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DF9EE" w14:textId="77777777" w:rsidR="00D00EB4" w:rsidRPr="00FF462C" w:rsidRDefault="00D00EB4" w:rsidP="00D00EB4">
      <w:pPr>
        <w:spacing w:after="120" w:line="276" w:lineRule="auto"/>
        <w:jc w:val="center"/>
        <w:rPr>
          <w:rFonts w:ascii="Arial" w:hAnsi="Arial" w:cs="Arial"/>
          <w:b/>
          <w:bCs/>
          <w:sz w:val="16"/>
          <w:szCs w:val="16"/>
        </w:rPr>
      </w:pPr>
      <w:r w:rsidRPr="00FF462C">
        <w:rPr>
          <w:b/>
          <w:bCs/>
          <w:noProof/>
        </w:rPr>
        <w:drawing>
          <wp:inline distT="0" distB="0" distL="0" distR="0" wp14:anchorId="6670914F" wp14:editId="07836902">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5E9D3D6" w14:textId="77777777" w:rsidR="00D00EB4" w:rsidRPr="00A3392C" w:rsidRDefault="00D00EB4" w:rsidP="00D00EB4">
      <w:pPr>
        <w:pStyle w:val="Antrat1"/>
        <w:spacing w:before="0"/>
        <w:rPr>
          <w:b w:val="0"/>
          <w:bCs w:val="0"/>
          <w:sz w:val="28"/>
          <w:szCs w:val="28"/>
        </w:rPr>
      </w:pPr>
      <w:r w:rsidRPr="00A3392C">
        <w:rPr>
          <w:sz w:val="28"/>
          <w:szCs w:val="28"/>
        </w:rPr>
        <w:t>KLAIPĖDOS RAJONO SAVIVALDYBĖS TARYBA</w:t>
      </w:r>
    </w:p>
    <w:p w14:paraId="12A291B2" w14:textId="7EFED888" w:rsidR="00EB06D4" w:rsidRPr="00FE7C21" w:rsidRDefault="00CB7660" w:rsidP="008B4966">
      <w:pPr>
        <w:pStyle w:val="Antrat2"/>
      </w:pPr>
      <w:r w:rsidRPr="00FE7C21">
        <w:t>SPRENDIMAS</w:t>
      </w:r>
      <w:r w:rsidRPr="00FE7C21">
        <w:br w:type="textWrapping" w:clear="all"/>
      </w:r>
      <w:r w:rsidR="00EB06D4" w:rsidRPr="00FE7C21">
        <w:t xml:space="preserve">DĖL </w:t>
      </w:r>
      <w:r w:rsidR="00C41B87" w:rsidRPr="00C41B87">
        <w:t>KLAIPĖDOS RAJONO SAVIVALDYBĖS TARYBOS 2022 M.</w:t>
      </w:r>
      <w:r w:rsidR="00FF32AF">
        <w:br/>
      </w:r>
      <w:r w:rsidR="00C41B87" w:rsidRPr="00C41B87">
        <w:t>BIRŽELIO 14 D. SPRENDIMO NR. T11-198 „DĖL PAGALBOS VAIKUI IR</w:t>
      </w:r>
      <w:r w:rsidR="00FF32AF">
        <w:br/>
      </w:r>
      <w:r w:rsidR="00C41B87" w:rsidRPr="00C41B87">
        <w:t>ŠEIMAI PADALINIO ĮSTEIGIMO GARGŽDŲ SOCIALINIŲ PASLAUGŲ</w:t>
      </w:r>
      <w:r w:rsidR="00FF32AF">
        <w:br/>
      </w:r>
      <w:r w:rsidR="00C41B87" w:rsidRPr="00C41B87">
        <w:t>CENTRE BEI BIUDŽETINĖS ĮSTAIGOS GARGŽDŲ SOCIALINIŲ</w:t>
      </w:r>
      <w:r w:rsidR="00FF32AF">
        <w:br/>
      </w:r>
      <w:r w:rsidR="00C41B87" w:rsidRPr="00C41B87">
        <w:t>PASLAUGŲ CENTRO NUOSTATŲ PATVIRTINIMO“ PAKEITIMO</w:t>
      </w:r>
    </w:p>
    <w:p w14:paraId="01BC177C" w14:textId="506EECCD" w:rsidR="00EB06D4" w:rsidRPr="00EB06D4" w:rsidRDefault="00EB06D4" w:rsidP="00EB06D4">
      <w:pPr>
        <w:spacing w:line="276" w:lineRule="auto"/>
        <w:jc w:val="center"/>
        <w:rPr>
          <w:rFonts w:ascii="Arial" w:hAnsi="Arial" w:cs="Arial"/>
        </w:rPr>
      </w:pPr>
      <w:r w:rsidRPr="00EB06D4">
        <w:rPr>
          <w:rFonts w:ascii="Arial" w:hAnsi="Arial" w:cs="Arial"/>
          <w:caps/>
        </w:rPr>
        <w:t>202</w:t>
      </w:r>
      <w:r w:rsidR="00C41B87">
        <w:rPr>
          <w:rFonts w:ascii="Arial" w:hAnsi="Arial" w:cs="Arial"/>
          <w:caps/>
        </w:rPr>
        <w:t>4</w:t>
      </w:r>
      <w:r w:rsidRPr="00EB06D4">
        <w:rPr>
          <w:rFonts w:ascii="Arial" w:hAnsi="Arial" w:cs="Arial"/>
          <w:caps/>
        </w:rPr>
        <w:t xml:space="preserve"> </w:t>
      </w:r>
      <w:r w:rsidRPr="00EB06D4">
        <w:rPr>
          <w:rFonts w:ascii="Arial" w:hAnsi="Arial" w:cs="Arial"/>
        </w:rPr>
        <w:t xml:space="preserve">m. </w:t>
      </w:r>
      <w:r w:rsidR="00C41B87">
        <w:rPr>
          <w:rFonts w:ascii="Arial" w:hAnsi="Arial" w:cs="Arial"/>
        </w:rPr>
        <w:t xml:space="preserve">balandžio </w:t>
      </w:r>
      <w:r w:rsidR="00D00EB4">
        <w:rPr>
          <w:rFonts w:ascii="Arial" w:hAnsi="Arial" w:cs="Arial"/>
        </w:rPr>
        <w:t>25</w:t>
      </w:r>
      <w:r w:rsidR="009D0FBF">
        <w:rPr>
          <w:rFonts w:ascii="Arial" w:hAnsi="Arial" w:cs="Arial"/>
        </w:rPr>
        <w:t xml:space="preserve"> </w:t>
      </w:r>
      <w:r w:rsidRPr="00EB06D4">
        <w:rPr>
          <w:rFonts w:ascii="Arial" w:hAnsi="Arial" w:cs="Arial"/>
        </w:rPr>
        <w:t>d. Nr. T11-</w:t>
      </w:r>
      <w:r w:rsidR="00FF32AF">
        <w:rPr>
          <w:rFonts w:ascii="Arial" w:hAnsi="Arial" w:cs="Arial"/>
        </w:rPr>
        <w:t>208</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A769416"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C41B87">
        <w:rPr>
          <w:rFonts w:ascii="Arial" w:hAnsi="Arial" w:cs="Arial"/>
        </w:rPr>
        <w:t xml:space="preserve">15 straipsnio </w:t>
      </w:r>
      <w:r w:rsidR="000F5041">
        <w:rPr>
          <w:rFonts w:ascii="Arial" w:hAnsi="Arial" w:cs="Arial"/>
        </w:rPr>
        <w:t>2</w:t>
      </w:r>
      <w:r w:rsidR="00C41B87">
        <w:rPr>
          <w:rFonts w:ascii="Arial" w:hAnsi="Arial" w:cs="Arial"/>
        </w:rPr>
        <w:t xml:space="preserve"> dali</w:t>
      </w:r>
      <w:r w:rsidR="000F5041">
        <w:rPr>
          <w:rFonts w:ascii="Arial" w:hAnsi="Arial" w:cs="Arial"/>
        </w:rPr>
        <w:t>es 9 punktu</w:t>
      </w:r>
      <w:r w:rsidRPr="00EB06D4">
        <w:rPr>
          <w:rFonts w:ascii="Arial" w:hAnsi="Arial" w:cs="Arial"/>
        </w:rPr>
        <w:t xml:space="preserve">, </w:t>
      </w:r>
      <w:r w:rsidR="00C742ED">
        <w:rPr>
          <w:rFonts w:ascii="Arial" w:hAnsi="Arial" w:cs="Arial"/>
          <w:spacing w:val="60"/>
          <w:szCs w:val="32"/>
        </w:rPr>
        <w:t>nusprendži</w:t>
      </w:r>
      <w:r w:rsidR="00C742ED">
        <w:rPr>
          <w:rFonts w:ascii="Arial" w:hAnsi="Arial" w:cs="Arial"/>
          <w:szCs w:val="32"/>
        </w:rPr>
        <w:t>a:</w:t>
      </w:r>
    </w:p>
    <w:p w14:paraId="69115460" w14:textId="6BA8E9E9" w:rsidR="00C72969" w:rsidRDefault="009D0FBF" w:rsidP="00EB06D4">
      <w:pPr>
        <w:pStyle w:val="Betarp"/>
        <w:spacing w:line="276" w:lineRule="auto"/>
        <w:ind w:firstLine="1134"/>
        <w:jc w:val="both"/>
        <w:rPr>
          <w:rFonts w:ascii="Arial" w:hAnsi="Arial" w:cs="Arial"/>
        </w:rPr>
      </w:pPr>
      <w:r>
        <w:rPr>
          <w:rFonts w:ascii="Arial" w:hAnsi="Arial" w:cs="Arial"/>
        </w:rPr>
        <w:t>P</w:t>
      </w:r>
      <w:r w:rsidR="00C72969">
        <w:rPr>
          <w:rFonts w:ascii="Arial" w:hAnsi="Arial" w:cs="Arial"/>
        </w:rPr>
        <w:t xml:space="preserve">ripažinti netekusiu galios </w:t>
      </w:r>
      <w:r w:rsidR="00C72969" w:rsidRPr="00C72969">
        <w:rPr>
          <w:rFonts w:ascii="Arial" w:hAnsi="Arial" w:cs="Arial"/>
        </w:rPr>
        <w:t>Klaipėdos rajono savivaldybės tarybos 2022 m. birželio 14 d. sprendimo Nr. T11-198 „Dėl Pagalbos vaikui ir šeimai įsteigimo Gargždų socialinių paslaugų centre bei biudžetinės įstaigos Gargždų socialinių paslaugų centro nuostatų patvirtinimo“ 2 punkt</w:t>
      </w:r>
      <w:r w:rsidR="00C72969">
        <w:rPr>
          <w:rFonts w:ascii="Arial" w:hAnsi="Arial" w:cs="Arial"/>
        </w:rPr>
        <w:t>ą.</w:t>
      </w:r>
    </w:p>
    <w:p w14:paraId="61BD693C" w14:textId="31C8DB50" w:rsidR="00C72969" w:rsidRDefault="006A48C3" w:rsidP="00186DC7">
      <w:pPr>
        <w:pStyle w:val="Betarp"/>
        <w:spacing w:after="480" w:line="276" w:lineRule="auto"/>
        <w:ind w:firstLine="1134"/>
        <w:jc w:val="both"/>
      </w:pPr>
      <w:r w:rsidRPr="006A48C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32081E">
        <w:t>.</w:t>
      </w:r>
    </w:p>
    <w:p w14:paraId="3392CC89" w14:textId="77777777" w:rsidR="00D00EB4" w:rsidRPr="00A3392C" w:rsidRDefault="00D00EB4" w:rsidP="00D00EB4">
      <w:pPr>
        <w:spacing w:line="276" w:lineRule="auto"/>
        <w:jc w:val="both"/>
        <w:rPr>
          <w:rFonts w:ascii="Arial" w:eastAsiaTheme="minorHAnsi" w:hAnsi="Arial" w:cs="Arial"/>
        </w:rPr>
      </w:pPr>
      <w:r w:rsidRPr="00A3392C">
        <w:rPr>
          <w:rFonts w:ascii="Arial" w:hAnsi="Arial" w:cs="Arial"/>
        </w:rPr>
        <w:t>Mero pareigas laikinai einanti</w:t>
      </w:r>
    </w:p>
    <w:p w14:paraId="6BD41138" w14:textId="469E83FA" w:rsidR="003215BB" w:rsidRDefault="00D00EB4" w:rsidP="00D00EB4">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3215BB" w:rsidSect="00BB316D">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65358" w14:textId="77777777" w:rsidR="00BB316D" w:rsidRDefault="00BB316D">
      <w:r>
        <w:separator/>
      </w:r>
    </w:p>
  </w:endnote>
  <w:endnote w:type="continuationSeparator" w:id="0">
    <w:p w14:paraId="39C12DEE" w14:textId="77777777" w:rsidR="00BB316D" w:rsidRDefault="00BB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A7300" w14:textId="77777777" w:rsidR="00BB316D" w:rsidRDefault="00BB316D">
      <w:r>
        <w:separator/>
      </w:r>
    </w:p>
  </w:footnote>
  <w:footnote w:type="continuationSeparator" w:id="0">
    <w:p w14:paraId="370FA65D" w14:textId="77777777" w:rsidR="00BB316D" w:rsidRDefault="00BB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216C"/>
    <w:rsid w:val="000F3C80"/>
    <w:rsid w:val="000F5041"/>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86DC7"/>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3BA2"/>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D636E"/>
    <w:rsid w:val="002F0722"/>
    <w:rsid w:val="002F5F21"/>
    <w:rsid w:val="0030346E"/>
    <w:rsid w:val="0032081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307D"/>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A2"/>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7B1"/>
    <w:rsid w:val="00540296"/>
    <w:rsid w:val="005409BB"/>
    <w:rsid w:val="005425DF"/>
    <w:rsid w:val="00546150"/>
    <w:rsid w:val="005477CD"/>
    <w:rsid w:val="005543FE"/>
    <w:rsid w:val="00566F21"/>
    <w:rsid w:val="0056737D"/>
    <w:rsid w:val="005731F2"/>
    <w:rsid w:val="0057489D"/>
    <w:rsid w:val="00575BC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48C3"/>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0E5"/>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432"/>
    <w:rsid w:val="008508AB"/>
    <w:rsid w:val="00852342"/>
    <w:rsid w:val="00860248"/>
    <w:rsid w:val="00861982"/>
    <w:rsid w:val="008637A7"/>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9A3"/>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0FBF"/>
    <w:rsid w:val="009D6517"/>
    <w:rsid w:val="009E039D"/>
    <w:rsid w:val="009E4298"/>
    <w:rsid w:val="009F53DF"/>
    <w:rsid w:val="00A00459"/>
    <w:rsid w:val="00A029B0"/>
    <w:rsid w:val="00A122B3"/>
    <w:rsid w:val="00A15292"/>
    <w:rsid w:val="00A1696D"/>
    <w:rsid w:val="00A21DD1"/>
    <w:rsid w:val="00A24850"/>
    <w:rsid w:val="00A27C6B"/>
    <w:rsid w:val="00A335D6"/>
    <w:rsid w:val="00A45B88"/>
    <w:rsid w:val="00A539C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258E"/>
    <w:rsid w:val="00B9599A"/>
    <w:rsid w:val="00BB316D"/>
    <w:rsid w:val="00BC249E"/>
    <w:rsid w:val="00BC2D0D"/>
    <w:rsid w:val="00BC7FA5"/>
    <w:rsid w:val="00BD56DD"/>
    <w:rsid w:val="00BD7E1F"/>
    <w:rsid w:val="00BE2D23"/>
    <w:rsid w:val="00BE7DC8"/>
    <w:rsid w:val="00C11CD2"/>
    <w:rsid w:val="00C11F15"/>
    <w:rsid w:val="00C16CD6"/>
    <w:rsid w:val="00C23AB1"/>
    <w:rsid w:val="00C33A76"/>
    <w:rsid w:val="00C368CE"/>
    <w:rsid w:val="00C41B87"/>
    <w:rsid w:val="00C42A9F"/>
    <w:rsid w:val="00C51FCA"/>
    <w:rsid w:val="00C56A3F"/>
    <w:rsid w:val="00C577ED"/>
    <w:rsid w:val="00C663B4"/>
    <w:rsid w:val="00C72969"/>
    <w:rsid w:val="00C742ED"/>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0EB4"/>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32A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86DC7"/>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86DC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867</Words>
  <Characters>495</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2024-04-09T11:52:00Z</dcterms:created>
  <dcterms:modified xsi:type="dcterms:W3CDTF">2024-04-26T06:42:00Z</dcterms:modified>
</cp:coreProperties>
</file>