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2E5F4" w14:textId="71424451" w:rsidR="00255ABB" w:rsidRDefault="00DB7633" w:rsidP="00735A34">
      <w:pPr>
        <w:tabs>
          <w:tab w:val="left" w:pos="1418"/>
        </w:tabs>
        <w:ind w:left="6379"/>
        <w:rPr>
          <w:rFonts w:ascii="Arial" w:hAnsi="Arial" w:cs="Arial"/>
          <w:sz w:val="24"/>
          <w:szCs w:val="24"/>
        </w:rPr>
      </w:pPr>
      <w:r w:rsidRPr="00255ABB">
        <w:rPr>
          <w:rFonts w:ascii="Arial" w:hAnsi="Arial" w:cs="Arial"/>
          <w:sz w:val="24"/>
          <w:szCs w:val="24"/>
        </w:rPr>
        <w:t xml:space="preserve">                                                                                          </w:t>
      </w:r>
      <w:r w:rsidR="003751E6">
        <w:rPr>
          <w:rFonts w:ascii="Arial" w:hAnsi="Arial" w:cs="Arial"/>
          <w:sz w:val="24"/>
          <w:szCs w:val="24"/>
        </w:rPr>
        <w:t xml:space="preserve">      </w:t>
      </w:r>
      <w:r w:rsidRPr="00255ABB">
        <w:rPr>
          <w:rFonts w:ascii="Arial" w:hAnsi="Arial" w:cs="Arial"/>
          <w:sz w:val="24"/>
          <w:szCs w:val="24"/>
        </w:rPr>
        <w:t xml:space="preserve"> </w:t>
      </w:r>
      <w:r w:rsidR="00F36CBD" w:rsidRPr="00255ABB">
        <w:rPr>
          <w:rFonts w:ascii="Arial" w:hAnsi="Arial" w:cs="Arial"/>
          <w:sz w:val="24"/>
          <w:szCs w:val="24"/>
        </w:rPr>
        <w:t xml:space="preserve">PATVIRTINTA </w:t>
      </w:r>
      <w:r w:rsidR="00735A34">
        <w:rPr>
          <w:rFonts w:ascii="Arial" w:hAnsi="Arial" w:cs="Arial"/>
          <w:sz w:val="24"/>
          <w:szCs w:val="24"/>
        </w:rPr>
        <w:t xml:space="preserve"> </w:t>
      </w:r>
      <w:r w:rsidR="00EB5765" w:rsidRPr="00255ABB">
        <w:rPr>
          <w:rFonts w:ascii="Arial" w:hAnsi="Arial" w:cs="Arial"/>
          <w:sz w:val="24"/>
          <w:szCs w:val="24"/>
        </w:rPr>
        <w:t xml:space="preserve">                                                                                           </w:t>
      </w:r>
      <w:r w:rsidR="003751E6">
        <w:rPr>
          <w:rFonts w:ascii="Arial" w:hAnsi="Arial" w:cs="Arial"/>
          <w:sz w:val="24"/>
          <w:szCs w:val="24"/>
        </w:rPr>
        <w:t xml:space="preserve">   </w:t>
      </w:r>
      <w:r w:rsidR="00F36CBD" w:rsidRPr="00255ABB">
        <w:rPr>
          <w:rFonts w:ascii="Arial" w:hAnsi="Arial" w:cs="Arial"/>
          <w:sz w:val="24"/>
          <w:szCs w:val="24"/>
        </w:rPr>
        <w:t>Klaipėdos rajono savivaldybės</w:t>
      </w:r>
    </w:p>
    <w:p w14:paraId="6348A102" w14:textId="3E8CF7DE" w:rsidR="00EB5765" w:rsidRPr="00255ABB" w:rsidRDefault="00EB5765" w:rsidP="00255ABB">
      <w:pPr>
        <w:ind w:left="5184" w:firstLine="1195"/>
        <w:rPr>
          <w:rFonts w:ascii="Arial" w:hAnsi="Arial" w:cs="Arial"/>
          <w:sz w:val="24"/>
          <w:szCs w:val="24"/>
        </w:rPr>
      </w:pPr>
      <w:r w:rsidRPr="00255ABB">
        <w:rPr>
          <w:rFonts w:ascii="Arial" w:hAnsi="Arial" w:cs="Arial"/>
          <w:sz w:val="24"/>
          <w:szCs w:val="24"/>
        </w:rPr>
        <w:t>administracijos</w:t>
      </w:r>
      <w:r w:rsidR="00DB7633" w:rsidRPr="00255ABB">
        <w:rPr>
          <w:rFonts w:ascii="Arial" w:hAnsi="Arial" w:cs="Arial"/>
          <w:sz w:val="24"/>
          <w:szCs w:val="24"/>
        </w:rPr>
        <w:t xml:space="preserve"> </w:t>
      </w:r>
      <w:r w:rsidR="00255ABB">
        <w:rPr>
          <w:rFonts w:ascii="Arial" w:hAnsi="Arial" w:cs="Arial"/>
          <w:sz w:val="24"/>
          <w:szCs w:val="24"/>
        </w:rPr>
        <w:t xml:space="preserve">direktoriaus </w:t>
      </w:r>
      <w:r w:rsidR="00DB7633" w:rsidRPr="00255ABB">
        <w:rPr>
          <w:rFonts w:ascii="Arial" w:hAnsi="Arial" w:cs="Arial"/>
          <w:sz w:val="24"/>
          <w:szCs w:val="24"/>
        </w:rPr>
        <w:t xml:space="preserve">                                       </w:t>
      </w:r>
      <w:r w:rsidRPr="00255ABB">
        <w:rPr>
          <w:rFonts w:ascii="Arial" w:hAnsi="Arial" w:cs="Arial"/>
          <w:sz w:val="24"/>
          <w:szCs w:val="24"/>
        </w:rPr>
        <w:t xml:space="preserve">         </w:t>
      </w:r>
    </w:p>
    <w:p w14:paraId="7B2BE830" w14:textId="77777777" w:rsidR="008A43A1" w:rsidRPr="008A43A1" w:rsidRDefault="008A43A1" w:rsidP="008A43A1">
      <w:pPr>
        <w:ind w:left="6379"/>
        <w:rPr>
          <w:rFonts w:ascii="Arial" w:hAnsi="Arial" w:cs="Arial"/>
          <w:color w:val="000000"/>
          <w:sz w:val="24"/>
          <w:szCs w:val="24"/>
        </w:rPr>
      </w:pPr>
      <w:r w:rsidRPr="008A43A1">
        <w:rPr>
          <w:rFonts w:ascii="Arial" w:hAnsi="Arial" w:cs="Arial"/>
          <w:color w:val="000000"/>
          <w:sz w:val="24"/>
          <w:szCs w:val="24"/>
        </w:rPr>
        <w:t>2024 m. balandžio 24 d. įsakymu</w:t>
      </w:r>
    </w:p>
    <w:p w14:paraId="5E7761A9" w14:textId="140D68F6" w:rsidR="008A43A1" w:rsidRPr="008A43A1" w:rsidRDefault="008A43A1" w:rsidP="008A43A1">
      <w:pPr>
        <w:rPr>
          <w:rFonts w:ascii="Arial" w:hAnsi="Arial" w:cs="Arial"/>
          <w:color w:val="000000"/>
          <w:sz w:val="24"/>
          <w:szCs w:val="24"/>
        </w:rPr>
      </w:pPr>
      <w:r>
        <w:rPr>
          <w:rFonts w:ascii="Arial" w:hAnsi="Arial" w:cs="Arial"/>
          <w:color w:val="000000"/>
          <w:sz w:val="24"/>
          <w:szCs w:val="24"/>
        </w:rPr>
        <w:t xml:space="preserve">                                                                                                </w:t>
      </w:r>
      <w:bookmarkStart w:id="0" w:name="_GoBack"/>
      <w:bookmarkEnd w:id="0"/>
      <w:r w:rsidRPr="008A43A1">
        <w:rPr>
          <w:rFonts w:ascii="Arial" w:hAnsi="Arial" w:cs="Arial"/>
          <w:color w:val="000000"/>
          <w:sz w:val="24"/>
          <w:szCs w:val="24"/>
        </w:rPr>
        <w:t>Nr. AV-539</w:t>
      </w:r>
    </w:p>
    <w:p w14:paraId="057A0454" w14:textId="77777777" w:rsidR="00F36CBD" w:rsidRPr="00255ABB" w:rsidRDefault="00F36CBD" w:rsidP="00255ABB">
      <w:pPr>
        <w:rPr>
          <w:rFonts w:ascii="Arial" w:hAnsi="Arial" w:cs="Arial"/>
          <w:sz w:val="24"/>
          <w:szCs w:val="24"/>
        </w:rPr>
      </w:pPr>
    </w:p>
    <w:p w14:paraId="3504CDCD" w14:textId="77777777" w:rsidR="00F36CBD" w:rsidRPr="00255ABB" w:rsidRDefault="00F36CBD" w:rsidP="00EB5765">
      <w:pPr>
        <w:jc w:val="center"/>
        <w:rPr>
          <w:rFonts w:ascii="Arial" w:hAnsi="Arial" w:cs="Arial"/>
          <w:sz w:val="24"/>
          <w:szCs w:val="24"/>
        </w:rPr>
      </w:pPr>
    </w:p>
    <w:p w14:paraId="14580FA9" w14:textId="77777777" w:rsidR="00F36CBD" w:rsidRPr="00255ABB" w:rsidRDefault="00F36CBD" w:rsidP="00EB5765">
      <w:pPr>
        <w:ind w:firstLine="851"/>
        <w:jc w:val="center"/>
        <w:rPr>
          <w:rFonts w:ascii="Arial" w:hAnsi="Arial" w:cs="Arial"/>
          <w:b/>
          <w:bCs/>
          <w:sz w:val="24"/>
          <w:szCs w:val="24"/>
        </w:rPr>
      </w:pPr>
      <w:r w:rsidRPr="00255ABB">
        <w:rPr>
          <w:rFonts w:ascii="Arial" w:hAnsi="Arial" w:cs="Arial"/>
          <w:b/>
          <w:bCs/>
          <w:color w:val="000000"/>
          <w:sz w:val="24"/>
          <w:szCs w:val="24"/>
        </w:rPr>
        <w:t>ASMENS DUOMENŲ TVARKYMO KLAIPĖDOS RAJONO SAVIVALDYBĖS ADMINISTRACIJOJE TAISYKLĖS</w:t>
      </w:r>
    </w:p>
    <w:p w14:paraId="115D863D" w14:textId="77777777" w:rsidR="00DB7633" w:rsidRPr="00255ABB" w:rsidRDefault="00DB7633" w:rsidP="00EB5765">
      <w:pPr>
        <w:jc w:val="both"/>
        <w:rPr>
          <w:rFonts w:ascii="Arial" w:hAnsi="Arial" w:cs="Arial"/>
          <w:b/>
          <w:bCs/>
          <w:sz w:val="24"/>
          <w:szCs w:val="24"/>
        </w:rPr>
      </w:pPr>
    </w:p>
    <w:p w14:paraId="4612031D" w14:textId="77777777" w:rsidR="00C82513" w:rsidRDefault="00A359A4" w:rsidP="00EB5765">
      <w:pPr>
        <w:jc w:val="center"/>
        <w:rPr>
          <w:rFonts w:ascii="Arial" w:hAnsi="Arial" w:cs="Arial"/>
          <w:b/>
          <w:bCs/>
          <w:sz w:val="24"/>
          <w:szCs w:val="24"/>
        </w:rPr>
      </w:pPr>
      <w:r w:rsidRPr="00255ABB">
        <w:rPr>
          <w:rFonts w:ascii="Arial" w:hAnsi="Arial" w:cs="Arial"/>
          <w:b/>
          <w:bCs/>
          <w:sz w:val="24"/>
          <w:szCs w:val="24"/>
        </w:rPr>
        <w:t>I</w:t>
      </w:r>
      <w:r w:rsidR="00DB7633" w:rsidRPr="00255ABB">
        <w:rPr>
          <w:rFonts w:ascii="Arial" w:hAnsi="Arial" w:cs="Arial"/>
          <w:b/>
          <w:bCs/>
          <w:sz w:val="24"/>
          <w:szCs w:val="24"/>
        </w:rPr>
        <w:t xml:space="preserve"> </w:t>
      </w:r>
      <w:r w:rsidR="00F36CBD" w:rsidRPr="00255ABB">
        <w:rPr>
          <w:rFonts w:ascii="Arial" w:hAnsi="Arial" w:cs="Arial"/>
          <w:b/>
          <w:bCs/>
          <w:sz w:val="24"/>
          <w:szCs w:val="24"/>
        </w:rPr>
        <w:t xml:space="preserve">SKYRIUS </w:t>
      </w:r>
    </w:p>
    <w:p w14:paraId="4BF37C58" w14:textId="3C0E4F12" w:rsidR="00F36CBD" w:rsidRPr="00255ABB" w:rsidRDefault="00F36CBD" w:rsidP="00EB5765">
      <w:pPr>
        <w:jc w:val="center"/>
        <w:rPr>
          <w:rFonts w:ascii="Arial" w:hAnsi="Arial" w:cs="Arial"/>
          <w:b/>
          <w:bCs/>
          <w:sz w:val="24"/>
          <w:szCs w:val="24"/>
        </w:rPr>
      </w:pPr>
      <w:r w:rsidRPr="00255ABB">
        <w:rPr>
          <w:rFonts w:ascii="Arial" w:hAnsi="Arial" w:cs="Arial"/>
          <w:b/>
          <w:bCs/>
          <w:sz w:val="24"/>
          <w:szCs w:val="24"/>
        </w:rPr>
        <w:t>BENDROSIOS NUOSTATOS</w:t>
      </w:r>
    </w:p>
    <w:p w14:paraId="56F61FEC" w14:textId="77777777" w:rsidR="00F36CBD" w:rsidRPr="00255ABB" w:rsidRDefault="00F36CBD" w:rsidP="00EB5765">
      <w:pPr>
        <w:jc w:val="both"/>
        <w:rPr>
          <w:rFonts w:ascii="Arial" w:hAnsi="Arial" w:cs="Arial"/>
          <w:bCs/>
          <w:sz w:val="24"/>
          <w:szCs w:val="24"/>
        </w:rPr>
      </w:pPr>
    </w:p>
    <w:p w14:paraId="3B33866A" w14:textId="77777777" w:rsidR="00E77323" w:rsidRPr="00255ABB" w:rsidRDefault="00F36CBD" w:rsidP="00E77323">
      <w:pPr>
        <w:ind w:firstLine="1134"/>
        <w:jc w:val="both"/>
        <w:rPr>
          <w:rFonts w:ascii="Arial" w:hAnsi="Arial" w:cs="Arial"/>
          <w:sz w:val="24"/>
          <w:szCs w:val="24"/>
        </w:rPr>
      </w:pPr>
      <w:r w:rsidRPr="00255ABB">
        <w:rPr>
          <w:rFonts w:ascii="Arial" w:hAnsi="Arial" w:cs="Arial"/>
          <w:bCs/>
          <w:sz w:val="24"/>
          <w:szCs w:val="24"/>
        </w:rPr>
        <w:t>1.</w:t>
      </w:r>
      <w:r w:rsidRPr="00255ABB">
        <w:rPr>
          <w:rFonts w:ascii="Arial" w:hAnsi="Arial" w:cs="Arial"/>
          <w:sz w:val="24"/>
          <w:szCs w:val="24"/>
        </w:rPr>
        <w:t xml:space="preserve"> Asmens duomenų tvarkymo Klaipėdos rajono savivaldybės administracijoje taisykl</w:t>
      </w:r>
      <w:r w:rsidR="00904A48" w:rsidRPr="00255ABB">
        <w:rPr>
          <w:rFonts w:ascii="Arial" w:hAnsi="Arial" w:cs="Arial"/>
          <w:sz w:val="24"/>
          <w:szCs w:val="24"/>
        </w:rPr>
        <w:t>ės</w:t>
      </w:r>
      <w:r w:rsidRPr="00255ABB">
        <w:rPr>
          <w:rFonts w:ascii="Arial" w:hAnsi="Arial" w:cs="Arial"/>
          <w:sz w:val="24"/>
          <w:szCs w:val="24"/>
        </w:rPr>
        <w:t xml:space="preserve"> (toliau – Taisyklės)</w:t>
      </w:r>
      <w:r w:rsidR="00DB7633" w:rsidRPr="00255ABB">
        <w:rPr>
          <w:rFonts w:ascii="Arial" w:hAnsi="Arial" w:cs="Arial"/>
          <w:sz w:val="24"/>
          <w:szCs w:val="24"/>
        </w:rPr>
        <w:t xml:space="preserve"> </w:t>
      </w:r>
      <w:r w:rsidRPr="00255ABB">
        <w:rPr>
          <w:rFonts w:ascii="Arial" w:hAnsi="Arial" w:cs="Arial"/>
          <w:sz w:val="24"/>
          <w:szCs w:val="24"/>
        </w:rPr>
        <w:t>– reglamentuo</w:t>
      </w:r>
      <w:r w:rsidR="00E77323" w:rsidRPr="00255ABB">
        <w:rPr>
          <w:rFonts w:ascii="Arial" w:hAnsi="Arial" w:cs="Arial"/>
          <w:sz w:val="24"/>
          <w:szCs w:val="24"/>
        </w:rPr>
        <w:t>ja fizinių</w:t>
      </w:r>
      <w:r w:rsidRPr="00255ABB">
        <w:rPr>
          <w:rFonts w:ascii="Arial" w:hAnsi="Arial" w:cs="Arial"/>
          <w:sz w:val="24"/>
          <w:szCs w:val="24"/>
        </w:rPr>
        <w:t xml:space="preserve"> asmen</w:t>
      </w:r>
      <w:r w:rsidR="00E77323" w:rsidRPr="00255ABB">
        <w:rPr>
          <w:rFonts w:ascii="Arial" w:hAnsi="Arial" w:cs="Arial"/>
          <w:sz w:val="24"/>
          <w:szCs w:val="24"/>
        </w:rPr>
        <w:t>ų</w:t>
      </w:r>
      <w:r w:rsidRPr="00255ABB">
        <w:rPr>
          <w:rFonts w:ascii="Arial" w:hAnsi="Arial" w:cs="Arial"/>
          <w:sz w:val="24"/>
          <w:szCs w:val="24"/>
        </w:rPr>
        <w:t xml:space="preserve"> duomenų tvarkymą Klaipėdos rajono savivaldybės administracijoje (toliau – Administracija), </w:t>
      </w:r>
      <w:r w:rsidR="00E77323" w:rsidRPr="00255ABB">
        <w:rPr>
          <w:rFonts w:ascii="Arial" w:hAnsi="Arial" w:cs="Arial"/>
          <w:sz w:val="24"/>
          <w:szCs w:val="24"/>
        </w:rPr>
        <w:t>asmens duomenų tvarkymo principus, nustato duomenų subjektų teisių įgyvendinimo tvarką, įtvirtina organizacines ir technines duomenų apsaugos priemones, duomenų teikimo sąlygas bei kitus asmens duomenų tvarkymo veiksmus.</w:t>
      </w:r>
    </w:p>
    <w:p w14:paraId="42B856A4" w14:textId="77777777" w:rsidR="00E77323" w:rsidRPr="00255ABB" w:rsidRDefault="00E77323" w:rsidP="00E77323">
      <w:pPr>
        <w:ind w:firstLine="1134"/>
        <w:jc w:val="both"/>
        <w:rPr>
          <w:rFonts w:ascii="Arial" w:hAnsi="Arial" w:cs="Arial"/>
          <w:sz w:val="24"/>
          <w:szCs w:val="24"/>
        </w:rPr>
      </w:pPr>
      <w:r w:rsidRPr="00255ABB">
        <w:rPr>
          <w:rFonts w:ascii="Arial" w:hAnsi="Arial" w:cs="Arial"/>
          <w:sz w:val="24"/>
          <w:szCs w:val="24"/>
        </w:rPr>
        <w:t>2. Administracija, vykdydama asmens duomenų tvarkymą, vadovaujasi 2016 m. balandžio 27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įstatyme (toliau – ADTAĮ) ir kituose teisės aktuose, susijusiuose su asmens duomenų tvarkymu ir apsauga, įtvirtintais asmens duomenų tvarkymo reikalavimais.</w:t>
      </w:r>
    </w:p>
    <w:p w14:paraId="34E0AC04" w14:textId="77777777" w:rsidR="00E140DC" w:rsidRPr="00255ABB" w:rsidRDefault="00946838" w:rsidP="007348E1">
      <w:pPr>
        <w:ind w:firstLine="1134"/>
        <w:jc w:val="both"/>
        <w:rPr>
          <w:rFonts w:ascii="Arial" w:hAnsi="Arial" w:cs="Arial"/>
          <w:sz w:val="24"/>
          <w:szCs w:val="24"/>
        </w:rPr>
      </w:pPr>
      <w:r w:rsidRPr="00255ABB">
        <w:rPr>
          <w:rFonts w:ascii="Arial" w:hAnsi="Arial" w:cs="Arial"/>
          <w:sz w:val="24"/>
          <w:szCs w:val="24"/>
        </w:rPr>
        <w:t>3</w:t>
      </w:r>
      <w:r w:rsidR="00E140DC" w:rsidRPr="00255ABB">
        <w:rPr>
          <w:rFonts w:ascii="Arial" w:hAnsi="Arial" w:cs="Arial"/>
          <w:sz w:val="24"/>
          <w:szCs w:val="24"/>
        </w:rPr>
        <w:t>. Administracija, kaip asmens duomenų valdytoja, atlikdama Lietuvos Respublikos vietos savivaldos įstatyme ir kituose teisės aktuose nustatytas funkcijas, turi teisę gauti iš valstybės ir savivaldybių institucijų, įstaigų, organizacijų, teismų ir kitų trečiųjų asmenų informaciją Administracijos kompetencijai priskirtais klausimais ir teisės aktų nustatyta tvarka tvarkyti asmens duomenis.</w:t>
      </w:r>
    </w:p>
    <w:p w14:paraId="2A33F883" w14:textId="77777777" w:rsidR="00DB7633" w:rsidRPr="00255ABB" w:rsidRDefault="00946838" w:rsidP="007348E1">
      <w:pPr>
        <w:ind w:firstLine="1134"/>
        <w:jc w:val="both"/>
        <w:rPr>
          <w:rFonts w:ascii="Arial" w:hAnsi="Arial" w:cs="Arial"/>
          <w:sz w:val="24"/>
          <w:szCs w:val="24"/>
        </w:rPr>
      </w:pPr>
      <w:r w:rsidRPr="00255ABB">
        <w:rPr>
          <w:rFonts w:ascii="Arial" w:hAnsi="Arial" w:cs="Arial"/>
          <w:sz w:val="24"/>
          <w:szCs w:val="24"/>
        </w:rPr>
        <w:t>4</w:t>
      </w:r>
      <w:r w:rsidR="00380D68" w:rsidRPr="00255ABB">
        <w:rPr>
          <w:rFonts w:ascii="Arial" w:hAnsi="Arial" w:cs="Arial"/>
          <w:sz w:val="24"/>
          <w:szCs w:val="24"/>
        </w:rPr>
        <w:t xml:space="preserve">. Taisyklėse vartojamos sąvokos: </w:t>
      </w:r>
    </w:p>
    <w:p w14:paraId="26D17203" w14:textId="77777777" w:rsidR="00DB7633" w:rsidRPr="00255ABB" w:rsidRDefault="00946838" w:rsidP="007348E1">
      <w:pPr>
        <w:ind w:firstLine="1134"/>
        <w:jc w:val="both"/>
        <w:rPr>
          <w:rFonts w:ascii="Arial" w:eastAsia="Calibri" w:hAnsi="Arial" w:cs="Arial"/>
          <w:sz w:val="24"/>
          <w:szCs w:val="24"/>
        </w:rPr>
      </w:pPr>
      <w:r w:rsidRPr="00255ABB">
        <w:rPr>
          <w:rFonts w:ascii="Arial" w:hAnsi="Arial" w:cs="Arial"/>
          <w:sz w:val="24"/>
          <w:szCs w:val="24"/>
        </w:rPr>
        <w:t>4</w:t>
      </w:r>
      <w:r w:rsidR="00E140DC" w:rsidRPr="00255ABB">
        <w:rPr>
          <w:rFonts w:ascii="Arial" w:hAnsi="Arial" w:cs="Arial"/>
          <w:sz w:val="24"/>
          <w:szCs w:val="24"/>
        </w:rPr>
        <w:t xml:space="preserve">.1. </w:t>
      </w:r>
      <w:r w:rsidR="00D57CB9" w:rsidRPr="00255ABB">
        <w:rPr>
          <w:rFonts w:ascii="Arial" w:hAnsi="Arial" w:cs="Arial"/>
          <w:b/>
          <w:sz w:val="24"/>
          <w:szCs w:val="24"/>
        </w:rPr>
        <w:t>a</w:t>
      </w:r>
      <w:r w:rsidR="00E140DC" w:rsidRPr="00255ABB">
        <w:rPr>
          <w:rFonts w:ascii="Arial" w:hAnsi="Arial" w:cs="Arial"/>
          <w:b/>
          <w:sz w:val="24"/>
          <w:szCs w:val="24"/>
        </w:rPr>
        <w:t>smens duomenys</w:t>
      </w:r>
      <w:r w:rsidR="00E140DC" w:rsidRPr="00255ABB">
        <w:rPr>
          <w:rFonts w:ascii="Arial" w:hAnsi="Arial" w:cs="Arial"/>
          <w:sz w:val="24"/>
          <w:szCs w:val="24"/>
        </w:rPr>
        <w:t xml:space="preserve"> – </w:t>
      </w:r>
      <w:r w:rsidR="00E140DC" w:rsidRPr="00255ABB">
        <w:rPr>
          <w:rFonts w:ascii="Arial" w:eastAsia="Calibri" w:hAnsi="Arial" w:cs="Arial"/>
          <w:sz w:val="24"/>
          <w:szCs w:val="24"/>
        </w:rPr>
        <w:t>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4C0FAE50" w14:textId="77777777" w:rsidR="00DB7633" w:rsidRPr="00255ABB" w:rsidRDefault="00946838" w:rsidP="007348E1">
      <w:pPr>
        <w:ind w:firstLine="1134"/>
        <w:jc w:val="both"/>
        <w:rPr>
          <w:rFonts w:ascii="Arial" w:hAnsi="Arial" w:cs="Arial"/>
          <w:sz w:val="24"/>
          <w:szCs w:val="24"/>
        </w:rPr>
      </w:pPr>
      <w:r w:rsidRPr="00255ABB">
        <w:rPr>
          <w:rFonts w:ascii="Arial" w:hAnsi="Arial" w:cs="Arial"/>
          <w:sz w:val="24"/>
          <w:szCs w:val="24"/>
        </w:rPr>
        <w:t>4</w:t>
      </w:r>
      <w:r w:rsidR="0057035D" w:rsidRPr="00255ABB">
        <w:rPr>
          <w:rFonts w:ascii="Arial" w:hAnsi="Arial" w:cs="Arial"/>
          <w:sz w:val="24"/>
          <w:szCs w:val="24"/>
        </w:rPr>
        <w:t>.2.</w:t>
      </w:r>
      <w:r w:rsidR="00DB7633" w:rsidRPr="00255ABB">
        <w:rPr>
          <w:rFonts w:ascii="Arial" w:hAnsi="Arial" w:cs="Arial"/>
          <w:sz w:val="24"/>
          <w:szCs w:val="24"/>
        </w:rPr>
        <w:t xml:space="preserve"> </w:t>
      </w:r>
      <w:r w:rsidR="00D57CB9" w:rsidRPr="00255ABB">
        <w:rPr>
          <w:rFonts w:ascii="Arial" w:hAnsi="Arial" w:cs="Arial"/>
          <w:b/>
          <w:sz w:val="24"/>
          <w:szCs w:val="24"/>
        </w:rPr>
        <w:t>s</w:t>
      </w:r>
      <w:r w:rsidR="0057035D" w:rsidRPr="00255ABB">
        <w:rPr>
          <w:rFonts w:ascii="Arial" w:hAnsi="Arial" w:cs="Arial"/>
          <w:b/>
          <w:sz w:val="24"/>
          <w:szCs w:val="24"/>
        </w:rPr>
        <w:t>pecialiųjų kategorijų asmens duomenys</w:t>
      </w:r>
      <w:r w:rsidR="0057035D" w:rsidRPr="00255ABB">
        <w:rPr>
          <w:rFonts w:ascii="Arial" w:hAnsi="Arial" w:cs="Arial"/>
          <w:sz w:val="24"/>
          <w:szCs w:val="24"/>
        </w:rPr>
        <w:t xml:space="preserve"> – asmens duomenys, atskleidžiantys rasinę ar etninę kilmę, politines pažiūras, religinius ar filosofinius įsitikinimus ar narystę profesinėse sąjungose, taip pat genetiniai duomenys, biometriniai duomenys, siekiant konkrečiai nustatyti fizinio asmens tapatybę, sveikatos duomenys arba duomenys apie fizinio asmens lytinį gyvenimą ir lytinę orientaciją;</w:t>
      </w:r>
    </w:p>
    <w:p w14:paraId="109F0902" w14:textId="77777777" w:rsidR="003F706A" w:rsidRPr="00255ABB" w:rsidRDefault="00946838" w:rsidP="003F706A">
      <w:pPr>
        <w:ind w:firstLine="1134"/>
        <w:jc w:val="both"/>
        <w:rPr>
          <w:rFonts w:ascii="Arial" w:hAnsi="Arial" w:cs="Arial"/>
          <w:sz w:val="24"/>
          <w:szCs w:val="24"/>
        </w:rPr>
      </w:pPr>
      <w:r w:rsidRPr="00255ABB">
        <w:rPr>
          <w:rFonts w:ascii="Arial" w:hAnsi="Arial" w:cs="Arial"/>
          <w:sz w:val="24"/>
          <w:szCs w:val="24"/>
        </w:rPr>
        <w:t>4</w:t>
      </w:r>
      <w:r w:rsidR="0057035D" w:rsidRPr="00255ABB">
        <w:rPr>
          <w:rFonts w:ascii="Arial" w:hAnsi="Arial" w:cs="Arial"/>
          <w:sz w:val="24"/>
          <w:szCs w:val="24"/>
        </w:rPr>
        <w:t>.</w:t>
      </w:r>
      <w:r w:rsidR="00D57CB9" w:rsidRPr="00255ABB">
        <w:rPr>
          <w:rFonts w:ascii="Arial" w:hAnsi="Arial" w:cs="Arial"/>
          <w:sz w:val="24"/>
          <w:szCs w:val="24"/>
        </w:rPr>
        <w:t>3</w:t>
      </w:r>
      <w:r w:rsidR="00E140DC" w:rsidRPr="00255ABB">
        <w:rPr>
          <w:rFonts w:ascii="Arial" w:hAnsi="Arial" w:cs="Arial"/>
          <w:sz w:val="24"/>
          <w:szCs w:val="24"/>
        </w:rPr>
        <w:t xml:space="preserve">. </w:t>
      </w:r>
      <w:r w:rsidR="00D57CB9" w:rsidRPr="00255ABB">
        <w:rPr>
          <w:rFonts w:ascii="Arial" w:hAnsi="Arial" w:cs="Arial"/>
          <w:b/>
          <w:sz w:val="24"/>
          <w:szCs w:val="24"/>
        </w:rPr>
        <w:t>a</w:t>
      </w:r>
      <w:r w:rsidR="00E140DC" w:rsidRPr="00255ABB">
        <w:rPr>
          <w:rFonts w:ascii="Arial" w:hAnsi="Arial" w:cs="Arial"/>
          <w:b/>
          <w:sz w:val="24"/>
          <w:szCs w:val="24"/>
        </w:rPr>
        <w:t>smens duomenų naudotojas</w:t>
      </w:r>
      <w:r w:rsidR="00E140DC" w:rsidRPr="00255ABB">
        <w:rPr>
          <w:rFonts w:ascii="Arial" w:hAnsi="Arial" w:cs="Arial"/>
          <w:sz w:val="24"/>
          <w:szCs w:val="24"/>
        </w:rPr>
        <w:t xml:space="preserve"> – Administracijos vadovai ir administracijos struktūrinių padalinių darbuotojai, kurie turi teisę naudoti asmens duomenis savo funkcijoms atlikti; duomenų naudotojas suprantamas kaip konkretus darbuotojas, kuriam suteikta teisė naudoti asmens duomenis savo darbo funkcijoms vykdyti;</w:t>
      </w:r>
    </w:p>
    <w:p w14:paraId="40295251" w14:textId="77777777" w:rsidR="00E77323" w:rsidRPr="00255ABB" w:rsidRDefault="00946838" w:rsidP="003F706A">
      <w:pPr>
        <w:ind w:firstLine="1134"/>
        <w:jc w:val="both"/>
        <w:rPr>
          <w:rFonts w:ascii="Arial" w:hAnsi="Arial" w:cs="Arial"/>
          <w:sz w:val="24"/>
          <w:szCs w:val="24"/>
        </w:rPr>
      </w:pPr>
      <w:r w:rsidRPr="00255ABB">
        <w:rPr>
          <w:rFonts w:ascii="Arial" w:hAnsi="Arial" w:cs="Arial"/>
          <w:sz w:val="24"/>
          <w:szCs w:val="24"/>
        </w:rPr>
        <w:t>4</w:t>
      </w:r>
      <w:r w:rsidR="0057035D" w:rsidRPr="00255ABB">
        <w:rPr>
          <w:rFonts w:ascii="Arial" w:hAnsi="Arial" w:cs="Arial"/>
          <w:sz w:val="24"/>
          <w:szCs w:val="24"/>
        </w:rPr>
        <w:t>.</w:t>
      </w:r>
      <w:r w:rsidR="00D57CB9" w:rsidRPr="00255ABB">
        <w:rPr>
          <w:rFonts w:ascii="Arial" w:hAnsi="Arial" w:cs="Arial"/>
          <w:sz w:val="24"/>
          <w:szCs w:val="24"/>
        </w:rPr>
        <w:t>4</w:t>
      </w:r>
      <w:r w:rsidR="00E140DC" w:rsidRPr="00255ABB">
        <w:rPr>
          <w:rFonts w:ascii="Arial" w:hAnsi="Arial" w:cs="Arial"/>
          <w:b/>
          <w:sz w:val="24"/>
          <w:szCs w:val="24"/>
        </w:rPr>
        <w:t>.</w:t>
      </w:r>
      <w:r w:rsidR="00721855" w:rsidRPr="00255ABB">
        <w:rPr>
          <w:rFonts w:ascii="Arial" w:hAnsi="Arial" w:cs="Arial"/>
          <w:b/>
          <w:sz w:val="24"/>
          <w:szCs w:val="24"/>
        </w:rPr>
        <w:t xml:space="preserve"> </w:t>
      </w:r>
      <w:r w:rsidR="00D57CB9" w:rsidRPr="00255ABB">
        <w:rPr>
          <w:rFonts w:ascii="Arial" w:hAnsi="Arial" w:cs="Arial"/>
          <w:b/>
          <w:sz w:val="24"/>
          <w:szCs w:val="24"/>
        </w:rPr>
        <w:t>a</w:t>
      </w:r>
      <w:r w:rsidR="00E140DC" w:rsidRPr="00255ABB">
        <w:rPr>
          <w:rFonts w:ascii="Arial" w:hAnsi="Arial" w:cs="Arial"/>
          <w:b/>
          <w:sz w:val="24"/>
          <w:szCs w:val="24"/>
        </w:rPr>
        <w:t>smens duomenų subjektas</w:t>
      </w:r>
      <w:r w:rsidR="00E140DC" w:rsidRPr="00255ABB">
        <w:rPr>
          <w:rFonts w:ascii="Arial" w:hAnsi="Arial" w:cs="Arial"/>
          <w:sz w:val="24"/>
          <w:szCs w:val="24"/>
        </w:rPr>
        <w:t xml:space="preserve"> – </w:t>
      </w:r>
      <w:r w:rsidR="00E77323" w:rsidRPr="00255ABB">
        <w:rPr>
          <w:rFonts w:ascii="Arial" w:hAnsi="Arial" w:cs="Arial"/>
          <w:sz w:val="24"/>
          <w:szCs w:val="24"/>
        </w:rPr>
        <w:t>Administracijos darbuotojai</w:t>
      </w:r>
      <w:r w:rsidR="003F706A" w:rsidRPr="00255ABB">
        <w:rPr>
          <w:rFonts w:ascii="Arial" w:hAnsi="Arial" w:cs="Arial"/>
          <w:sz w:val="24"/>
          <w:szCs w:val="24"/>
        </w:rPr>
        <w:t xml:space="preserve">, interesantai ir kiti fiziniai </w:t>
      </w:r>
      <w:r w:rsidR="00E77323" w:rsidRPr="00255ABB">
        <w:rPr>
          <w:rFonts w:ascii="Arial" w:hAnsi="Arial" w:cs="Arial"/>
          <w:sz w:val="24"/>
          <w:szCs w:val="24"/>
        </w:rPr>
        <w:t>asmenys, kurių duomenis tvarko Administracija;</w:t>
      </w:r>
    </w:p>
    <w:p w14:paraId="0C47B6EF" w14:textId="77777777" w:rsidR="00721855" w:rsidRPr="00255ABB" w:rsidRDefault="00946838" w:rsidP="007348E1">
      <w:pPr>
        <w:ind w:firstLine="1134"/>
        <w:jc w:val="both"/>
        <w:rPr>
          <w:rFonts w:ascii="Arial" w:hAnsi="Arial" w:cs="Arial"/>
          <w:sz w:val="24"/>
          <w:szCs w:val="24"/>
        </w:rPr>
      </w:pPr>
      <w:r w:rsidRPr="00255ABB">
        <w:rPr>
          <w:rFonts w:ascii="Arial" w:hAnsi="Arial" w:cs="Arial"/>
          <w:sz w:val="24"/>
          <w:szCs w:val="24"/>
        </w:rPr>
        <w:lastRenderedPageBreak/>
        <w:t>4</w:t>
      </w:r>
      <w:r w:rsidR="0057035D" w:rsidRPr="00255ABB">
        <w:rPr>
          <w:rFonts w:ascii="Arial" w:hAnsi="Arial" w:cs="Arial"/>
          <w:sz w:val="24"/>
          <w:szCs w:val="24"/>
        </w:rPr>
        <w:t>.</w:t>
      </w:r>
      <w:r w:rsidR="0033551C" w:rsidRPr="00255ABB">
        <w:rPr>
          <w:rFonts w:ascii="Arial" w:hAnsi="Arial" w:cs="Arial"/>
          <w:sz w:val="24"/>
          <w:szCs w:val="24"/>
        </w:rPr>
        <w:t>5</w:t>
      </w:r>
      <w:r w:rsidR="00E140DC" w:rsidRPr="00255ABB">
        <w:rPr>
          <w:rFonts w:ascii="Arial" w:hAnsi="Arial" w:cs="Arial"/>
          <w:sz w:val="24"/>
          <w:szCs w:val="24"/>
        </w:rPr>
        <w:t xml:space="preserve">. </w:t>
      </w:r>
      <w:r w:rsidR="00D57CB9" w:rsidRPr="00255ABB">
        <w:rPr>
          <w:rFonts w:ascii="Arial" w:hAnsi="Arial" w:cs="Arial"/>
          <w:b/>
          <w:sz w:val="24"/>
          <w:szCs w:val="24"/>
        </w:rPr>
        <w:t>a</w:t>
      </w:r>
      <w:r w:rsidR="00E140DC" w:rsidRPr="00255ABB">
        <w:rPr>
          <w:rFonts w:ascii="Arial" w:hAnsi="Arial" w:cs="Arial"/>
          <w:b/>
          <w:sz w:val="24"/>
          <w:szCs w:val="24"/>
        </w:rPr>
        <w:t>smens duomenų tvarkymas</w:t>
      </w:r>
      <w:r w:rsidR="00E140DC" w:rsidRPr="00255ABB">
        <w:rPr>
          <w:rFonts w:ascii="Arial" w:hAnsi="Arial" w:cs="Arial"/>
          <w:sz w:val="24"/>
          <w:szCs w:val="24"/>
        </w:rPr>
        <w:t xml:space="preserve"> – </w:t>
      </w:r>
      <w:r w:rsidR="00E77323" w:rsidRPr="00255ABB">
        <w:rPr>
          <w:rFonts w:ascii="Arial" w:hAnsi="Arial" w:cs="Arial"/>
          <w:sz w:val="24"/>
          <w:szCs w:val="24"/>
        </w:rPr>
        <w:t>bet kokia automatizuotomis arba neautomatizuotomis priemonėmis su asmens duomenimis ar asmens duomenų rinkiniais atliekama operacija ar operacijų seka</w:t>
      </w:r>
      <w:r w:rsidR="00E140DC" w:rsidRPr="00255ABB">
        <w:rPr>
          <w:rFonts w:ascii="Arial" w:hAnsi="Arial" w:cs="Arial"/>
          <w:sz w:val="24"/>
          <w:szCs w:val="24"/>
        </w:rPr>
        <w:t>: rinkimas, užrašymas, kaupimas, saugojimas, klasifikavimas, grupavimas, jungimas, keitimas (papildymas ar taisymas), teikimas, paskelbimas, naudojimas, loginės ir (arba) aritmetinės operacijos, paieška, skleidimas, naikinimas ar kitoks veiksmas arba veiksmų rinkinys;</w:t>
      </w:r>
    </w:p>
    <w:p w14:paraId="3641A992" w14:textId="77777777" w:rsidR="00946838" w:rsidRPr="00255ABB" w:rsidRDefault="003C18CF" w:rsidP="003C18CF">
      <w:pPr>
        <w:tabs>
          <w:tab w:val="left" w:pos="1134"/>
        </w:tabs>
        <w:jc w:val="both"/>
        <w:rPr>
          <w:rFonts w:ascii="Arial" w:hAnsi="Arial" w:cs="Arial"/>
          <w:b/>
          <w:sz w:val="24"/>
          <w:szCs w:val="24"/>
        </w:rPr>
      </w:pPr>
      <w:r w:rsidRPr="00255ABB">
        <w:rPr>
          <w:rFonts w:ascii="Arial" w:hAnsi="Arial" w:cs="Arial"/>
          <w:sz w:val="24"/>
          <w:szCs w:val="24"/>
        </w:rPr>
        <w:t xml:space="preserve">                    </w:t>
      </w:r>
      <w:r w:rsidR="00946838" w:rsidRPr="00255ABB">
        <w:rPr>
          <w:rFonts w:ascii="Arial" w:hAnsi="Arial" w:cs="Arial"/>
          <w:sz w:val="24"/>
          <w:szCs w:val="24"/>
        </w:rPr>
        <w:t>4</w:t>
      </w:r>
      <w:r w:rsidRPr="00255ABB">
        <w:rPr>
          <w:rFonts w:ascii="Arial" w:hAnsi="Arial" w:cs="Arial"/>
          <w:sz w:val="24"/>
          <w:szCs w:val="24"/>
        </w:rPr>
        <w:t>.6.</w:t>
      </w:r>
      <w:r w:rsidRPr="00255ABB">
        <w:rPr>
          <w:rFonts w:ascii="Arial" w:hAnsi="Arial" w:cs="Arial"/>
          <w:b/>
          <w:sz w:val="24"/>
          <w:szCs w:val="24"/>
        </w:rPr>
        <w:t xml:space="preserve"> Administracijos darbuotojai </w:t>
      </w:r>
      <w:r w:rsidRPr="00255ABB">
        <w:rPr>
          <w:rFonts w:ascii="Arial" w:hAnsi="Arial" w:cs="Arial"/>
          <w:sz w:val="24"/>
          <w:szCs w:val="24"/>
        </w:rPr>
        <w:t>– Administracijoje dirbantys valstybės tarnautojai ir darbuotojai,</w:t>
      </w:r>
      <w:r w:rsidR="00946838" w:rsidRPr="00255ABB">
        <w:rPr>
          <w:rFonts w:ascii="Arial" w:hAnsi="Arial" w:cs="Arial"/>
          <w:sz w:val="24"/>
          <w:szCs w:val="24"/>
        </w:rPr>
        <w:t xml:space="preserve"> dirbantys pagal darbo sutartį;</w:t>
      </w:r>
    </w:p>
    <w:p w14:paraId="1013091A" w14:textId="77777777" w:rsidR="003C18CF" w:rsidRPr="00255ABB" w:rsidRDefault="00946838" w:rsidP="003C18CF">
      <w:pPr>
        <w:tabs>
          <w:tab w:val="left" w:pos="1134"/>
        </w:tabs>
        <w:jc w:val="both"/>
        <w:rPr>
          <w:rFonts w:ascii="Arial" w:hAnsi="Arial" w:cs="Arial"/>
          <w:sz w:val="24"/>
          <w:szCs w:val="24"/>
        </w:rPr>
      </w:pPr>
      <w:r w:rsidRPr="00255ABB">
        <w:rPr>
          <w:rFonts w:ascii="Arial" w:hAnsi="Arial" w:cs="Arial"/>
          <w:sz w:val="24"/>
          <w:szCs w:val="24"/>
        </w:rPr>
        <w:t xml:space="preserve">  </w:t>
      </w:r>
      <w:r w:rsidR="003C18CF" w:rsidRPr="00255ABB">
        <w:rPr>
          <w:rFonts w:ascii="Arial" w:hAnsi="Arial" w:cs="Arial"/>
          <w:sz w:val="24"/>
          <w:szCs w:val="24"/>
        </w:rPr>
        <w:t xml:space="preserve">                  </w:t>
      </w:r>
      <w:r w:rsidR="00170EF2" w:rsidRPr="00255ABB">
        <w:rPr>
          <w:rFonts w:ascii="Arial" w:hAnsi="Arial" w:cs="Arial"/>
          <w:sz w:val="24"/>
          <w:szCs w:val="24"/>
        </w:rPr>
        <w:t>4.7.</w:t>
      </w:r>
      <w:r w:rsidR="003C18CF" w:rsidRPr="00255ABB">
        <w:rPr>
          <w:rFonts w:ascii="Arial" w:hAnsi="Arial" w:cs="Arial"/>
          <w:b/>
          <w:sz w:val="24"/>
          <w:szCs w:val="24"/>
        </w:rPr>
        <w:t xml:space="preserve"> duomenų gavėjas</w:t>
      </w:r>
      <w:r w:rsidR="003C18CF" w:rsidRPr="00255ABB">
        <w:rPr>
          <w:rFonts w:ascii="Arial" w:hAnsi="Arial" w:cs="Arial"/>
          <w:sz w:val="24"/>
          <w:szCs w:val="24"/>
        </w:rPr>
        <w:t xml:space="preserve"> – fizinis arba juridinis asmuo, valdžios institucija, agentūra ar kita įstaiga, kuriai atskleidžiami asmens duomenys, nesvarbu, ar tai trečioji šalis ar ne; Valdžios institucijos, kurios pagal Europos Sąjungos arba valstybės narės teisę gali gauti asmens duomenis vykdydamos konkretų tyrimą, nelaikomos duomenų gavėjais. </w:t>
      </w:r>
    </w:p>
    <w:p w14:paraId="4550F3BA" w14:textId="5783652F" w:rsidR="00721855" w:rsidRPr="00255ABB" w:rsidRDefault="00170EF2" w:rsidP="007348E1">
      <w:pPr>
        <w:ind w:firstLine="1134"/>
        <w:jc w:val="both"/>
        <w:rPr>
          <w:rFonts w:ascii="Arial" w:hAnsi="Arial" w:cs="Arial"/>
          <w:sz w:val="24"/>
          <w:szCs w:val="24"/>
        </w:rPr>
      </w:pPr>
      <w:r w:rsidRPr="00255ABB">
        <w:rPr>
          <w:rFonts w:ascii="Arial" w:hAnsi="Arial" w:cs="Arial"/>
          <w:color w:val="000000"/>
          <w:sz w:val="24"/>
          <w:szCs w:val="24"/>
        </w:rPr>
        <w:t>4</w:t>
      </w:r>
      <w:r w:rsidR="003C18CF" w:rsidRPr="00255ABB">
        <w:rPr>
          <w:rFonts w:ascii="Arial" w:hAnsi="Arial" w:cs="Arial"/>
          <w:color w:val="000000"/>
          <w:sz w:val="24"/>
          <w:szCs w:val="24"/>
        </w:rPr>
        <w:t>.</w:t>
      </w:r>
      <w:r w:rsidRPr="00255ABB">
        <w:rPr>
          <w:rFonts w:ascii="Arial" w:hAnsi="Arial" w:cs="Arial"/>
          <w:color w:val="000000"/>
          <w:sz w:val="24"/>
          <w:szCs w:val="24"/>
        </w:rPr>
        <w:t>8</w:t>
      </w:r>
      <w:r w:rsidR="003C18CF" w:rsidRPr="00255ABB">
        <w:rPr>
          <w:rFonts w:ascii="Arial" w:hAnsi="Arial" w:cs="Arial"/>
          <w:color w:val="000000"/>
          <w:sz w:val="24"/>
          <w:szCs w:val="24"/>
        </w:rPr>
        <w:t>.</w:t>
      </w:r>
      <w:r w:rsidR="00E140DC" w:rsidRPr="00255ABB">
        <w:rPr>
          <w:rFonts w:ascii="Arial" w:hAnsi="Arial" w:cs="Arial"/>
          <w:color w:val="000000"/>
          <w:sz w:val="24"/>
          <w:szCs w:val="24"/>
        </w:rPr>
        <w:t xml:space="preserve"> </w:t>
      </w:r>
      <w:r w:rsidR="0033551C" w:rsidRPr="00255ABB">
        <w:rPr>
          <w:rFonts w:ascii="Arial" w:hAnsi="Arial" w:cs="Arial"/>
          <w:b/>
          <w:color w:val="000000"/>
          <w:sz w:val="24"/>
          <w:szCs w:val="24"/>
        </w:rPr>
        <w:t>a</w:t>
      </w:r>
      <w:r w:rsidR="00E140DC" w:rsidRPr="00255ABB">
        <w:rPr>
          <w:rFonts w:ascii="Arial" w:hAnsi="Arial" w:cs="Arial"/>
          <w:b/>
          <w:color w:val="000000"/>
          <w:sz w:val="24"/>
          <w:szCs w:val="24"/>
        </w:rPr>
        <w:t>smens duomenų valdytojas</w:t>
      </w:r>
      <w:r w:rsidR="00E140DC" w:rsidRPr="00255ABB">
        <w:rPr>
          <w:rFonts w:ascii="Arial" w:hAnsi="Arial" w:cs="Arial"/>
          <w:color w:val="000000"/>
          <w:sz w:val="24"/>
          <w:szCs w:val="24"/>
        </w:rPr>
        <w:t xml:space="preserve"> – Klaipėdos  raj</w:t>
      </w:r>
      <w:r w:rsidR="00E25118" w:rsidRPr="00255ABB">
        <w:rPr>
          <w:rFonts w:ascii="Arial" w:hAnsi="Arial" w:cs="Arial"/>
          <w:color w:val="000000"/>
          <w:sz w:val="24"/>
          <w:szCs w:val="24"/>
        </w:rPr>
        <w:t xml:space="preserve">ono savivaldybės administracija, kodas </w:t>
      </w:r>
      <w:r w:rsidR="00977FE5" w:rsidRPr="00255ABB">
        <w:rPr>
          <w:rFonts w:ascii="Arial" w:hAnsi="Arial" w:cs="Arial"/>
          <w:sz w:val="24"/>
          <w:szCs w:val="24"/>
        </w:rPr>
        <w:t>188773688, Klaipėdos g. 2</w:t>
      </w:r>
      <w:r w:rsidR="0086198C" w:rsidRPr="00255ABB">
        <w:rPr>
          <w:rFonts w:ascii="Arial" w:hAnsi="Arial" w:cs="Arial"/>
          <w:sz w:val="24"/>
          <w:szCs w:val="24"/>
        </w:rPr>
        <w:t>,</w:t>
      </w:r>
      <w:r w:rsidR="00977FE5" w:rsidRPr="00255ABB">
        <w:rPr>
          <w:rFonts w:ascii="Arial" w:hAnsi="Arial" w:cs="Arial"/>
          <w:sz w:val="24"/>
          <w:szCs w:val="24"/>
        </w:rPr>
        <w:t xml:space="preserve"> LT-96130 Gargždai, </w:t>
      </w:r>
      <w:hyperlink r:id="rId5" w:history="1">
        <w:r w:rsidR="00C8542F" w:rsidRPr="00255ABB">
          <w:rPr>
            <w:rStyle w:val="Hipersaitas"/>
            <w:rFonts w:ascii="Arial" w:eastAsia="Calibri" w:hAnsi="Arial" w:cs="Arial"/>
            <w:sz w:val="24"/>
            <w:szCs w:val="24"/>
          </w:rPr>
          <w:t>www.klaipedos-r.lt</w:t>
        </w:r>
      </w:hyperlink>
      <w:r w:rsidR="00C8542F" w:rsidRPr="00255ABB">
        <w:rPr>
          <w:rFonts w:ascii="Arial" w:eastAsia="Calibri" w:hAnsi="Arial" w:cs="Arial"/>
          <w:color w:val="000000" w:themeColor="text1"/>
          <w:sz w:val="24"/>
          <w:szCs w:val="24"/>
        </w:rPr>
        <w:t>.</w:t>
      </w:r>
    </w:p>
    <w:p w14:paraId="4DA2F2C6" w14:textId="77777777" w:rsidR="007348E1" w:rsidRPr="00255ABB" w:rsidRDefault="00170EF2" w:rsidP="007348E1">
      <w:pPr>
        <w:ind w:firstLine="1134"/>
        <w:jc w:val="both"/>
        <w:rPr>
          <w:rFonts w:ascii="Arial" w:hAnsi="Arial" w:cs="Arial"/>
          <w:color w:val="000000"/>
          <w:sz w:val="24"/>
          <w:szCs w:val="24"/>
        </w:rPr>
      </w:pPr>
      <w:r w:rsidRPr="00255ABB">
        <w:rPr>
          <w:rFonts w:ascii="Arial" w:hAnsi="Arial" w:cs="Arial"/>
          <w:color w:val="000000"/>
          <w:sz w:val="24"/>
          <w:szCs w:val="24"/>
        </w:rPr>
        <w:t>4.9.</w:t>
      </w:r>
      <w:r w:rsidR="00E140DC" w:rsidRPr="00255ABB">
        <w:rPr>
          <w:rFonts w:ascii="Arial" w:hAnsi="Arial" w:cs="Arial"/>
          <w:color w:val="000000"/>
          <w:sz w:val="24"/>
          <w:szCs w:val="24"/>
        </w:rPr>
        <w:t xml:space="preserve"> </w:t>
      </w:r>
      <w:r w:rsidR="0033551C" w:rsidRPr="00255ABB">
        <w:rPr>
          <w:rFonts w:ascii="Arial" w:hAnsi="Arial" w:cs="Arial"/>
          <w:b/>
          <w:color w:val="000000"/>
          <w:sz w:val="24"/>
          <w:szCs w:val="24"/>
        </w:rPr>
        <w:t>a</w:t>
      </w:r>
      <w:r w:rsidR="00E140DC" w:rsidRPr="00255ABB">
        <w:rPr>
          <w:rFonts w:ascii="Arial" w:hAnsi="Arial" w:cs="Arial"/>
          <w:b/>
          <w:color w:val="000000"/>
          <w:sz w:val="24"/>
          <w:szCs w:val="24"/>
        </w:rPr>
        <w:t>smens duomenų tvarkytojas</w:t>
      </w:r>
      <w:r w:rsidR="00E140DC" w:rsidRPr="00255ABB">
        <w:rPr>
          <w:rFonts w:ascii="Arial" w:hAnsi="Arial" w:cs="Arial"/>
          <w:color w:val="000000"/>
          <w:sz w:val="24"/>
          <w:szCs w:val="24"/>
        </w:rPr>
        <w:t xml:space="preserve"> – fizinis arba juridinis asmuo, valdžios institucija, agentūra ar kita įstaiga, kuri duomenų valdyto</w:t>
      </w:r>
      <w:r w:rsidR="003C18CF" w:rsidRPr="00255ABB">
        <w:rPr>
          <w:rFonts w:ascii="Arial" w:hAnsi="Arial" w:cs="Arial"/>
          <w:color w:val="000000"/>
          <w:sz w:val="24"/>
          <w:szCs w:val="24"/>
        </w:rPr>
        <w:t>jo vardu tvarko asmens duomenis.</w:t>
      </w:r>
    </w:p>
    <w:p w14:paraId="7F48655A" w14:textId="77777777" w:rsidR="00E140DC" w:rsidRPr="00255ABB" w:rsidRDefault="003C18CF" w:rsidP="003C18CF">
      <w:pPr>
        <w:jc w:val="both"/>
        <w:rPr>
          <w:rFonts w:ascii="Arial" w:hAnsi="Arial" w:cs="Arial"/>
          <w:color w:val="000000"/>
          <w:sz w:val="24"/>
          <w:szCs w:val="24"/>
        </w:rPr>
      </w:pPr>
      <w:r w:rsidRPr="00255ABB">
        <w:rPr>
          <w:rFonts w:ascii="Arial" w:hAnsi="Arial" w:cs="Arial"/>
          <w:color w:val="000000"/>
          <w:sz w:val="24"/>
          <w:szCs w:val="24"/>
        </w:rPr>
        <w:t xml:space="preserve">                   </w:t>
      </w:r>
      <w:r w:rsidR="00170EF2" w:rsidRPr="00255ABB">
        <w:rPr>
          <w:rFonts w:ascii="Arial" w:hAnsi="Arial" w:cs="Arial"/>
          <w:color w:val="000000"/>
          <w:sz w:val="24"/>
          <w:szCs w:val="24"/>
        </w:rPr>
        <w:t>5</w:t>
      </w:r>
      <w:r w:rsidR="007348E1" w:rsidRPr="00255ABB">
        <w:rPr>
          <w:rFonts w:ascii="Arial" w:hAnsi="Arial" w:cs="Arial"/>
          <w:color w:val="000000"/>
          <w:sz w:val="24"/>
          <w:szCs w:val="24"/>
        </w:rPr>
        <w:t xml:space="preserve">. </w:t>
      </w:r>
      <w:r w:rsidR="00E140DC" w:rsidRPr="00255ABB">
        <w:rPr>
          <w:rFonts w:ascii="Arial" w:hAnsi="Arial" w:cs="Arial"/>
          <w:color w:val="000000"/>
          <w:sz w:val="24"/>
          <w:szCs w:val="24"/>
        </w:rPr>
        <w:t xml:space="preserve">Kitos Taisyklėse vartojamos sąvokos </w:t>
      </w:r>
      <w:r w:rsidRPr="00255ABB">
        <w:rPr>
          <w:rFonts w:ascii="Arial" w:hAnsi="Arial" w:cs="Arial"/>
          <w:sz w:val="24"/>
          <w:szCs w:val="24"/>
        </w:rPr>
        <w:t>suprantamos taip, kaip jos apibrėžtos BDAR.</w:t>
      </w:r>
      <w:r w:rsidRPr="00255ABB">
        <w:rPr>
          <w:rFonts w:ascii="Arial" w:hAnsi="Arial" w:cs="Arial"/>
          <w:color w:val="000000"/>
          <w:sz w:val="24"/>
          <w:szCs w:val="24"/>
        </w:rPr>
        <w:t xml:space="preserve"> </w:t>
      </w:r>
    </w:p>
    <w:p w14:paraId="17651C38" w14:textId="77777777" w:rsidR="00170EF2" w:rsidRPr="00255ABB" w:rsidRDefault="00170EF2" w:rsidP="00170EF2">
      <w:pPr>
        <w:ind w:firstLine="1134"/>
        <w:jc w:val="both"/>
        <w:rPr>
          <w:rFonts w:ascii="Arial" w:hAnsi="Arial" w:cs="Arial"/>
          <w:bCs/>
          <w:sz w:val="24"/>
          <w:szCs w:val="24"/>
        </w:rPr>
      </w:pPr>
      <w:r w:rsidRPr="00255ABB">
        <w:rPr>
          <w:rFonts w:ascii="Arial" w:hAnsi="Arial" w:cs="Arial"/>
          <w:sz w:val="24"/>
          <w:szCs w:val="24"/>
          <w:shd w:val="clear" w:color="auto" w:fill="FFFFFF"/>
        </w:rPr>
        <w:t>6</w:t>
      </w:r>
      <w:r w:rsidR="003C18CF" w:rsidRPr="00255ABB">
        <w:rPr>
          <w:rFonts w:ascii="Arial" w:hAnsi="Arial" w:cs="Arial"/>
          <w:sz w:val="24"/>
          <w:szCs w:val="24"/>
          <w:shd w:val="clear" w:color="auto" w:fill="FFFFFF"/>
        </w:rPr>
        <w:t>. Šios</w:t>
      </w:r>
      <w:r w:rsidR="003C18CF" w:rsidRPr="00255ABB">
        <w:rPr>
          <w:rFonts w:ascii="Arial" w:hAnsi="Arial" w:cs="Arial"/>
          <w:sz w:val="24"/>
          <w:szCs w:val="24"/>
        </w:rPr>
        <w:t xml:space="preserve"> Taisyklės privalomos visie</w:t>
      </w:r>
      <w:r w:rsidRPr="00255ABB">
        <w:rPr>
          <w:rFonts w:ascii="Arial" w:hAnsi="Arial" w:cs="Arial"/>
          <w:sz w:val="24"/>
          <w:szCs w:val="24"/>
        </w:rPr>
        <w:t xml:space="preserve">ms Administracijoje dirbantiems </w:t>
      </w:r>
      <w:r w:rsidR="003C18CF" w:rsidRPr="00255ABB">
        <w:rPr>
          <w:rFonts w:ascii="Arial" w:hAnsi="Arial" w:cs="Arial"/>
          <w:bCs/>
          <w:sz w:val="24"/>
          <w:szCs w:val="24"/>
        </w:rPr>
        <w:t>Administracijos darbuotojams, kurie tvarko Administracijoje esančius asmens duomenis arba eidami savo pareiga</w:t>
      </w:r>
      <w:r w:rsidRPr="00255ABB">
        <w:rPr>
          <w:rFonts w:ascii="Arial" w:hAnsi="Arial" w:cs="Arial"/>
          <w:bCs/>
          <w:sz w:val="24"/>
          <w:szCs w:val="24"/>
        </w:rPr>
        <w:t>s juos</w:t>
      </w:r>
      <w:r w:rsidR="003C18CF" w:rsidRPr="00255ABB">
        <w:rPr>
          <w:rFonts w:ascii="Arial" w:hAnsi="Arial" w:cs="Arial"/>
          <w:bCs/>
          <w:sz w:val="24"/>
          <w:szCs w:val="24"/>
        </w:rPr>
        <w:t xml:space="preserve"> sužino.</w:t>
      </w:r>
    </w:p>
    <w:p w14:paraId="1CF840D3" w14:textId="77777777" w:rsidR="00170EF2" w:rsidRPr="00255ABB" w:rsidRDefault="00170EF2" w:rsidP="00170EF2">
      <w:pPr>
        <w:ind w:firstLine="1134"/>
        <w:jc w:val="both"/>
        <w:rPr>
          <w:rFonts w:ascii="Arial" w:hAnsi="Arial" w:cs="Arial"/>
          <w:bCs/>
          <w:sz w:val="24"/>
          <w:szCs w:val="24"/>
        </w:rPr>
      </w:pPr>
      <w:r w:rsidRPr="00255ABB">
        <w:rPr>
          <w:rFonts w:ascii="Arial" w:hAnsi="Arial" w:cs="Arial"/>
          <w:bCs/>
          <w:sz w:val="24"/>
          <w:szCs w:val="24"/>
        </w:rPr>
        <w:t xml:space="preserve">7. </w:t>
      </w:r>
      <w:r w:rsidRPr="00255ABB">
        <w:rPr>
          <w:rFonts w:ascii="Arial" w:hAnsi="Arial" w:cs="Arial"/>
          <w:sz w:val="24"/>
          <w:szCs w:val="24"/>
        </w:rPr>
        <w:t>Taisyklių taip pat privalo laikytis ir duomenų tvarkytojai, kurie teikdami Administracijai duomenų tvarkymo paslaugas sužino ir tvarko asmens duomenis.</w:t>
      </w:r>
    </w:p>
    <w:p w14:paraId="7ADBA621" w14:textId="77777777" w:rsidR="00170EF2" w:rsidRPr="00255ABB" w:rsidRDefault="00170EF2" w:rsidP="003C18CF">
      <w:pPr>
        <w:ind w:firstLine="1134"/>
        <w:jc w:val="both"/>
        <w:rPr>
          <w:rFonts w:ascii="Arial" w:hAnsi="Arial" w:cs="Arial"/>
          <w:bCs/>
          <w:sz w:val="24"/>
          <w:szCs w:val="24"/>
        </w:rPr>
      </w:pPr>
    </w:p>
    <w:p w14:paraId="57814B21" w14:textId="77777777" w:rsidR="00FB3860" w:rsidRPr="00255ABB" w:rsidRDefault="00101BD0" w:rsidP="00EB5765">
      <w:pPr>
        <w:jc w:val="both"/>
        <w:rPr>
          <w:rFonts w:ascii="Arial" w:hAnsi="Arial" w:cs="Arial"/>
          <w:b/>
          <w:color w:val="000000"/>
          <w:sz w:val="24"/>
          <w:szCs w:val="24"/>
        </w:rPr>
      </w:pPr>
      <w:r w:rsidRPr="00255ABB">
        <w:rPr>
          <w:rFonts w:ascii="Arial" w:hAnsi="Arial" w:cs="Arial"/>
          <w:sz w:val="24"/>
          <w:szCs w:val="24"/>
        </w:rPr>
        <w:t xml:space="preserve">        </w:t>
      </w:r>
      <w:r w:rsidR="00050B0C" w:rsidRPr="00255ABB">
        <w:rPr>
          <w:rFonts w:ascii="Arial" w:hAnsi="Arial" w:cs="Arial"/>
          <w:b/>
          <w:color w:val="000000"/>
          <w:sz w:val="24"/>
          <w:szCs w:val="24"/>
        </w:rPr>
        <w:t xml:space="preserve">                                                                     </w:t>
      </w:r>
      <w:r w:rsidR="00FB3860" w:rsidRPr="00255ABB">
        <w:rPr>
          <w:rFonts w:ascii="Arial" w:hAnsi="Arial" w:cs="Arial"/>
          <w:b/>
          <w:color w:val="000000"/>
          <w:sz w:val="24"/>
          <w:szCs w:val="24"/>
        </w:rPr>
        <w:t>II SKYRIUS</w:t>
      </w:r>
    </w:p>
    <w:p w14:paraId="162C16AB" w14:textId="77777777" w:rsidR="00FB3860" w:rsidRPr="00255ABB" w:rsidRDefault="00FB3860" w:rsidP="007348E1">
      <w:pPr>
        <w:jc w:val="center"/>
        <w:rPr>
          <w:rFonts w:ascii="Arial" w:hAnsi="Arial" w:cs="Arial"/>
          <w:b/>
          <w:color w:val="000000"/>
          <w:sz w:val="24"/>
          <w:szCs w:val="24"/>
        </w:rPr>
      </w:pPr>
      <w:r w:rsidRPr="00255ABB">
        <w:rPr>
          <w:rFonts w:ascii="Arial" w:hAnsi="Arial" w:cs="Arial"/>
          <w:b/>
          <w:color w:val="000000"/>
          <w:sz w:val="24"/>
          <w:szCs w:val="24"/>
        </w:rPr>
        <w:t>TEISINIAI ASMENS DUOMENŲ TVARKYMO PAGRINDAI</w:t>
      </w:r>
    </w:p>
    <w:p w14:paraId="346E6441" w14:textId="77777777" w:rsidR="007348E1" w:rsidRPr="00255ABB" w:rsidRDefault="007348E1" w:rsidP="007348E1">
      <w:pPr>
        <w:ind w:firstLine="1134"/>
        <w:jc w:val="center"/>
        <w:rPr>
          <w:rFonts w:ascii="Arial" w:hAnsi="Arial" w:cs="Arial"/>
          <w:b/>
          <w:color w:val="000000"/>
          <w:sz w:val="24"/>
          <w:szCs w:val="24"/>
        </w:rPr>
      </w:pPr>
    </w:p>
    <w:p w14:paraId="0A08EC0E" w14:textId="77777777" w:rsidR="00D62CAA" w:rsidRPr="00255ABB" w:rsidRDefault="00D62CAA" w:rsidP="007348E1">
      <w:pPr>
        <w:tabs>
          <w:tab w:val="left" w:pos="1134"/>
        </w:tabs>
        <w:jc w:val="both"/>
        <w:rPr>
          <w:rFonts w:ascii="Arial" w:hAnsi="Arial" w:cs="Arial"/>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050B0C" w:rsidRPr="00255ABB">
        <w:rPr>
          <w:rFonts w:ascii="Arial" w:hAnsi="Arial" w:cs="Arial"/>
          <w:color w:val="000000"/>
          <w:sz w:val="24"/>
          <w:szCs w:val="24"/>
        </w:rPr>
        <w:t xml:space="preserve">8. </w:t>
      </w:r>
      <w:r w:rsidR="00FB3860" w:rsidRPr="00255ABB">
        <w:rPr>
          <w:rFonts w:ascii="Arial" w:hAnsi="Arial" w:cs="Arial"/>
          <w:color w:val="000000"/>
          <w:sz w:val="24"/>
          <w:szCs w:val="24"/>
        </w:rPr>
        <w:t>Administracija, tvarkydama asmens duomenis savo funkcijoms vykdyti ir administracinėms paslaugoms teikti Taisyklėse aprašyta tvarka, kaip teisėto tvarkymo pagrindu remiasi BDAR 6 str</w:t>
      </w:r>
      <w:r w:rsidR="001762A3" w:rsidRPr="00255ABB">
        <w:rPr>
          <w:rFonts w:ascii="Arial" w:hAnsi="Arial" w:cs="Arial"/>
          <w:color w:val="000000"/>
          <w:sz w:val="24"/>
          <w:szCs w:val="24"/>
        </w:rPr>
        <w:t>aipsnio</w:t>
      </w:r>
      <w:r w:rsidR="00FB3860" w:rsidRPr="00255ABB">
        <w:rPr>
          <w:rFonts w:ascii="Arial" w:hAnsi="Arial" w:cs="Arial"/>
          <w:color w:val="000000"/>
          <w:sz w:val="24"/>
          <w:szCs w:val="24"/>
        </w:rPr>
        <w:t xml:space="preserve"> 1 d</w:t>
      </w:r>
      <w:r w:rsidR="001762A3" w:rsidRPr="00255ABB">
        <w:rPr>
          <w:rFonts w:ascii="Arial" w:hAnsi="Arial" w:cs="Arial"/>
          <w:color w:val="000000"/>
          <w:sz w:val="24"/>
          <w:szCs w:val="24"/>
        </w:rPr>
        <w:t>alies</w:t>
      </w:r>
      <w:r w:rsidR="00FB3860" w:rsidRPr="00255ABB">
        <w:rPr>
          <w:rFonts w:ascii="Arial" w:hAnsi="Arial" w:cs="Arial"/>
          <w:color w:val="000000"/>
          <w:sz w:val="24"/>
          <w:szCs w:val="24"/>
        </w:rPr>
        <w:t xml:space="preserve"> e punktu, nes šiais tikslais tvarkyti asmens duomenis būtina, siekiant atlikti užduotis, vykdomas viešojo intereso labui, ir vykdant Administracijai pavestas viešosios valdžios funkcijas, BDAR 6 str</w:t>
      </w:r>
      <w:r w:rsidR="001762A3" w:rsidRPr="00255ABB">
        <w:rPr>
          <w:rFonts w:ascii="Arial" w:hAnsi="Arial" w:cs="Arial"/>
          <w:color w:val="000000"/>
          <w:sz w:val="24"/>
          <w:szCs w:val="24"/>
        </w:rPr>
        <w:t>aipsnio</w:t>
      </w:r>
      <w:r w:rsidR="00FB3860" w:rsidRPr="00255ABB">
        <w:rPr>
          <w:rFonts w:ascii="Arial" w:hAnsi="Arial" w:cs="Arial"/>
          <w:color w:val="000000"/>
          <w:sz w:val="24"/>
          <w:szCs w:val="24"/>
        </w:rPr>
        <w:t xml:space="preserve"> 1 d</w:t>
      </w:r>
      <w:r w:rsidR="001762A3" w:rsidRPr="00255ABB">
        <w:rPr>
          <w:rFonts w:ascii="Arial" w:hAnsi="Arial" w:cs="Arial"/>
          <w:color w:val="000000"/>
          <w:sz w:val="24"/>
          <w:szCs w:val="24"/>
        </w:rPr>
        <w:t>alies</w:t>
      </w:r>
      <w:r w:rsidR="00FB3860" w:rsidRPr="00255ABB">
        <w:rPr>
          <w:rFonts w:ascii="Arial" w:hAnsi="Arial" w:cs="Arial"/>
          <w:color w:val="000000"/>
          <w:sz w:val="24"/>
          <w:szCs w:val="24"/>
        </w:rPr>
        <w:t xml:space="preserve"> c punktu ir ADTAĮ 2 straipsnio 2 dalimi tada, kai Administracija tam tikrus duomenis privalo tvarkyti, siekdama įvykdyti jai taikomas t</w:t>
      </w:r>
      <w:r w:rsidR="001762A3" w:rsidRPr="00255ABB">
        <w:rPr>
          <w:rFonts w:ascii="Arial" w:hAnsi="Arial" w:cs="Arial"/>
          <w:color w:val="000000"/>
          <w:sz w:val="24"/>
          <w:szCs w:val="24"/>
        </w:rPr>
        <w:t>eisines prievoles ir BDAR 6 straipsnio</w:t>
      </w:r>
      <w:r w:rsidR="00FB3860" w:rsidRPr="00255ABB">
        <w:rPr>
          <w:rFonts w:ascii="Arial" w:hAnsi="Arial" w:cs="Arial"/>
          <w:color w:val="000000"/>
          <w:sz w:val="24"/>
          <w:szCs w:val="24"/>
        </w:rPr>
        <w:t xml:space="preserve"> 1 d</w:t>
      </w:r>
      <w:r w:rsidR="001762A3" w:rsidRPr="00255ABB">
        <w:rPr>
          <w:rFonts w:ascii="Arial" w:hAnsi="Arial" w:cs="Arial"/>
          <w:color w:val="000000"/>
          <w:sz w:val="24"/>
          <w:szCs w:val="24"/>
        </w:rPr>
        <w:t>alies</w:t>
      </w:r>
      <w:r w:rsidR="00FB3860" w:rsidRPr="00255ABB">
        <w:rPr>
          <w:rFonts w:ascii="Arial" w:hAnsi="Arial" w:cs="Arial"/>
          <w:color w:val="000000"/>
          <w:sz w:val="24"/>
          <w:szCs w:val="24"/>
        </w:rPr>
        <w:t xml:space="preserve"> a punktu, kai </w:t>
      </w:r>
      <w:r w:rsidR="00FB3860" w:rsidRPr="00255ABB">
        <w:rPr>
          <w:rFonts w:ascii="Arial" w:eastAsia="Calibri" w:hAnsi="Arial" w:cs="Arial"/>
          <w:color w:val="000000"/>
          <w:sz w:val="24"/>
          <w:szCs w:val="24"/>
        </w:rPr>
        <w:t>duomenų subjektas davė sutikimą, kad jo asmens duomenys būtų tvarkomi vienu ar keliais konkrečiais tikslais bei BDAR 6 str</w:t>
      </w:r>
      <w:r w:rsidR="001762A3" w:rsidRPr="00255ABB">
        <w:rPr>
          <w:rFonts w:ascii="Arial" w:eastAsia="Calibri" w:hAnsi="Arial" w:cs="Arial"/>
          <w:color w:val="000000"/>
          <w:sz w:val="24"/>
          <w:szCs w:val="24"/>
        </w:rPr>
        <w:t>aipsnio 1 dalies</w:t>
      </w:r>
      <w:r w:rsidR="00FB3860" w:rsidRPr="00255ABB">
        <w:rPr>
          <w:rFonts w:ascii="Arial" w:eastAsia="Calibri" w:hAnsi="Arial" w:cs="Arial"/>
          <w:color w:val="000000"/>
          <w:sz w:val="24"/>
          <w:szCs w:val="24"/>
        </w:rPr>
        <w:t xml:space="preserve"> </w:t>
      </w:r>
      <w:r w:rsidR="00FB3860" w:rsidRPr="00255ABB">
        <w:rPr>
          <w:rFonts w:ascii="Arial" w:hAnsi="Arial" w:cs="Arial"/>
          <w:color w:val="000000"/>
          <w:sz w:val="24"/>
          <w:szCs w:val="24"/>
        </w:rPr>
        <w:t>b punktu, kai tvarkyti duomenis būtina siekiant įvykdyti sutartį, kurios šalis yra duomenų subjektas.</w:t>
      </w:r>
      <w:r w:rsidRPr="00255ABB">
        <w:rPr>
          <w:rFonts w:ascii="Arial" w:hAnsi="Arial" w:cs="Arial"/>
          <w:sz w:val="24"/>
          <w:szCs w:val="24"/>
        </w:rPr>
        <w:t xml:space="preserve"> Tvarkydama vaizdo stebėjimo metu surinktus asmens duomenis Administracija, kaip teisėto tvarkymo pagrindu remiasi BDAR 6 straipsnio 1 dalies f punktu, nes vaizdo stebėjimas vykdomas siekiant užtikrinti Administracijos darbuotojų ir lankytojų saugumą, apsaugoti Administracijos darbuotojams ir jos lankytojams priklausantį turtą.</w:t>
      </w:r>
    </w:p>
    <w:p w14:paraId="135491C8" w14:textId="77777777" w:rsidR="00FB3860" w:rsidRPr="00255ABB" w:rsidRDefault="00FB3860" w:rsidP="00EB5765">
      <w:pPr>
        <w:jc w:val="both"/>
        <w:rPr>
          <w:rFonts w:ascii="Arial" w:hAnsi="Arial" w:cs="Arial"/>
          <w:color w:val="000000"/>
          <w:sz w:val="24"/>
          <w:szCs w:val="24"/>
        </w:rPr>
      </w:pPr>
    </w:p>
    <w:p w14:paraId="2E695E14" w14:textId="77777777" w:rsidR="009779B0" w:rsidRPr="00255ABB" w:rsidRDefault="009779B0" w:rsidP="007348E1">
      <w:pPr>
        <w:jc w:val="center"/>
        <w:rPr>
          <w:rFonts w:ascii="Arial" w:hAnsi="Arial" w:cs="Arial"/>
          <w:b/>
          <w:color w:val="000000"/>
          <w:sz w:val="24"/>
          <w:szCs w:val="24"/>
        </w:rPr>
      </w:pPr>
      <w:r w:rsidRPr="00255ABB">
        <w:rPr>
          <w:rFonts w:ascii="Arial" w:hAnsi="Arial" w:cs="Arial"/>
          <w:b/>
          <w:color w:val="000000"/>
          <w:sz w:val="24"/>
          <w:szCs w:val="24"/>
        </w:rPr>
        <w:t>III SKYRIUS</w:t>
      </w:r>
    </w:p>
    <w:p w14:paraId="1B4AF67E" w14:textId="77777777" w:rsidR="00B86D7F" w:rsidRPr="00255ABB" w:rsidRDefault="009779B0" w:rsidP="007348E1">
      <w:pPr>
        <w:jc w:val="center"/>
        <w:rPr>
          <w:rFonts w:ascii="Arial" w:hAnsi="Arial" w:cs="Arial"/>
          <w:b/>
          <w:color w:val="000000"/>
          <w:sz w:val="24"/>
          <w:szCs w:val="24"/>
        </w:rPr>
      </w:pPr>
      <w:r w:rsidRPr="00255ABB">
        <w:rPr>
          <w:rFonts w:ascii="Arial" w:hAnsi="Arial" w:cs="Arial"/>
          <w:b/>
          <w:color w:val="000000"/>
          <w:sz w:val="24"/>
          <w:szCs w:val="24"/>
        </w:rPr>
        <w:t>ASMENS DUOMENŲ TVARKYM</w:t>
      </w:r>
      <w:r w:rsidR="00B86D7F" w:rsidRPr="00255ABB">
        <w:rPr>
          <w:rFonts w:ascii="Arial" w:hAnsi="Arial" w:cs="Arial"/>
          <w:b/>
          <w:color w:val="000000"/>
          <w:sz w:val="24"/>
          <w:szCs w:val="24"/>
        </w:rPr>
        <w:t>O PRINCIPAI</w:t>
      </w:r>
    </w:p>
    <w:p w14:paraId="25DEEF5B" w14:textId="77777777" w:rsidR="00B86D7F" w:rsidRPr="00255ABB" w:rsidRDefault="00B86D7F" w:rsidP="00EB5765">
      <w:pPr>
        <w:jc w:val="both"/>
        <w:rPr>
          <w:rFonts w:ascii="Arial" w:hAnsi="Arial" w:cs="Arial"/>
          <w:b/>
          <w:color w:val="000000"/>
          <w:sz w:val="24"/>
          <w:szCs w:val="24"/>
        </w:rPr>
      </w:pPr>
    </w:p>
    <w:p w14:paraId="749136A5" w14:textId="77777777" w:rsidR="00B86D7F" w:rsidRPr="00255ABB" w:rsidRDefault="00B86D7F" w:rsidP="007348E1">
      <w:pPr>
        <w:tabs>
          <w:tab w:val="left" w:pos="1134"/>
        </w:tabs>
        <w:jc w:val="both"/>
        <w:rPr>
          <w:rFonts w:ascii="Arial" w:hAnsi="Arial" w:cs="Arial"/>
          <w:b/>
          <w:sz w:val="24"/>
          <w:szCs w:val="24"/>
        </w:rPr>
      </w:pPr>
      <w:r w:rsidRPr="00255ABB">
        <w:rPr>
          <w:rFonts w:ascii="Arial" w:hAnsi="Arial" w:cs="Arial"/>
          <w:b/>
          <w:sz w:val="24"/>
          <w:szCs w:val="24"/>
        </w:rPr>
        <w:t xml:space="preserve">                  </w:t>
      </w:r>
      <w:r w:rsidRPr="00255ABB">
        <w:rPr>
          <w:rFonts w:ascii="Arial" w:hAnsi="Arial" w:cs="Arial"/>
          <w:sz w:val="24"/>
          <w:szCs w:val="24"/>
        </w:rPr>
        <w:t xml:space="preserve">9. </w:t>
      </w:r>
      <w:r w:rsidR="009779B0" w:rsidRPr="00255ABB">
        <w:rPr>
          <w:rFonts w:ascii="Arial" w:hAnsi="Arial" w:cs="Arial"/>
          <w:sz w:val="24"/>
          <w:szCs w:val="24"/>
        </w:rPr>
        <w:t>Administracijoje  asmens  duomenys  tvarkomi  vad</w:t>
      </w:r>
      <w:r w:rsidR="003A0C8E" w:rsidRPr="00255ABB">
        <w:rPr>
          <w:rFonts w:ascii="Arial" w:hAnsi="Arial" w:cs="Arial"/>
          <w:sz w:val="24"/>
          <w:szCs w:val="24"/>
        </w:rPr>
        <w:t>ovaujantis  BDAR 5 straipsnyje</w:t>
      </w:r>
      <w:r w:rsidR="009779B0" w:rsidRPr="00255ABB">
        <w:rPr>
          <w:rFonts w:ascii="Arial" w:hAnsi="Arial" w:cs="Arial"/>
          <w:sz w:val="24"/>
          <w:szCs w:val="24"/>
        </w:rPr>
        <w:t xml:space="preserve"> numatytais asmens duomenų tvarkymo principais įgyvendinant savarankiškąsias ir valstybės   savivaldybėms perduotas funkcijas:</w:t>
      </w:r>
    </w:p>
    <w:p w14:paraId="01EA47D0" w14:textId="77777777" w:rsidR="009779B0" w:rsidRPr="00255ABB" w:rsidRDefault="00B86D7F" w:rsidP="00EB5765">
      <w:pPr>
        <w:jc w:val="both"/>
        <w:rPr>
          <w:rFonts w:ascii="Arial" w:hAnsi="Arial" w:cs="Arial"/>
          <w:b/>
          <w:sz w:val="24"/>
          <w:szCs w:val="24"/>
        </w:rPr>
      </w:pPr>
      <w:r w:rsidRPr="00255ABB">
        <w:rPr>
          <w:rFonts w:ascii="Arial" w:hAnsi="Arial" w:cs="Arial"/>
          <w:sz w:val="24"/>
          <w:szCs w:val="24"/>
        </w:rPr>
        <w:t xml:space="preserve">                  9.1.</w:t>
      </w:r>
      <w:r w:rsidRPr="00255ABB">
        <w:rPr>
          <w:rFonts w:ascii="Arial" w:hAnsi="Arial" w:cs="Arial"/>
          <w:b/>
          <w:sz w:val="24"/>
          <w:szCs w:val="24"/>
        </w:rPr>
        <w:t xml:space="preserve"> </w:t>
      </w:r>
      <w:r w:rsidR="009779B0" w:rsidRPr="00255ABB">
        <w:rPr>
          <w:rFonts w:ascii="Arial" w:hAnsi="Arial" w:cs="Arial"/>
          <w:sz w:val="24"/>
          <w:szCs w:val="24"/>
        </w:rPr>
        <w:t>teisėtumo,  sąžiningumo  ir  skaidrumo  principas – duomenų  subjekto atžvilgiu asmens duomenys tvarkomi teisėtu, sąžiningu ir skaidriu būdu;</w:t>
      </w:r>
    </w:p>
    <w:p w14:paraId="13D1B162" w14:textId="77777777" w:rsidR="009779B0" w:rsidRPr="00255ABB" w:rsidRDefault="00B86D7F" w:rsidP="00EB5765">
      <w:pPr>
        <w:jc w:val="both"/>
        <w:rPr>
          <w:rFonts w:ascii="Arial" w:hAnsi="Arial" w:cs="Arial"/>
          <w:sz w:val="24"/>
          <w:szCs w:val="24"/>
        </w:rPr>
      </w:pPr>
      <w:r w:rsidRPr="00255ABB">
        <w:rPr>
          <w:rFonts w:ascii="Arial" w:hAnsi="Arial" w:cs="Arial"/>
          <w:sz w:val="24"/>
          <w:szCs w:val="24"/>
        </w:rPr>
        <w:t xml:space="preserve">                  9</w:t>
      </w:r>
      <w:r w:rsidR="009779B0" w:rsidRPr="00255ABB">
        <w:rPr>
          <w:rFonts w:ascii="Arial" w:hAnsi="Arial" w:cs="Arial"/>
          <w:sz w:val="24"/>
          <w:szCs w:val="24"/>
        </w:rPr>
        <w:t>.2. tikslo apribojimo principas – asmens duomenys renkami tik Administracijos funkcijų vykdymo tikslais ir tvarkomi tik su šiais tikslais suderintais būdais;</w:t>
      </w:r>
    </w:p>
    <w:p w14:paraId="6E8EC6A1" w14:textId="77777777" w:rsidR="009779B0" w:rsidRPr="00255ABB" w:rsidRDefault="00B86D7F" w:rsidP="00EB5765">
      <w:pPr>
        <w:jc w:val="both"/>
        <w:rPr>
          <w:rFonts w:ascii="Arial" w:hAnsi="Arial" w:cs="Arial"/>
          <w:sz w:val="24"/>
          <w:szCs w:val="24"/>
        </w:rPr>
      </w:pPr>
      <w:r w:rsidRPr="00255ABB">
        <w:rPr>
          <w:rFonts w:ascii="Arial" w:hAnsi="Arial" w:cs="Arial"/>
          <w:sz w:val="24"/>
          <w:szCs w:val="24"/>
        </w:rPr>
        <w:lastRenderedPageBreak/>
        <w:t xml:space="preserve">                  9</w:t>
      </w:r>
      <w:r w:rsidR="009779B0" w:rsidRPr="00255ABB">
        <w:rPr>
          <w:rFonts w:ascii="Arial" w:hAnsi="Arial" w:cs="Arial"/>
          <w:sz w:val="24"/>
          <w:szCs w:val="24"/>
        </w:rPr>
        <w:t>.3. asmens duomenų kiekio mažinimo principas – tvarkomi tik tokie asmens duomenys, kurie yra reikalingi Administracijos funkcijų vykdymo tikslams pasiekti; nekaupiami ir netvarkomi pertekliniai asmens duomenys ir asmens kodas, nebent be šio asmens duomens neįmanoma įvykdyti administracinės paslaugos arba administruoti asmens prašymo / skundo / pareiškimo;</w:t>
      </w:r>
    </w:p>
    <w:p w14:paraId="76671103" w14:textId="77777777" w:rsidR="009779B0" w:rsidRPr="00255ABB" w:rsidRDefault="00B86D7F" w:rsidP="00EB5765">
      <w:pPr>
        <w:jc w:val="both"/>
        <w:rPr>
          <w:rFonts w:ascii="Arial" w:hAnsi="Arial" w:cs="Arial"/>
          <w:sz w:val="24"/>
          <w:szCs w:val="24"/>
        </w:rPr>
      </w:pPr>
      <w:r w:rsidRPr="00255ABB">
        <w:rPr>
          <w:rFonts w:ascii="Arial" w:hAnsi="Arial" w:cs="Arial"/>
          <w:sz w:val="24"/>
          <w:szCs w:val="24"/>
        </w:rPr>
        <w:t xml:space="preserve">                  9</w:t>
      </w:r>
      <w:r w:rsidR="009779B0" w:rsidRPr="00255ABB">
        <w:rPr>
          <w:rFonts w:ascii="Arial" w:hAnsi="Arial" w:cs="Arial"/>
          <w:sz w:val="24"/>
          <w:szCs w:val="24"/>
        </w:rPr>
        <w:t>.4. tikslumo principas – tvarkomi tikslūs asmens duomenys, kurie prireikus nuolat atnaujinami; netikslūs ar neišsamūs asmens duomenys turi būti ištaisyti, papildyti, sustabdomas jų tvarkymas arba sunaikinti;</w:t>
      </w:r>
    </w:p>
    <w:p w14:paraId="6B048A1C" w14:textId="77777777" w:rsidR="009779B0" w:rsidRPr="00255ABB" w:rsidRDefault="00B86D7F" w:rsidP="00EB5765">
      <w:pPr>
        <w:jc w:val="both"/>
        <w:rPr>
          <w:rFonts w:ascii="Arial" w:hAnsi="Arial" w:cs="Arial"/>
          <w:sz w:val="24"/>
          <w:szCs w:val="24"/>
        </w:rPr>
      </w:pPr>
      <w:r w:rsidRPr="00255ABB">
        <w:rPr>
          <w:rFonts w:ascii="Arial" w:hAnsi="Arial" w:cs="Arial"/>
          <w:sz w:val="24"/>
          <w:szCs w:val="24"/>
        </w:rPr>
        <w:t xml:space="preserve">                  9</w:t>
      </w:r>
      <w:r w:rsidR="009779B0" w:rsidRPr="00255ABB">
        <w:rPr>
          <w:rFonts w:ascii="Arial" w:hAnsi="Arial" w:cs="Arial"/>
          <w:sz w:val="24"/>
          <w:szCs w:val="24"/>
        </w:rPr>
        <w:t>.5. saugojimo trukmės apribojimo principas – asmens duomenys saugomi tokia forma, kad duomenų subjektų tapatybę būtų galimą nustatyti ne ilgiau, negu to reikia tiems tikslams, dėl kurių šie duomenys buvo surinkti ir tvarkomi;</w:t>
      </w:r>
    </w:p>
    <w:p w14:paraId="28335546" w14:textId="77777777" w:rsidR="009779B0" w:rsidRPr="00255ABB" w:rsidRDefault="00B86D7F" w:rsidP="00EB5765">
      <w:pPr>
        <w:jc w:val="both"/>
        <w:rPr>
          <w:rFonts w:ascii="Arial" w:hAnsi="Arial" w:cs="Arial"/>
          <w:sz w:val="24"/>
          <w:szCs w:val="24"/>
        </w:rPr>
      </w:pPr>
      <w:r w:rsidRPr="00255ABB">
        <w:rPr>
          <w:rFonts w:ascii="Arial" w:hAnsi="Arial" w:cs="Arial"/>
          <w:sz w:val="24"/>
          <w:szCs w:val="24"/>
        </w:rPr>
        <w:t xml:space="preserve">                  9</w:t>
      </w:r>
      <w:r w:rsidR="009779B0" w:rsidRPr="00255ABB">
        <w:rPr>
          <w:rFonts w:ascii="Arial" w:hAnsi="Arial" w:cs="Arial"/>
          <w:sz w:val="24"/>
          <w:szCs w:val="24"/>
        </w:rPr>
        <w:t>.6. vientisumo ir konfidencialumo principas – taikomos atitinkamos techninės ir organizacinės priemonės, kad būtų užtikrintas tinkamas asmens duomenų saugumas, įskaitant apsaugą nuo duomenų tvarkymo be leidimo, neteisėto duomenų tvarkymo, netyčinio praradimo, sunaikinimo ar sugadinimo;</w:t>
      </w:r>
    </w:p>
    <w:p w14:paraId="545B3712" w14:textId="77777777" w:rsidR="009779B0" w:rsidRPr="00255ABB" w:rsidRDefault="00B86D7F" w:rsidP="00EB5765">
      <w:pPr>
        <w:jc w:val="both"/>
        <w:rPr>
          <w:rFonts w:ascii="Arial" w:hAnsi="Arial" w:cs="Arial"/>
          <w:sz w:val="24"/>
          <w:szCs w:val="24"/>
        </w:rPr>
      </w:pPr>
      <w:r w:rsidRPr="00255ABB">
        <w:rPr>
          <w:rFonts w:ascii="Arial" w:hAnsi="Arial" w:cs="Arial"/>
          <w:sz w:val="24"/>
          <w:szCs w:val="24"/>
        </w:rPr>
        <w:t xml:space="preserve">                  9</w:t>
      </w:r>
      <w:r w:rsidR="009779B0" w:rsidRPr="00255ABB">
        <w:rPr>
          <w:rFonts w:ascii="Arial" w:hAnsi="Arial" w:cs="Arial"/>
          <w:sz w:val="24"/>
          <w:szCs w:val="24"/>
        </w:rPr>
        <w:t>.7. atskaitomybės principas – Administracija yra atsakinga už tai, kad būtų laikomasi aukščiau nurodytų principų.</w:t>
      </w:r>
    </w:p>
    <w:p w14:paraId="4A5C82CF" w14:textId="77777777" w:rsidR="003D7ACA" w:rsidRPr="00255ABB" w:rsidRDefault="00B86D7F" w:rsidP="00EB5765">
      <w:pPr>
        <w:jc w:val="both"/>
        <w:rPr>
          <w:rFonts w:ascii="Arial" w:hAnsi="Arial" w:cs="Arial"/>
          <w:sz w:val="24"/>
          <w:szCs w:val="24"/>
        </w:rPr>
      </w:pPr>
      <w:r w:rsidRPr="00255ABB">
        <w:rPr>
          <w:rFonts w:ascii="Arial" w:hAnsi="Arial" w:cs="Arial"/>
          <w:sz w:val="24"/>
          <w:szCs w:val="24"/>
        </w:rPr>
        <w:t xml:space="preserve">                 </w:t>
      </w:r>
    </w:p>
    <w:p w14:paraId="5A130DCC" w14:textId="77777777" w:rsidR="003D7ACA" w:rsidRPr="00255ABB" w:rsidRDefault="003D7ACA" w:rsidP="007348E1">
      <w:pPr>
        <w:tabs>
          <w:tab w:val="left" w:pos="1134"/>
        </w:tabs>
        <w:jc w:val="center"/>
        <w:rPr>
          <w:rFonts w:ascii="Arial" w:hAnsi="Arial" w:cs="Arial"/>
          <w:b/>
          <w:bCs/>
          <w:caps/>
          <w:sz w:val="24"/>
          <w:szCs w:val="24"/>
        </w:rPr>
      </w:pPr>
      <w:r w:rsidRPr="00255ABB">
        <w:rPr>
          <w:rFonts w:ascii="Arial" w:hAnsi="Arial" w:cs="Arial"/>
          <w:b/>
          <w:bCs/>
          <w:caps/>
          <w:sz w:val="24"/>
          <w:szCs w:val="24"/>
        </w:rPr>
        <w:t>IV SKYRIUS</w:t>
      </w:r>
    </w:p>
    <w:p w14:paraId="280539B5" w14:textId="77777777" w:rsidR="003D7ACA" w:rsidRPr="00255ABB" w:rsidRDefault="003D7ACA" w:rsidP="007348E1">
      <w:pPr>
        <w:jc w:val="center"/>
        <w:rPr>
          <w:rFonts w:ascii="Arial" w:hAnsi="Arial" w:cs="Arial"/>
          <w:b/>
          <w:caps/>
          <w:sz w:val="24"/>
          <w:szCs w:val="24"/>
        </w:rPr>
      </w:pPr>
      <w:r w:rsidRPr="00255ABB">
        <w:rPr>
          <w:rFonts w:ascii="Arial" w:hAnsi="Arial" w:cs="Arial"/>
          <w:b/>
          <w:caps/>
          <w:sz w:val="24"/>
          <w:szCs w:val="24"/>
        </w:rPr>
        <w:t>ASMENS DUOMENŲ TVARKYMAS IR SAUGOJIMAS</w:t>
      </w:r>
    </w:p>
    <w:p w14:paraId="6B838C20" w14:textId="77777777" w:rsidR="006D1C14" w:rsidRPr="00255ABB" w:rsidRDefault="006D1C14" w:rsidP="00EB5765">
      <w:pPr>
        <w:jc w:val="both"/>
        <w:rPr>
          <w:rFonts w:ascii="Arial" w:hAnsi="Arial" w:cs="Arial"/>
          <w:b/>
          <w:bCs/>
          <w:caps/>
          <w:sz w:val="24"/>
          <w:szCs w:val="24"/>
        </w:rPr>
      </w:pPr>
    </w:p>
    <w:p w14:paraId="30A38A62" w14:textId="77777777" w:rsidR="007348E1" w:rsidRPr="00255ABB" w:rsidRDefault="006D1C14" w:rsidP="007348E1">
      <w:pPr>
        <w:jc w:val="both"/>
        <w:rPr>
          <w:rFonts w:ascii="Arial" w:hAnsi="Arial" w:cs="Arial"/>
          <w:sz w:val="24"/>
          <w:szCs w:val="24"/>
        </w:rPr>
      </w:pPr>
      <w:r w:rsidRPr="00255ABB">
        <w:rPr>
          <w:rFonts w:ascii="Arial" w:hAnsi="Arial" w:cs="Arial"/>
          <w:sz w:val="24"/>
          <w:szCs w:val="24"/>
        </w:rPr>
        <w:t xml:space="preserve">                  10. Asmens duomenys Administracijoje renkami tik įstatymų ir kitų teisės aktų nustatyta tvarka, juos gaunant tiesiogiai iš duomenų subjektų, oficialiai užklausiant reikalingą informaciją tvarkančių ir turinčių teisę ją teikti subjektų ar sutarčių ir teisės aktų pagrindu prisijungiant prie atskirus duomenis kaupiančių duomenų bazių, registrų ir informacinių sistemų.</w:t>
      </w:r>
    </w:p>
    <w:p w14:paraId="0D0094AA" w14:textId="77777777" w:rsidR="006D1C14" w:rsidRPr="00255ABB" w:rsidRDefault="007348E1" w:rsidP="007348E1">
      <w:pPr>
        <w:tabs>
          <w:tab w:val="left" w:pos="1134"/>
        </w:tabs>
        <w:jc w:val="both"/>
        <w:rPr>
          <w:rFonts w:ascii="Arial" w:hAnsi="Arial" w:cs="Arial"/>
          <w:sz w:val="24"/>
          <w:szCs w:val="24"/>
        </w:rPr>
      </w:pPr>
      <w:r w:rsidRPr="00255ABB">
        <w:rPr>
          <w:rFonts w:ascii="Arial" w:hAnsi="Arial" w:cs="Arial"/>
          <w:sz w:val="24"/>
          <w:szCs w:val="24"/>
        </w:rPr>
        <w:t xml:space="preserve">                  </w:t>
      </w:r>
      <w:r w:rsidR="006D1C14" w:rsidRPr="00255ABB">
        <w:rPr>
          <w:rFonts w:ascii="Arial" w:hAnsi="Arial" w:cs="Arial"/>
          <w:sz w:val="24"/>
          <w:szCs w:val="24"/>
        </w:rPr>
        <w:t xml:space="preserve">11. </w:t>
      </w:r>
      <w:r w:rsidR="006D1C14" w:rsidRPr="00255ABB">
        <w:rPr>
          <w:rFonts w:ascii="Arial" w:hAnsi="Arial" w:cs="Arial"/>
          <w:color w:val="000000"/>
          <w:spacing w:val="-4"/>
          <w:sz w:val="24"/>
          <w:szCs w:val="24"/>
        </w:rPr>
        <w:t>Asmens duomenys Administracijoje tvarkomi automatiniu ir neautomatiniu būdu.</w:t>
      </w:r>
    </w:p>
    <w:p w14:paraId="6A540709" w14:textId="77777777" w:rsidR="006D1C14" w:rsidRPr="00255ABB" w:rsidRDefault="00C739A4"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2</w:t>
      </w:r>
      <w:r w:rsidR="006D1C14" w:rsidRPr="00255ABB">
        <w:rPr>
          <w:rFonts w:ascii="Arial" w:hAnsi="Arial" w:cs="Arial"/>
          <w:sz w:val="24"/>
          <w:szCs w:val="24"/>
        </w:rPr>
        <w:t>.</w:t>
      </w:r>
      <w:r w:rsidRPr="00255ABB">
        <w:rPr>
          <w:rFonts w:ascii="Arial" w:hAnsi="Arial" w:cs="Arial"/>
          <w:sz w:val="24"/>
          <w:szCs w:val="24"/>
        </w:rPr>
        <w:t xml:space="preserve"> </w:t>
      </w:r>
      <w:r w:rsidR="006D1C14" w:rsidRPr="00255ABB">
        <w:rPr>
          <w:rFonts w:ascii="Arial" w:hAnsi="Arial" w:cs="Arial"/>
          <w:color w:val="000000"/>
          <w:spacing w:val="-4"/>
          <w:sz w:val="24"/>
          <w:szCs w:val="24"/>
        </w:rPr>
        <w:t xml:space="preserve">Prieiga prie asmens duomenų suteikiama tik tiems </w:t>
      </w:r>
      <w:r w:rsidR="006D1C14" w:rsidRPr="00255ABB">
        <w:rPr>
          <w:rFonts w:ascii="Arial" w:hAnsi="Arial" w:cs="Arial"/>
          <w:sz w:val="24"/>
          <w:szCs w:val="24"/>
        </w:rPr>
        <w:t xml:space="preserve">Administracijos darbuotojams, </w:t>
      </w:r>
      <w:r w:rsidR="006D1C14" w:rsidRPr="00255ABB">
        <w:rPr>
          <w:rFonts w:ascii="Arial" w:hAnsi="Arial" w:cs="Arial"/>
          <w:color w:val="000000"/>
          <w:spacing w:val="-4"/>
          <w:sz w:val="24"/>
          <w:szCs w:val="24"/>
        </w:rPr>
        <w:t>kuriems tokie duomenys yra reikal</w:t>
      </w:r>
      <w:r w:rsidR="00944D10" w:rsidRPr="00255ABB">
        <w:rPr>
          <w:rFonts w:ascii="Arial" w:hAnsi="Arial" w:cs="Arial"/>
          <w:color w:val="000000"/>
          <w:spacing w:val="-4"/>
          <w:sz w:val="24"/>
          <w:szCs w:val="24"/>
        </w:rPr>
        <w:t>ingi jų funkcijoms ir pavedimam</w:t>
      </w:r>
      <w:r w:rsidR="006D1C14" w:rsidRPr="00255ABB">
        <w:rPr>
          <w:rFonts w:ascii="Arial" w:hAnsi="Arial" w:cs="Arial"/>
          <w:color w:val="000000"/>
          <w:spacing w:val="-4"/>
          <w:sz w:val="24"/>
          <w:szCs w:val="24"/>
        </w:rPr>
        <w:t xml:space="preserve"> atlikti.</w:t>
      </w:r>
    </w:p>
    <w:p w14:paraId="349ED6D6"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3</w:t>
      </w:r>
      <w:r w:rsidR="006D1C14" w:rsidRPr="00255ABB">
        <w:rPr>
          <w:rFonts w:ascii="Arial" w:hAnsi="Arial" w:cs="Arial"/>
          <w:sz w:val="24"/>
          <w:szCs w:val="24"/>
        </w:rPr>
        <w:t>.</w:t>
      </w:r>
      <w:r w:rsidR="007348E1" w:rsidRPr="00255ABB">
        <w:rPr>
          <w:rFonts w:ascii="Arial" w:hAnsi="Arial" w:cs="Arial"/>
          <w:sz w:val="24"/>
          <w:szCs w:val="24"/>
        </w:rPr>
        <w:t xml:space="preserve"> </w:t>
      </w:r>
      <w:r w:rsidR="006D1C14" w:rsidRPr="00255ABB">
        <w:rPr>
          <w:rFonts w:ascii="Arial" w:hAnsi="Arial" w:cs="Arial"/>
          <w:color w:val="000000"/>
          <w:spacing w:val="-4"/>
          <w:sz w:val="24"/>
          <w:szCs w:val="24"/>
        </w:rPr>
        <w:t>Su asmens duomenimis galima atlikti tik tuos veiksmus, kuriuos atlikti Administracijos darbuotojams yra suteiktos teisės.</w:t>
      </w:r>
    </w:p>
    <w:p w14:paraId="4CA49F2A"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4</w:t>
      </w:r>
      <w:r w:rsidR="006D1C14" w:rsidRPr="00255ABB">
        <w:rPr>
          <w:rFonts w:ascii="Arial" w:hAnsi="Arial" w:cs="Arial"/>
          <w:sz w:val="24"/>
          <w:szCs w:val="24"/>
        </w:rPr>
        <w:t>.</w:t>
      </w:r>
      <w:r w:rsidR="007348E1" w:rsidRPr="00255ABB">
        <w:rPr>
          <w:rFonts w:ascii="Arial" w:hAnsi="Arial" w:cs="Arial"/>
          <w:sz w:val="24"/>
          <w:szCs w:val="24"/>
        </w:rPr>
        <w:t xml:space="preserve"> </w:t>
      </w:r>
      <w:r w:rsidR="006D1C14" w:rsidRPr="00255ABB">
        <w:rPr>
          <w:rFonts w:ascii="Arial" w:hAnsi="Arial" w:cs="Arial"/>
          <w:sz w:val="24"/>
          <w:szCs w:val="24"/>
        </w:rPr>
        <w:t>Dokumentai, kuriuose yra asmens duomenys, tvarkomi, įtraukiami į apskaitą, viešinami ir saugomi vadovaujantis dokumentų valdymą reglamentuojančiais teisės aktais.</w:t>
      </w:r>
    </w:p>
    <w:p w14:paraId="627AFCC6"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5</w:t>
      </w:r>
      <w:r w:rsidR="006D1C14" w:rsidRPr="00255ABB">
        <w:rPr>
          <w:rFonts w:ascii="Arial" w:hAnsi="Arial" w:cs="Arial"/>
          <w:sz w:val="24"/>
          <w:szCs w:val="24"/>
        </w:rPr>
        <w:t>.</w:t>
      </w:r>
      <w:r w:rsidR="007348E1" w:rsidRPr="00255ABB">
        <w:rPr>
          <w:rFonts w:ascii="Arial" w:hAnsi="Arial" w:cs="Arial"/>
          <w:sz w:val="24"/>
          <w:szCs w:val="24"/>
        </w:rPr>
        <w:t xml:space="preserve"> </w:t>
      </w:r>
      <w:r w:rsidR="006D1C14" w:rsidRPr="00255ABB">
        <w:rPr>
          <w:rFonts w:ascii="Arial" w:hAnsi="Arial" w:cs="Arial"/>
          <w:sz w:val="24"/>
          <w:szCs w:val="24"/>
        </w:rPr>
        <w:t>Administracijos padaliniai, įgyvendindami savarankiškąsias ir valstybines (valstybės perduotas savivaldybėms) funkcijas, asmens duomenis pagal kompetenciją tvarko teikiamoms administracinėms funkcijoms vykdyti ir viešosioms paslaugoms teikti, vidaus administravimo funkcijoms atlikti, Administracijos teikiamų paslaugų kokybei užtikrinti ir kitais teisėtais tikslais, numatytais teisės aktuose.</w:t>
      </w:r>
    </w:p>
    <w:p w14:paraId="23403510"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2A5CB4" w:rsidRPr="00255ABB">
        <w:rPr>
          <w:rFonts w:ascii="Arial" w:hAnsi="Arial" w:cs="Arial"/>
          <w:sz w:val="24"/>
          <w:szCs w:val="24"/>
        </w:rPr>
        <w:t xml:space="preserve"> </w:t>
      </w:r>
      <w:r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6</w:t>
      </w:r>
      <w:r w:rsidR="006D1C14" w:rsidRPr="00255ABB">
        <w:rPr>
          <w:rFonts w:ascii="Arial" w:hAnsi="Arial" w:cs="Arial"/>
          <w:sz w:val="24"/>
          <w:szCs w:val="24"/>
        </w:rPr>
        <w:t xml:space="preserve">. </w:t>
      </w:r>
      <w:r w:rsidR="004B4612" w:rsidRPr="00255ABB">
        <w:rPr>
          <w:rFonts w:ascii="Arial" w:hAnsi="Arial" w:cs="Arial"/>
          <w:sz w:val="24"/>
          <w:szCs w:val="24"/>
        </w:rPr>
        <w:t>A</w:t>
      </w:r>
      <w:r w:rsidR="006D1C14" w:rsidRPr="00255ABB">
        <w:rPr>
          <w:rFonts w:ascii="Arial" w:hAnsi="Arial" w:cs="Arial"/>
          <w:sz w:val="24"/>
          <w:szCs w:val="24"/>
        </w:rPr>
        <w:t>dministracijoje neautomatiniu būdu susistemintose rinkmenose ir (ar) automatiniu būdu tvarkomi šie duomenų subjektų asmens duomenys:</w:t>
      </w:r>
    </w:p>
    <w:p w14:paraId="71406753"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6</w:t>
      </w:r>
      <w:r w:rsidR="006D1C14" w:rsidRPr="00255ABB">
        <w:rPr>
          <w:rFonts w:ascii="Arial" w:hAnsi="Arial" w:cs="Arial"/>
          <w:sz w:val="24"/>
          <w:szCs w:val="24"/>
        </w:rPr>
        <w:t xml:space="preserve">.1. </w:t>
      </w:r>
      <w:r w:rsidR="004B4612" w:rsidRPr="00255ABB">
        <w:rPr>
          <w:rFonts w:ascii="Arial" w:hAnsi="Arial" w:cs="Arial"/>
          <w:sz w:val="24"/>
          <w:szCs w:val="24"/>
        </w:rPr>
        <w:t>A</w:t>
      </w:r>
      <w:r w:rsidR="006D1C14" w:rsidRPr="00255ABB">
        <w:rPr>
          <w:rFonts w:ascii="Arial" w:hAnsi="Arial" w:cs="Arial"/>
          <w:sz w:val="24"/>
          <w:szCs w:val="24"/>
        </w:rPr>
        <w:t>dministracijos informacinėse sistemose, kompiuterinėse ir popierinėse laikmenose esantys duomenų subjektų asmens duomenys, kurių tvarkymo tikslai, pagrindas ir baigtinis tvarkomų asmens duomenų sąrašas numatyti Lietuvos Respublikos teisės aktuose, reglamentuojančiuose vietos savivaldos funkcijas bei kituose teisės aktuose;</w:t>
      </w:r>
    </w:p>
    <w:p w14:paraId="4EC8C40D" w14:textId="77777777" w:rsidR="006D1C14" w:rsidRPr="00255ABB" w:rsidRDefault="00B702E6" w:rsidP="007348E1">
      <w:pPr>
        <w:tabs>
          <w:tab w:val="left" w:pos="1134"/>
        </w:tabs>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6</w:t>
      </w:r>
      <w:r w:rsidR="006D1C14" w:rsidRPr="00255ABB">
        <w:rPr>
          <w:rFonts w:ascii="Arial" w:hAnsi="Arial" w:cs="Arial"/>
          <w:sz w:val="24"/>
          <w:szCs w:val="24"/>
        </w:rPr>
        <w:t xml:space="preserve">.2. buvusių ir esamų </w:t>
      </w:r>
      <w:r w:rsidRPr="00255ABB">
        <w:rPr>
          <w:rFonts w:ascii="Arial" w:hAnsi="Arial" w:cs="Arial"/>
          <w:sz w:val="24"/>
          <w:szCs w:val="24"/>
        </w:rPr>
        <w:t>A</w:t>
      </w:r>
      <w:r w:rsidR="006D1C14" w:rsidRPr="00255ABB">
        <w:rPr>
          <w:rFonts w:ascii="Arial" w:hAnsi="Arial" w:cs="Arial"/>
          <w:sz w:val="24"/>
          <w:szCs w:val="24"/>
        </w:rPr>
        <w:t>dministracijos darbuotojų, praktikantų asmens duomenys (vardas, pavardė, asmens kodas, gimimo data, asmens socialinio draudimo</w:t>
      </w:r>
      <w:r w:rsidR="00295E0D" w:rsidRPr="00255ABB">
        <w:rPr>
          <w:rFonts w:ascii="Arial" w:hAnsi="Arial" w:cs="Arial"/>
          <w:sz w:val="24"/>
          <w:szCs w:val="24"/>
        </w:rPr>
        <w:t xml:space="preserve"> pažymėjimo </w:t>
      </w:r>
      <w:r w:rsidR="006D1C14" w:rsidRPr="00255ABB">
        <w:rPr>
          <w:rFonts w:ascii="Arial" w:hAnsi="Arial" w:cs="Arial"/>
          <w:sz w:val="24"/>
          <w:szCs w:val="24"/>
        </w:rPr>
        <w:t xml:space="preserve"> n</w:t>
      </w:r>
      <w:r w:rsidR="00295E0D" w:rsidRPr="00255ABB">
        <w:rPr>
          <w:rFonts w:ascii="Arial" w:hAnsi="Arial" w:cs="Arial"/>
          <w:sz w:val="24"/>
          <w:szCs w:val="24"/>
        </w:rPr>
        <w:t xml:space="preserve">umeris, adresas, telefono </w:t>
      </w:r>
      <w:r w:rsidR="00390402" w:rsidRPr="00255ABB">
        <w:rPr>
          <w:rFonts w:ascii="Arial" w:hAnsi="Arial" w:cs="Arial"/>
          <w:sz w:val="24"/>
          <w:szCs w:val="24"/>
        </w:rPr>
        <w:t xml:space="preserve">ryšio </w:t>
      </w:r>
      <w:r w:rsidR="006D1C14" w:rsidRPr="00255ABB">
        <w:rPr>
          <w:rFonts w:ascii="Arial" w:hAnsi="Arial" w:cs="Arial"/>
          <w:sz w:val="24"/>
          <w:szCs w:val="24"/>
        </w:rPr>
        <w:t>numeris, elektroninio pašto adresas, gyvenimo ir veiklos aprašymas, parašas, šeiminė padėtis, p</w:t>
      </w:r>
      <w:r w:rsidR="00170EF2" w:rsidRPr="00255ABB">
        <w:rPr>
          <w:rFonts w:ascii="Arial" w:hAnsi="Arial" w:cs="Arial"/>
          <w:sz w:val="24"/>
          <w:szCs w:val="24"/>
        </w:rPr>
        <w:t>areigos, duomenys apie priėmimą / perkėlimą /</w:t>
      </w:r>
      <w:r w:rsidR="006D1C14" w:rsidRPr="00255ABB">
        <w:rPr>
          <w:rFonts w:ascii="Arial" w:hAnsi="Arial" w:cs="Arial"/>
          <w:sz w:val="24"/>
          <w:szCs w:val="24"/>
        </w:rPr>
        <w:t xml:space="preserve"> atleidimą iš pareigų, duomenys apie išsilavinimą ir kvalifikaciją, duomenys apie atostogas, duomenys apie darbo užmokestį, išeitines išmokas, kompensacijas, pašalpas, informacija apie dirbtą darbo laiką, informacija apie skatinimus ir nuobaudas, Lietuvos Respublikos piliečio paso arba asmens </w:t>
      </w:r>
      <w:r w:rsidR="006D1C14" w:rsidRPr="00255ABB">
        <w:rPr>
          <w:rFonts w:ascii="Arial" w:hAnsi="Arial" w:cs="Arial"/>
          <w:sz w:val="24"/>
          <w:szCs w:val="24"/>
        </w:rPr>
        <w:lastRenderedPageBreak/>
        <w:t>tapatybės kortelės numeris, išdavimo data, galiojimo data, dokumentą išdavusi įstaiga, ypatingi asmens duomenys, susiję su sveikata, teistumu, dalyvavimu uždraustos organizacijos veikloje, kiti asmens duomenys, kuriuos pateikia pats asmuo ir (arba) kuriuos tvarkyti Administraciją įpareigoja įstatymai ir kiti teisės aktai), kurie tvarkomi vidaus administravimo (struktūros, dokumentų, personalo, raštvedybos tvarkymo, materialinių ir finansinių išteklių valdymo) tikslu;</w:t>
      </w:r>
    </w:p>
    <w:p w14:paraId="07160BF4" w14:textId="77777777" w:rsidR="006D1C14" w:rsidRPr="00255ABB" w:rsidRDefault="00B702E6" w:rsidP="007348E1">
      <w:pPr>
        <w:tabs>
          <w:tab w:val="left" w:pos="1134"/>
        </w:tabs>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6</w:t>
      </w:r>
      <w:r w:rsidR="006D1C14" w:rsidRPr="00255ABB">
        <w:rPr>
          <w:rFonts w:ascii="Arial" w:hAnsi="Arial" w:cs="Arial"/>
          <w:sz w:val="24"/>
          <w:szCs w:val="24"/>
        </w:rPr>
        <w:t xml:space="preserve">.3. pretendentų į </w:t>
      </w:r>
      <w:r w:rsidRPr="00255ABB">
        <w:rPr>
          <w:rFonts w:ascii="Arial" w:hAnsi="Arial" w:cs="Arial"/>
          <w:sz w:val="24"/>
          <w:szCs w:val="24"/>
        </w:rPr>
        <w:t>A</w:t>
      </w:r>
      <w:r w:rsidR="00EB5765" w:rsidRPr="00255ABB">
        <w:rPr>
          <w:rFonts w:ascii="Arial" w:hAnsi="Arial" w:cs="Arial"/>
          <w:sz w:val="24"/>
          <w:szCs w:val="24"/>
        </w:rPr>
        <w:t>dministracijos darbuotojų pareigas</w:t>
      </w:r>
      <w:r w:rsidR="006D1C14" w:rsidRPr="00255ABB">
        <w:rPr>
          <w:rFonts w:ascii="Arial" w:hAnsi="Arial" w:cs="Arial"/>
          <w:sz w:val="24"/>
          <w:szCs w:val="24"/>
        </w:rPr>
        <w:t xml:space="preserve"> asmens duomenys (vardas, pavardė, asmens kodas, gimi</w:t>
      </w:r>
      <w:r w:rsidR="00295E0D" w:rsidRPr="00255ABB">
        <w:rPr>
          <w:rFonts w:ascii="Arial" w:hAnsi="Arial" w:cs="Arial"/>
          <w:sz w:val="24"/>
          <w:szCs w:val="24"/>
        </w:rPr>
        <w:t>mo data, adresas, telefono</w:t>
      </w:r>
      <w:r w:rsidR="006D1C14" w:rsidRPr="00255ABB">
        <w:rPr>
          <w:rFonts w:ascii="Arial" w:hAnsi="Arial" w:cs="Arial"/>
          <w:sz w:val="24"/>
          <w:szCs w:val="24"/>
        </w:rPr>
        <w:t xml:space="preserve"> numeris, elektroninio pašto adresas, pareigos, į kurias pretenduojama, gyvenimo aprašymas, parašas, mokamos kalbos, duomenys apie išsilavinimą ir kvalifikaciją, ypatingi asmens duomenys, susiję su teistumu, dalyvavimu uždraustos organizacijos veikloje, pokalbio su pretendentu skaitmeninis garso įrašas, kiti asmens duomenys, kuriuos pateikia pats asmuo ir (arba) kuriuos tvarkyti Administraciją įpareigoja įstatymai ir kiti teisės aktai), kurie tvarkomi vidaus administravimo (struktūros, dokumentų, personalo, raštvedybos tvarkymo, materialinių ir finansinių išteklių valdymo) tikslu;</w:t>
      </w:r>
    </w:p>
    <w:p w14:paraId="73D55253" w14:textId="77777777" w:rsidR="001A560E" w:rsidRPr="00255ABB" w:rsidRDefault="00B702E6" w:rsidP="001A560E">
      <w:pPr>
        <w:tabs>
          <w:tab w:val="left" w:pos="1134"/>
          <w:tab w:val="left" w:pos="1276"/>
        </w:tabs>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6</w:t>
      </w:r>
      <w:r w:rsidR="006D1C14" w:rsidRPr="00255ABB">
        <w:rPr>
          <w:rFonts w:ascii="Arial" w:hAnsi="Arial" w:cs="Arial"/>
          <w:sz w:val="24"/>
          <w:szCs w:val="24"/>
        </w:rPr>
        <w:t>.4. duomenų subjektų vaizdo stebėjimo duomenys (į vaizdo kamerų stebėjimo lauką patekusių duomenų subjektų vaizdo duomenys);</w:t>
      </w:r>
    </w:p>
    <w:p w14:paraId="59C42D51" w14:textId="77777777" w:rsidR="001A560E" w:rsidRPr="00255ABB" w:rsidRDefault="001A560E" w:rsidP="001A560E">
      <w:pPr>
        <w:tabs>
          <w:tab w:val="left" w:pos="1134"/>
          <w:tab w:val="left" w:pos="1276"/>
        </w:tabs>
        <w:jc w:val="both"/>
        <w:rPr>
          <w:rFonts w:ascii="Arial" w:hAnsi="Arial" w:cs="Arial"/>
          <w:sz w:val="24"/>
          <w:szCs w:val="24"/>
        </w:rPr>
      </w:pPr>
      <w:r w:rsidRPr="00255ABB">
        <w:rPr>
          <w:rFonts w:ascii="Arial" w:hAnsi="Arial" w:cs="Arial"/>
          <w:sz w:val="24"/>
          <w:szCs w:val="24"/>
        </w:rPr>
        <w:t xml:space="preserve">                  16.5. viešųjų pirkimų procedūrų organizavimo ir vykdymo tikslais gali būti tvarkomi tiekėjų (fizinių asmenų) asmens duomenys: vardas (vardai), pavardė (pavardės), asmens kodas, išsilavinimas, darbovietė, pareigos, adresas, telefono ryšio numeris, elektroninio pašto adresas, kiti asmens duomenys, kuriuos pateikia pats duomenų subjektas, kuriuos Administracija gauna pagal teisės aktus vykdydama atitinkamą vidaus administravimo veiklą ir (arba) kuriuos tvarkyti Administraciją įpareigoja įstatymai ir (arba) kiti teisės aktai;</w:t>
      </w:r>
    </w:p>
    <w:p w14:paraId="560B5D4F" w14:textId="77777777" w:rsidR="001A560E" w:rsidRPr="00255ABB" w:rsidRDefault="001A560E" w:rsidP="001A560E">
      <w:pPr>
        <w:tabs>
          <w:tab w:val="left" w:pos="1134"/>
          <w:tab w:val="left" w:pos="1276"/>
        </w:tabs>
        <w:jc w:val="both"/>
        <w:rPr>
          <w:rFonts w:ascii="Arial" w:hAnsi="Arial" w:cs="Arial"/>
          <w:sz w:val="24"/>
          <w:szCs w:val="24"/>
        </w:rPr>
      </w:pPr>
      <w:r w:rsidRPr="00255ABB">
        <w:rPr>
          <w:rFonts w:ascii="Arial" w:hAnsi="Arial" w:cs="Arial"/>
          <w:sz w:val="24"/>
          <w:szCs w:val="24"/>
        </w:rPr>
        <w:tab/>
        <w:t>16.6. prekių, darbų, paslaugų sutarčių su tiekėjais vykdymo tikslu gali būti tvarkomi tiekėjų (fizinių asmenų) asmens duomenys: vardas (vardai), pavardė (pavardės), asmens kodas, adresas, telefono ryšio numeris, elektroninio pašto adresas, banko sąskaitos numeris, kiti asmens duomenys, kuriuos pateikia pats asmuo, kuriuos Administracija gauna pagal teisės aktus vykdydama atitinkamą vidaus administravimo veiklą ir (arba) kuriuos tvarkyti Administraciją įpareigoja įstatymai ir (arba) kiti teisės aktai;</w:t>
      </w:r>
    </w:p>
    <w:p w14:paraId="0D077439" w14:textId="77777777" w:rsidR="006D1C14" w:rsidRPr="00255ABB" w:rsidRDefault="006D1C14" w:rsidP="001A560E">
      <w:pPr>
        <w:ind w:firstLine="1134"/>
        <w:jc w:val="both"/>
        <w:rPr>
          <w:rFonts w:ascii="Arial" w:hAnsi="Arial" w:cs="Arial"/>
          <w:sz w:val="24"/>
          <w:szCs w:val="24"/>
        </w:rPr>
      </w:pPr>
      <w:r w:rsidRPr="00255ABB">
        <w:rPr>
          <w:rFonts w:ascii="Arial" w:hAnsi="Arial" w:cs="Arial"/>
          <w:sz w:val="24"/>
          <w:szCs w:val="24"/>
        </w:rPr>
        <w:t>1</w:t>
      </w:r>
      <w:r w:rsidR="00B702E6" w:rsidRPr="00255ABB">
        <w:rPr>
          <w:rFonts w:ascii="Arial" w:hAnsi="Arial" w:cs="Arial"/>
          <w:sz w:val="24"/>
          <w:szCs w:val="24"/>
        </w:rPr>
        <w:t>6</w:t>
      </w:r>
      <w:r w:rsidR="001A560E" w:rsidRPr="00255ABB">
        <w:rPr>
          <w:rFonts w:ascii="Arial" w:hAnsi="Arial" w:cs="Arial"/>
          <w:sz w:val="24"/>
          <w:szCs w:val="24"/>
        </w:rPr>
        <w:t>.7</w:t>
      </w:r>
      <w:r w:rsidRPr="00255ABB">
        <w:rPr>
          <w:rFonts w:ascii="Arial" w:hAnsi="Arial" w:cs="Arial"/>
          <w:sz w:val="24"/>
          <w:szCs w:val="24"/>
        </w:rPr>
        <w:t xml:space="preserve">. kiti asmens duomenys, kurie teisėtai renkami ir tvarkomi vadovaujantis </w:t>
      </w:r>
      <w:r w:rsidR="00981BC9" w:rsidRPr="00255ABB">
        <w:rPr>
          <w:rFonts w:ascii="Arial" w:hAnsi="Arial" w:cs="Arial"/>
          <w:sz w:val="24"/>
          <w:szCs w:val="24"/>
        </w:rPr>
        <w:t xml:space="preserve">BDAR </w:t>
      </w:r>
      <w:r w:rsidRPr="00255ABB">
        <w:rPr>
          <w:rFonts w:ascii="Arial" w:hAnsi="Arial" w:cs="Arial"/>
          <w:sz w:val="24"/>
          <w:szCs w:val="24"/>
        </w:rPr>
        <w:t>Administracijos asmens duomenų tvarkymo veiklos įrašuose (</w:t>
      </w:r>
      <w:r w:rsidR="00C4633C" w:rsidRPr="00255ABB">
        <w:rPr>
          <w:rFonts w:ascii="Arial" w:hAnsi="Arial" w:cs="Arial"/>
          <w:sz w:val="24"/>
          <w:szCs w:val="24"/>
        </w:rPr>
        <w:t>1</w:t>
      </w:r>
      <w:r w:rsidRPr="00255ABB">
        <w:rPr>
          <w:rFonts w:ascii="Arial" w:hAnsi="Arial" w:cs="Arial"/>
          <w:sz w:val="24"/>
          <w:szCs w:val="24"/>
        </w:rPr>
        <w:t xml:space="preserve"> priedas) ir kituose Administracijos dokumentuose.</w:t>
      </w:r>
    </w:p>
    <w:p w14:paraId="72025DFC"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1A560E"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7</w:t>
      </w:r>
      <w:r w:rsidR="006D1C14" w:rsidRPr="00255ABB">
        <w:rPr>
          <w:rFonts w:ascii="Arial" w:hAnsi="Arial" w:cs="Arial"/>
          <w:sz w:val="24"/>
          <w:szCs w:val="24"/>
        </w:rPr>
        <w:t>.</w:t>
      </w:r>
      <w:r w:rsidRPr="00255ABB">
        <w:rPr>
          <w:rFonts w:ascii="Arial" w:hAnsi="Arial" w:cs="Arial"/>
          <w:sz w:val="24"/>
          <w:szCs w:val="24"/>
        </w:rPr>
        <w:t xml:space="preserve"> </w:t>
      </w:r>
      <w:r w:rsidR="001A560E" w:rsidRPr="00255ABB">
        <w:rPr>
          <w:rFonts w:ascii="Arial" w:hAnsi="Arial" w:cs="Arial"/>
          <w:sz w:val="24"/>
          <w:szCs w:val="24"/>
        </w:rPr>
        <w:t>Administracijos d</w:t>
      </w:r>
      <w:r w:rsidR="006D1C14" w:rsidRPr="00255ABB">
        <w:rPr>
          <w:rFonts w:ascii="Arial" w:hAnsi="Arial" w:cs="Arial"/>
          <w:sz w:val="24"/>
          <w:szCs w:val="24"/>
        </w:rPr>
        <w:t>arbuotojai, atlikdami savo pareigas ir tvarkydami asmens duomenis, privalo:</w:t>
      </w:r>
    </w:p>
    <w:p w14:paraId="5FDC7DFD" w14:textId="77777777" w:rsidR="006D1C14" w:rsidRPr="00255ABB" w:rsidRDefault="00B702E6" w:rsidP="007348E1">
      <w:pPr>
        <w:tabs>
          <w:tab w:val="left" w:pos="1134"/>
        </w:tabs>
        <w:jc w:val="both"/>
        <w:rPr>
          <w:rFonts w:ascii="Arial" w:hAnsi="Arial" w:cs="Arial"/>
          <w:sz w:val="24"/>
          <w:szCs w:val="24"/>
        </w:rPr>
      </w:pPr>
      <w:r w:rsidRPr="00255ABB">
        <w:rPr>
          <w:rFonts w:ascii="Arial" w:hAnsi="Arial" w:cs="Arial"/>
          <w:sz w:val="24"/>
          <w:szCs w:val="24"/>
        </w:rPr>
        <w:t xml:space="preserve">   </w:t>
      </w:r>
      <w:r w:rsidR="001A560E"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7</w:t>
      </w:r>
      <w:r w:rsidR="006D1C14" w:rsidRPr="00255ABB">
        <w:rPr>
          <w:rFonts w:ascii="Arial" w:hAnsi="Arial" w:cs="Arial"/>
          <w:sz w:val="24"/>
          <w:szCs w:val="24"/>
        </w:rPr>
        <w:t>.1.</w:t>
      </w:r>
      <w:r w:rsidRPr="00255ABB">
        <w:rPr>
          <w:rFonts w:ascii="Arial" w:hAnsi="Arial" w:cs="Arial"/>
          <w:sz w:val="24"/>
          <w:szCs w:val="24"/>
        </w:rPr>
        <w:t xml:space="preserve"> </w:t>
      </w:r>
      <w:r w:rsidR="006D1C14" w:rsidRPr="00255ABB">
        <w:rPr>
          <w:rFonts w:ascii="Arial" w:hAnsi="Arial" w:cs="Arial"/>
          <w:sz w:val="24"/>
          <w:szCs w:val="24"/>
        </w:rPr>
        <w:t>asmens duomenis tvarkyti teisėtai, sąžiningai ir skaidriai;</w:t>
      </w:r>
    </w:p>
    <w:p w14:paraId="28DA2D0D" w14:textId="77777777" w:rsidR="006D1C14" w:rsidRPr="00255ABB" w:rsidRDefault="00B702E6" w:rsidP="007348E1">
      <w:pPr>
        <w:tabs>
          <w:tab w:val="left" w:pos="1134"/>
        </w:tabs>
        <w:jc w:val="both"/>
        <w:rPr>
          <w:rFonts w:ascii="Arial" w:hAnsi="Arial" w:cs="Arial"/>
          <w:sz w:val="24"/>
          <w:szCs w:val="24"/>
        </w:rPr>
      </w:pPr>
      <w:r w:rsidRPr="00255ABB">
        <w:rPr>
          <w:rFonts w:ascii="Arial" w:hAnsi="Arial" w:cs="Arial"/>
          <w:sz w:val="24"/>
          <w:szCs w:val="24"/>
        </w:rPr>
        <w:t xml:space="preserve">     </w:t>
      </w:r>
      <w:r w:rsidR="001A560E"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7</w:t>
      </w:r>
      <w:r w:rsidR="006D1C14" w:rsidRPr="00255ABB">
        <w:rPr>
          <w:rFonts w:ascii="Arial" w:hAnsi="Arial" w:cs="Arial"/>
          <w:sz w:val="24"/>
          <w:szCs w:val="24"/>
        </w:rPr>
        <w:t>.2.</w:t>
      </w:r>
      <w:r w:rsidRPr="00255ABB">
        <w:rPr>
          <w:rFonts w:ascii="Arial" w:hAnsi="Arial" w:cs="Arial"/>
          <w:sz w:val="24"/>
          <w:szCs w:val="24"/>
        </w:rPr>
        <w:t xml:space="preserve"> </w:t>
      </w:r>
      <w:r w:rsidR="006D1C14" w:rsidRPr="00255ABB">
        <w:rPr>
          <w:rFonts w:ascii="Arial" w:hAnsi="Arial" w:cs="Arial"/>
          <w:sz w:val="24"/>
          <w:szCs w:val="24"/>
        </w:rPr>
        <w:t>asmens duomenis rinkti nustatytais, aiškiai apibrėžtais bei teisėtais tikslais ir toliau jų netvarkyti su tais tikslais nesuderinamu būdu;</w:t>
      </w:r>
    </w:p>
    <w:p w14:paraId="54FF12E7" w14:textId="77777777" w:rsidR="006D1C14" w:rsidRPr="00255ABB" w:rsidRDefault="00B702E6" w:rsidP="007348E1">
      <w:pPr>
        <w:tabs>
          <w:tab w:val="left" w:pos="1134"/>
        </w:tabs>
        <w:jc w:val="both"/>
        <w:rPr>
          <w:rFonts w:ascii="Arial" w:hAnsi="Arial" w:cs="Arial"/>
          <w:sz w:val="24"/>
          <w:szCs w:val="24"/>
        </w:rPr>
      </w:pPr>
      <w:r w:rsidRPr="00255ABB">
        <w:rPr>
          <w:rFonts w:ascii="Arial" w:hAnsi="Arial" w:cs="Arial"/>
          <w:sz w:val="24"/>
          <w:szCs w:val="24"/>
        </w:rPr>
        <w:t xml:space="preserve">    </w:t>
      </w:r>
      <w:r w:rsidR="001A560E"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7</w:t>
      </w:r>
      <w:r w:rsidR="006D1C14" w:rsidRPr="00255ABB">
        <w:rPr>
          <w:rFonts w:ascii="Arial" w:hAnsi="Arial" w:cs="Arial"/>
          <w:sz w:val="24"/>
          <w:szCs w:val="24"/>
        </w:rPr>
        <w:t>.3.</w:t>
      </w:r>
      <w:r w:rsidRPr="00255ABB">
        <w:rPr>
          <w:rFonts w:ascii="Arial" w:hAnsi="Arial" w:cs="Arial"/>
          <w:sz w:val="24"/>
          <w:szCs w:val="24"/>
        </w:rPr>
        <w:t xml:space="preserve"> </w:t>
      </w:r>
      <w:r w:rsidR="006D1C14" w:rsidRPr="00255ABB">
        <w:rPr>
          <w:rFonts w:ascii="Arial" w:hAnsi="Arial" w:cs="Arial"/>
          <w:sz w:val="24"/>
          <w:szCs w:val="24"/>
        </w:rPr>
        <w:t>rinkdami ir tvarkydami asmens duomenis laikytis tikslingumo, proporcingumo ir duomenų kiekio mažinimo principų, t. y. nereikalauti iš interesantų pateikti tų duomenų, kurie nėra būtini Administracijos funkcijoms vykdyti, nekaupti ir netvarkyti perteklinių duomenų ir duomenų, kurie nėra būtini atitinkamiems tikslams pasiekti;</w:t>
      </w:r>
    </w:p>
    <w:p w14:paraId="5885172F" w14:textId="77777777" w:rsidR="006D1C14" w:rsidRPr="00255ABB" w:rsidRDefault="001A560E" w:rsidP="007348E1">
      <w:pPr>
        <w:tabs>
          <w:tab w:val="left" w:pos="1134"/>
        </w:tabs>
        <w:jc w:val="both"/>
        <w:rPr>
          <w:rFonts w:ascii="Arial" w:hAnsi="Arial" w:cs="Arial"/>
          <w:sz w:val="24"/>
          <w:szCs w:val="24"/>
        </w:rPr>
      </w:pPr>
      <w:r w:rsidRPr="00255ABB">
        <w:rPr>
          <w:rFonts w:ascii="Arial" w:hAnsi="Arial" w:cs="Arial"/>
          <w:sz w:val="24"/>
          <w:szCs w:val="24"/>
        </w:rPr>
        <w:t xml:space="preserve">                  </w:t>
      </w:r>
      <w:r w:rsidR="006D1C14" w:rsidRPr="00255ABB">
        <w:rPr>
          <w:rFonts w:ascii="Arial" w:hAnsi="Arial" w:cs="Arial"/>
          <w:sz w:val="24"/>
          <w:szCs w:val="24"/>
        </w:rPr>
        <w:t>1</w:t>
      </w:r>
      <w:r w:rsidR="00B702E6" w:rsidRPr="00255ABB">
        <w:rPr>
          <w:rFonts w:ascii="Arial" w:hAnsi="Arial" w:cs="Arial"/>
          <w:sz w:val="24"/>
          <w:szCs w:val="24"/>
        </w:rPr>
        <w:t>7</w:t>
      </w:r>
      <w:r w:rsidR="006D1C14" w:rsidRPr="00255ABB">
        <w:rPr>
          <w:rFonts w:ascii="Arial" w:hAnsi="Arial" w:cs="Arial"/>
          <w:sz w:val="24"/>
          <w:szCs w:val="24"/>
        </w:rPr>
        <w:t>.4.</w:t>
      </w:r>
      <w:r w:rsidR="00B702E6" w:rsidRPr="00255ABB">
        <w:rPr>
          <w:rFonts w:ascii="Arial" w:hAnsi="Arial" w:cs="Arial"/>
          <w:sz w:val="24"/>
          <w:szCs w:val="24"/>
        </w:rPr>
        <w:t xml:space="preserve"> </w:t>
      </w:r>
      <w:r w:rsidR="006D1C14" w:rsidRPr="00255ABB">
        <w:rPr>
          <w:rFonts w:ascii="Arial" w:hAnsi="Arial" w:cs="Arial"/>
          <w:sz w:val="24"/>
          <w:szCs w:val="24"/>
        </w:rPr>
        <w:t>užtikrinti asmens duomenų tikslumą ir, jei reikia dėl asmens duomenų tvarkymo, juos atnaujinti; netikslius ar neišsamius duomenis ištaisyti, papildyti, sunaikinti arba jų tvarkymą sustabdyti;</w:t>
      </w:r>
    </w:p>
    <w:p w14:paraId="04D75C2A"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1A560E"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7</w:t>
      </w:r>
      <w:r w:rsidR="006D1C14" w:rsidRPr="00255ABB">
        <w:rPr>
          <w:rFonts w:ascii="Arial" w:hAnsi="Arial" w:cs="Arial"/>
          <w:sz w:val="24"/>
          <w:szCs w:val="24"/>
        </w:rPr>
        <w:t>.5.</w:t>
      </w:r>
      <w:r w:rsidRPr="00255ABB">
        <w:rPr>
          <w:rFonts w:ascii="Arial" w:hAnsi="Arial" w:cs="Arial"/>
          <w:sz w:val="24"/>
          <w:szCs w:val="24"/>
        </w:rPr>
        <w:t xml:space="preserve"> </w:t>
      </w:r>
      <w:r w:rsidR="006D1C14" w:rsidRPr="00255ABB">
        <w:rPr>
          <w:rFonts w:ascii="Arial" w:hAnsi="Arial" w:cs="Arial"/>
          <w:sz w:val="24"/>
          <w:szCs w:val="24"/>
        </w:rPr>
        <w:t>asmens duomenis saugoti teisės aktų ir šių Taisyklių nustatyta tvarka;</w:t>
      </w:r>
    </w:p>
    <w:p w14:paraId="54F774EC"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1A560E"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7</w:t>
      </w:r>
      <w:r w:rsidR="006D1C14" w:rsidRPr="00255ABB">
        <w:rPr>
          <w:rFonts w:ascii="Arial" w:hAnsi="Arial" w:cs="Arial"/>
          <w:sz w:val="24"/>
          <w:szCs w:val="24"/>
        </w:rPr>
        <w:t>.6.</w:t>
      </w:r>
      <w:r w:rsidRPr="00255ABB">
        <w:rPr>
          <w:rFonts w:ascii="Arial" w:hAnsi="Arial" w:cs="Arial"/>
          <w:sz w:val="24"/>
          <w:szCs w:val="24"/>
        </w:rPr>
        <w:t xml:space="preserve"> </w:t>
      </w:r>
      <w:r w:rsidR="006D1C14" w:rsidRPr="00255ABB">
        <w:rPr>
          <w:rFonts w:ascii="Arial" w:hAnsi="Arial" w:cs="Arial"/>
          <w:sz w:val="24"/>
          <w:szCs w:val="24"/>
        </w:rPr>
        <w:t>asmens duomenis tvarkyti tokiu būdu, kad taikant atitinkamas fizines, technines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344D6E62" w14:textId="77777777" w:rsidR="006D1C14" w:rsidRPr="00255ABB" w:rsidRDefault="00B702E6" w:rsidP="001A560E">
      <w:pPr>
        <w:tabs>
          <w:tab w:val="left" w:pos="1134"/>
        </w:tabs>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Pr="00255ABB">
        <w:rPr>
          <w:rFonts w:ascii="Arial" w:hAnsi="Arial" w:cs="Arial"/>
          <w:sz w:val="24"/>
          <w:szCs w:val="24"/>
        </w:rPr>
        <w:t xml:space="preserve"> </w:t>
      </w:r>
      <w:r w:rsidR="001A560E"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7</w:t>
      </w:r>
      <w:r w:rsidR="006D1C14" w:rsidRPr="00255ABB">
        <w:rPr>
          <w:rFonts w:ascii="Arial" w:hAnsi="Arial" w:cs="Arial"/>
          <w:sz w:val="24"/>
          <w:szCs w:val="24"/>
        </w:rPr>
        <w:t xml:space="preserve">.7. Informuoti duomenų subjektus apie asmens duomenų tvarkymą </w:t>
      </w:r>
      <w:r w:rsidR="00934F74" w:rsidRPr="00255ABB">
        <w:rPr>
          <w:rFonts w:ascii="Arial" w:hAnsi="Arial" w:cs="Arial"/>
          <w:sz w:val="24"/>
          <w:szCs w:val="24"/>
        </w:rPr>
        <w:t>(2</w:t>
      </w:r>
      <w:r w:rsidR="006D1C14" w:rsidRPr="00255ABB">
        <w:rPr>
          <w:rFonts w:ascii="Arial" w:hAnsi="Arial" w:cs="Arial"/>
          <w:sz w:val="24"/>
          <w:szCs w:val="24"/>
        </w:rPr>
        <w:t xml:space="preserve"> priedas).</w:t>
      </w:r>
    </w:p>
    <w:p w14:paraId="1990679E" w14:textId="77777777" w:rsidR="006D1C14" w:rsidRPr="00255ABB" w:rsidRDefault="00B702E6" w:rsidP="00EB5765">
      <w:pPr>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D04391" w:rsidRPr="00255ABB">
        <w:rPr>
          <w:rFonts w:ascii="Arial" w:hAnsi="Arial" w:cs="Arial"/>
          <w:sz w:val="24"/>
          <w:szCs w:val="24"/>
        </w:rPr>
        <w:t xml:space="preserve">    </w:t>
      </w:r>
      <w:r w:rsidR="007348E1" w:rsidRPr="00255ABB">
        <w:rPr>
          <w:rFonts w:ascii="Arial" w:hAnsi="Arial" w:cs="Arial"/>
          <w:sz w:val="24"/>
          <w:szCs w:val="24"/>
        </w:rPr>
        <w:t xml:space="preserve"> </w:t>
      </w:r>
      <w:r w:rsidR="006D1C14" w:rsidRPr="00255ABB">
        <w:rPr>
          <w:rFonts w:ascii="Arial" w:hAnsi="Arial" w:cs="Arial"/>
          <w:sz w:val="24"/>
          <w:szCs w:val="24"/>
        </w:rPr>
        <w:t>1</w:t>
      </w:r>
      <w:r w:rsidRPr="00255ABB">
        <w:rPr>
          <w:rFonts w:ascii="Arial" w:hAnsi="Arial" w:cs="Arial"/>
          <w:sz w:val="24"/>
          <w:szCs w:val="24"/>
        </w:rPr>
        <w:t>8</w:t>
      </w:r>
      <w:r w:rsidR="006D1C14" w:rsidRPr="00255ABB">
        <w:rPr>
          <w:rFonts w:ascii="Arial" w:hAnsi="Arial" w:cs="Arial"/>
          <w:sz w:val="24"/>
          <w:szCs w:val="24"/>
        </w:rPr>
        <w:t xml:space="preserve">. Administracijos darbuotojas netenka teisės tvarkyti asmens duomenis, kai pasibaigia darbuotojo darbo sutartis su Administracija, atleidus jį iš pareigų, arba kai pasikeitus </w:t>
      </w:r>
      <w:r w:rsidR="006D1C14" w:rsidRPr="00255ABB">
        <w:rPr>
          <w:rFonts w:ascii="Arial" w:hAnsi="Arial" w:cs="Arial"/>
          <w:sz w:val="24"/>
          <w:szCs w:val="24"/>
        </w:rPr>
        <w:lastRenderedPageBreak/>
        <w:t>darbuotojo užimamoms pareigoms asmens duomenys tampa nebereikalingi darbo funkcijoms vykdyti.</w:t>
      </w:r>
    </w:p>
    <w:p w14:paraId="53E3CCD9" w14:textId="77777777" w:rsidR="001A560E" w:rsidRPr="00255ABB" w:rsidRDefault="00B702E6" w:rsidP="001A560E">
      <w:pPr>
        <w:tabs>
          <w:tab w:val="left" w:pos="1134"/>
        </w:tabs>
        <w:jc w:val="both"/>
        <w:rPr>
          <w:rFonts w:ascii="Arial" w:hAnsi="Arial" w:cs="Arial"/>
          <w:sz w:val="24"/>
          <w:szCs w:val="24"/>
        </w:rPr>
      </w:pPr>
      <w:r w:rsidRPr="00255ABB">
        <w:rPr>
          <w:rFonts w:ascii="Arial" w:hAnsi="Arial" w:cs="Arial"/>
          <w:sz w:val="24"/>
          <w:szCs w:val="24"/>
        </w:rPr>
        <w:t xml:space="preserve">    </w:t>
      </w:r>
      <w:r w:rsidR="007348E1" w:rsidRPr="00255ABB">
        <w:rPr>
          <w:rFonts w:ascii="Arial" w:hAnsi="Arial" w:cs="Arial"/>
          <w:sz w:val="24"/>
          <w:szCs w:val="24"/>
        </w:rPr>
        <w:t xml:space="preserve">          </w:t>
      </w:r>
      <w:r w:rsidR="00D04391" w:rsidRPr="00255ABB">
        <w:rPr>
          <w:rFonts w:ascii="Arial" w:hAnsi="Arial" w:cs="Arial"/>
          <w:sz w:val="24"/>
          <w:szCs w:val="24"/>
        </w:rPr>
        <w:t xml:space="preserve">   </w:t>
      </w:r>
      <w:r w:rsidR="007348E1" w:rsidRPr="00255ABB">
        <w:rPr>
          <w:rFonts w:ascii="Arial" w:hAnsi="Arial" w:cs="Arial"/>
          <w:sz w:val="24"/>
          <w:szCs w:val="24"/>
        </w:rPr>
        <w:t xml:space="preserve"> </w:t>
      </w:r>
      <w:r w:rsidR="001A560E" w:rsidRPr="00255ABB">
        <w:rPr>
          <w:rFonts w:ascii="Arial" w:hAnsi="Arial" w:cs="Arial"/>
          <w:sz w:val="24"/>
          <w:szCs w:val="24"/>
        </w:rPr>
        <w:t>1</w:t>
      </w:r>
      <w:r w:rsidRPr="00255ABB">
        <w:rPr>
          <w:rFonts w:ascii="Arial" w:hAnsi="Arial" w:cs="Arial"/>
          <w:sz w:val="24"/>
          <w:szCs w:val="24"/>
        </w:rPr>
        <w:t>9</w:t>
      </w:r>
      <w:r w:rsidR="006D1C14" w:rsidRPr="00255ABB">
        <w:rPr>
          <w:rFonts w:ascii="Arial" w:hAnsi="Arial" w:cs="Arial"/>
          <w:sz w:val="24"/>
          <w:szCs w:val="24"/>
        </w:rPr>
        <w:t>. Asmens duomenys gali būti pateikti išankstinius ginčus ne teisme nagrinėjančioms institucijoms, ikiteisminio tyrimo įstaigoms, prokuratūrai ar teismui dėl administracinių, civilinių, baudžiamųjų bylų kaip įrodymai arba kitais t</w:t>
      </w:r>
      <w:r w:rsidR="00D30DC6" w:rsidRPr="00255ABB">
        <w:rPr>
          <w:rFonts w:ascii="Arial" w:hAnsi="Arial" w:cs="Arial"/>
          <w:sz w:val="24"/>
          <w:szCs w:val="24"/>
        </w:rPr>
        <w:t>eisės aktų nustatytais atvejais.</w:t>
      </w:r>
    </w:p>
    <w:p w14:paraId="6536805D" w14:textId="77777777" w:rsidR="006D1C14" w:rsidRPr="00255ABB" w:rsidRDefault="001A560E" w:rsidP="00D04391">
      <w:pPr>
        <w:tabs>
          <w:tab w:val="left" w:pos="1134"/>
        </w:tabs>
        <w:jc w:val="both"/>
        <w:rPr>
          <w:rFonts w:ascii="Arial" w:hAnsi="Arial" w:cs="Arial"/>
          <w:sz w:val="24"/>
          <w:szCs w:val="24"/>
        </w:rPr>
      </w:pPr>
      <w:r w:rsidRPr="00255ABB">
        <w:rPr>
          <w:rFonts w:ascii="Arial" w:hAnsi="Arial" w:cs="Arial"/>
          <w:sz w:val="24"/>
          <w:szCs w:val="24"/>
        </w:rPr>
        <w:t xml:space="preserve">            </w:t>
      </w:r>
      <w:r w:rsidR="00D04391" w:rsidRPr="00255ABB">
        <w:rPr>
          <w:rFonts w:ascii="Arial" w:hAnsi="Arial" w:cs="Arial"/>
          <w:sz w:val="24"/>
          <w:szCs w:val="24"/>
        </w:rPr>
        <w:t xml:space="preserve">   </w:t>
      </w:r>
      <w:r w:rsidRPr="00255ABB">
        <w:rPr>
          <w:rFonts w:ascii="Arial" w:hAnsi="Arial" w:cs="Arial"/>
          <w:sz w:val="24"/>
          <w:szCs w:val="24"/>
        </w:rPr>
        <w:t xml:space="preserve">   20.</w:t>
      </w:r>
      <w:r w:rsidR="006D1C14" w:rsidRPr="00255ABB">
        <w:rPr>
          <w:rFonts w:ascii="Arial" w:hAnsi="Arial" w:cs="Arial"/>
          <w:sz w:val="24"/>
          <w:szCs w:val="24"/>
        </w:rPr>
        <w:t xml:space="preserve"> Asmens duomenų (dokumentų, kuriuose yra asmens duomenys, ar jų kopijų) saugojimo terminai nustatomi vadovaujantis einamųjų metų dokumentacijos planu, patvirtintu A</w:t>
      </w:r>
      <w:r w:rsidR="006D1C14" w:rsidRPr="00255ABB">
        <w:rPr>
          <w:rFonts w:ascii="Arial" w:hAnsi="Arial" w:cs="Arial"/>
          <w:spacing w:val="-4"/>
          <w:sz w:val="24"/>
          <w:szCs w:val="24"/>
        </w:rPr>
        <w:t>dministracijos</w:t>
      </w:r>
      <w:r w:rsidR="006D1C14" w:rsidRPr="00255ABB">
        <w:rPr>
          <w:rFonts w:ascii="Arial" w:hAnsi="Arial" w:cs="Arial"/>
          <w:sz w:val="24"/>
          <w:szCs w:val="24"/>
        </w:rPr>
        <w:t xml:space="preserve"> direktoriaus įsakymu, Bendrųjų dokumentų saugojimo terminų rodykle, patvirtinta Lietuvos vyriausiojo archyvaro įsakymu ir Lietuvos Respublikos dokumentų ir archyvų įstatymu. Asmens duomenys (dokumentai, kuriuose yra asmens duomenys, ar jų kopijos) saugomi ne ilgiau, nei to reikalauja duomenų tvarkymo tikslai. Kai asmens duomenys (dokumentai, kuriuose yra asmens duomenys, ar jų kopijos) nebereikalingi jų tvarkymo tikslams, duomenys ar jų kopijos archyvuojami ar sunaikinami vadovaujantis šiame punkte nurodytais teisės aktais. </w:t>
      </w:r>
    </w:p>
    <w:p w14:paraId="76E76053" w14:textId="77777777" w:rsidR="000F2AB1" w:rsidRPr="00255ABB" w:rsidRDefault="00D30DC6" w:rsidP="00D04391">
      <w:pPr>
        <w:tabs>
          <w:tab w:val="left" w:pos="1134"/>
        </w:tabs>
        <w:jc w:val="both"/>
        <w:rPr>
          <w:rFonts w:ascii="Arial" w:hAnsi="Arial" w:cs="Arial"/>
          <w:sz w:val="24"/>
          <w:szCs w:val="24"/>
        </w:rPr>
      </w:pPr>
      <w:r w:rsidRPr="00255ABB">
        <w:rPr>
          <w:rFonts w:ascii="Arial" w:hAnsi="Arial" w:cs="Arial"/>
          <w:sz w:val="24"/>
          <w:szCs w:val="24"/>
        </w:rPr>
        <w:t xml:space="preserve">              </w:t>
      </w:r>
      <w:r w:rsidR="00D04391" w:rsidRPr="00255ABB">
        <w:rPr>
          <w:rFonts w:ascii="Arial" w:hAnsi="Arial" w:cs="Arial"/>
          <w:sz w:val="24"/>
          <w:szCs w:val="24"/>
        </w:rPr>
        <w:t xml:space="preserve">    </w:t>
      </w:r>
      <w:r w:rsidRPr="00255ABB">
        <w:rPr>
          <w:rFonts w:ascii="Arial" w:hAnsi="Arial" w:cs="Arial"/>
          <w:sz w:val="24"/>
          <w:szCs w:val="24"/>
        </w:rPr>
        <w:t xml:space="preserve"> </w:t>
      </w:r>
      <w:r w:rsidR="002A5CB4" w:rsidRPr="00255ABB">
        <w:rPr>
          <w:rFonts w:ascii="Arial" w:hAnsi="Arial" w:cs="Arial"/>
          <w:sz w:val="24"/>
          <w:szCs w:val="24"/>
        </w:rPr>
        <w:t>21</w:t>
      </w:r>
      <w:r w:rsidR="000F2AB1" w:rsidRPr="00255ABB">
        <w:rPr>
          <w:rFonts w:ascii="Arial" w:hAnsi="Arial" w:cs="Arial"/>
          <w:sz w:val="24"/>
          <w:szCs w:val="24"/>
        </w:rPr>
        <w:t xml:space="preserve">. </w:t>
      </w:r>
      <w:r w:rsidR="000F2AB1" w:rsidRPr="00255ABB">
        <w:rPr>
          <w:rFonts w:ascii="Arial" w:hAnsi="Arial" w:cs="Arial"/>
          <w:sz w:val="24"/>
          <w:szCs w:val="24"/>
          <w:lang w:eastAsia="en-US"/>
        </w:rPr>
        <w:t>Duomenys perduodami duomenų tvarkytojams ir duomenų gavėjams, kai teisę ir (ar) pareigą tai daryti atitinkamais pagrindais suteikia teisės aktai.</w:t>
      </w:r>
    </w:p>
    <w:p w14:paraId="2567499D" w14:textId="77777777" w:rsidR="000F2AB1" w:rsidRPr="00255ABB" w:rsidRDefault="00D30DC6" w:rsidP="00EB5765">
      <w:pPr>
        <w:jc w:val="both"/>
        <w:rPr>
          <w:rFonts w:ascii="Arial" w:hAnsi="Arial" w:cs="Arial"/>
          <w:sz w:val="24"/>
          <w:szCs w:val="24"/>
        </w:rPr>
      </w:pPr>
      <w:r w:rsidRPr="00255ABB">
        <w:rPr>
          <w:rFonts w:ascii="Arial" w:hAnsi="Arial" w:cs="Arial"/>
          <w:sz w:val="24"/>
          <w:szCs w:val="24"/>
        </w:rPr>
        <w:t xml:space="preserve">            </w:t>
      </w:r>
      <w:r w:rsidR="00D04391" w:rsidRPr="00255ABB">
        <w:rPr>
          <w:rFonts w:ascii="Arial" w:hAnsi="Arial" w:cs="Arial"/>
          <w:sz w:val="24"/>
          <w:szCs w:val="24"/>
        </w:rPr>
        <w:t xml:space="preserve">     </w:t>
      </w:r>
      <w:r w:rsidRPr="00255ABB">
        <w:rPr>
          <w:rFonts w:ascii="Arial" w:hAnsi="Arial" w:cs="Arial"/>
          <w:sz w:val="24"/>
          <w:szCs w:val="24"/>
        </w:rPr>
        <w:t xml:space="preserve">  </w:t>
      </w:r>
      <w:r w:rsidR="00902EB1" w:rsidRPr="00255ABB">
        <w:rPr>
          <w:rFonts w:ascii="Arial" w:hAnsi="Arial" w:cs="Arial"/>
          <w:sz w:val="24"/>
          <w:szCs w:val="24"/>
        </w:rPr>
        <w:t>22</w:t>
      </w:r>
      <w:r w:rsidR="000F2AB1" w:rsidRPr="00255ABB">
        <w:rPr>
          <w:rFonts w:ascii="Arial" w:hAnsi="Arial" w:cs="Arial"/>
          <w:sz w:val="24"/>
          <w:szCs w:val="24"/>
        </w:rPr>
        <w:t>. Jeigu duomenys naudojami kaip įrodymai civilinėje, administracinėje ar baudžiamojoje byloje ar kitais teisės aktų nustatytais atvejais, duomenys gali būti saugomi tiek, kiek reikalinga šiems duomenų tvarkymo tikslams, ir sunaikinami nedelsiant, kai tampa nebereikalingi.</w:t>
      </w:r>
    </w:p>
    <w:p w14:paraId="067FD073" w14:textId="77777777" w:rsidR="00D531A9" w:rsidRPr="00255ABB" w:rsidRDefault="00902EB1" w:rsidP="00D04391">
      <w:pPr>
        <w:tabs>
          <w:tab w:val="left" w:pos="1134"/>
          <w:tab w:val="left" w:pos="1418"/>
        </w:tabs>
        <w:jc w:val="both"/>
        <w:rPr>
          <w:rFonts w:ascii="Arial" w:hAnsi="Arial" w:cs="Arial"/>
          <w:sz w:val="24"/>
          <w:szCs w:val="24"/>
          <w:shd w:val="clear" w:color="auto" w:fill="FFFFFF"/>
        </w:rPr>
      </w:pPr>
      <w:r w:rsidRPr="00255ABB">
        <w:rPr>
          <w:rFonts w:ascii="Arial" w:hAnsi="Arial" w:cs="Arial"/>
          <w:sz w:val="24"/>
          <w:szCs w:val="24"/>
        </w:rPr>
        <w:t xml:space="preserve">        </w:t>
      </w:r>
      <w:r w:rsidR="001C5C8D" w:rsidRPr="00255ABB">
        <w:rPr>
          <w:rFonts w:ascii="Arial" w:hAnsi="Arial" w:cs="Arial"/>
          <w:sz w:val="24"/>
          <w:szCs w:val="24"/>
          <w:shd w:val="clear" w:color="auto" w:fill="FFFFFF"/>
        </w:rPr>
        <w:t xml:space="preserve">  </w:t>
      </w:r>
      <w:r w:rsidR="006E7644" w:rsidRPr="00255ABB">
        <w:rPr>
          <w:rFonts w:ascii="Arial" w:hAnsi="Arial" w:cs="Arial"/>
          <w:sz w:val="24"/>
          <w:szCs w:val="24"/>
          <w:shd w:val="clear" w:color="auto" w:fill="FFFFFF"/>
        </w:rPr>
        <w:t xml:space="preserve">  </w:t>
      </w:r>
      <w:r w:rsidR="001A560E" w:rsidRPr="00255ABB">
        <w:rPr>
          <w:rFonts w:ascii="Arial" w:hAnsi="Arial" w:cs="Arial"/>
          <w:sz w:val="24"/>
          <w:szCs w:val="24"/>
          <w:shd w:val="clear" w:color="auto" w:fill="FFFFFF"/>
        </w:rPr>
        <w:t xml:space="preserve"> </w:t>
      </w:r>
      <w:r w:rsidR="00D30DC6" w:rsidRPr="00255ABB">
        <w:rPr>
          <w:rFonts w:ascii="Arial" w:hAnsi="Arial" w:cs="Arial"/>
          <w:sz w:val="24"/>
          <w:szCs w:val="24"/>
          <w:shd w:val="clear" w:color="auto" w:fill="FFFFFF"/>
        </w:rPr>
        <w:t xml:space="preserve"> </w:t>
      </w:r>
      <w:r w:rsidR="00D04391" w:rsidRPr="00255ABB">
        <w:rPr>
          <w:rFonts w:ascii="Arial" w:hAnsi="Arial" w:cs="Arial"/>
          <w:sz w:val="24"/>
          <w:szCs w:val="24"/>
          <w:shd w:val="clear" w:color="auto" w:fill="FFFFFF"/>
        </w:rPr>
        <w:t xml:space="preserve">     </w:t>
      </w:r>
      <w:r w:rsidRPr="00255ABB">
        <w:rPr>
          <w:rFonts w:ascii="Arial" w:hAnsi="Arial" w:cs="Arial"/>
          <w:sz w:val="24"/>
          <w:szCs w:val="24"/>
          <w:shd w:val="clear" w:color="auto" w:fill="FFFFFF"/>
        </w:rPr>
        <w:t>23</w:t>
      </w:r>
      <w:r w:rsidR="006E7644" w:rsidRPr="00255ABB">
        <w:rPr>
          <w:rFonts w:ascii="Arial" w:hAnsi="Arial" w:cs="Arial"/>
          <w:sz w:val="24"/>
          <w:szCs w:val="24"/>
          <w:shd w:val="clear" w:color="auto" w:fill="FFFFFF"/>
        </w:rPr>
        <w:t>. Jeigu Administracijoje tvarkoma informacija turi būti skelbiama viešai ir joje yra viešai neskelbtinų duomenų (valstybės, tarnybos, profesinių, komercinių ar kitų teisės aktų saugomų paslapčių arba kitokių neskelbtinų duomenų) ar asmens duomenų (fizinių asmenų asmens kodai, gyvenamųjų vietų adresai, gimimo datos ir vietos, valstybiniai automobilių numeriai, sveikatos duomenys ir kita), parengiama viešai skelbtina teksto versija, kurioje asmens duomenys pakeičiami taip, kad duomenų subjekto tapatybės nebūtų galima nustatyti. Pašalintų duomenų vietoje pasviruoju šriftu skliaustuose įrašoma „</w:t>
      </w:r>
      <w:r w:rsidR="006E7644" w:rsidRPr="00255ABB">
        <w:rPr>
          <w:rFonts w:ascii="Arial" w:hAnsi="Arial" w:cs="Arial"/>
          <w:i/>
          <w:iCs/>
          <w:sz w:val="24"/>
          <w:szCs w:val="24"/>
          <w:shd w:val="clear" w:color="auto" w:fill="FFFFFF"/>
        </w:rPr>
        <w:t>(duomenys neskelbtini)</w:t>
      </w:r>
      <w:r w:rsidR="006E7644" w:rsidRPr="00255ABB">
        <w:rPr>
          <w:rFonts w:ascii="Arial" w:hAnsi="Arial" w:cs="Arial"/>
          <w:sz w:val="24"/>
          <w:szCs w:val="24"/>
          <w:shd w:val="clear" w:color="auto" w:fill="FFFFFF"/>
        </w:rPr>
        <w:t>“. </w:t>
      </w:r>
      <w:r w:rsidR="00944D10" w:rsidRPr="00255ABB">
        <w:rPr>
          <w:rFonts w:ascii="Arial" w:hAnsi="Arial" w:cs="Arial"/>
          <w:sz w:val="24"/>
          <w:szCs w:val="24"/>
          <w:shd w:val="clear" w:color="auto" w:fill="FFFFFF"/>
        </w:rPr>
        <w:t xml:space="preserve"> </w:t>
      </w:r>
    </w:p>
    <w:p w14:paraId="706C7908" w14:textId="77777777" w:rsidR="00ED7709" w:rsidRPr="00255ABB" w:rsidRDefault="001A560E" w:rsidP="001A560E">
      <w:pPr>
        <w:tabs>
          <w:tab w:val="left" w:pos="1134"/>
        </w:tabs>
        <w:jc w:val="both"/>
        <w:rPr>
          <w:rFonts w:ascii="Arial" w:hAnsi="Arial" w:cs="Arial"/>
          <w:sz w:val="24"/>
          <w:szCs w:val="24"/>
        </w:rPr>
      </w:pPr>
      <w:r w:rsidRPr="00255ABB">
        <w:rPr>
          <w:rFonts w:ascii="Arial" w:hAnsi="Arial" w:cs="Arial"/>
          <w:sz w:val="24"/>
          <w:szCs w:val="24"/>
        </w:rPr>
        <w:t xml:space="preserve">            </w:t>
      </w:r>
      <w:r w:rsidR="00D30DC6" w:rsidRPr="00255ABB">
        <w:rPr>
          <w:rFonts w:ascii="Arial" w:hAnsi="Arial" w:cs="Arial"/>
          <w:sz w:val="24"/>
          <w:szCs w:val="24"/>
        </w:rPr>
        <w:t xml:space="preserve"> </w:t>
      </w:r>
      <w:r w:rsidR="00D04391" w:rsidRPr="00255ABB">
        <w:rPr>
          <w:rFonts w:ascii="Arial" w:hAnsi="Arial" w:cs="Arial"/>
          <w:sz w:val="24"/>
          <w:szCs w:val="24"/>
        </w:rPr>
        <w:t xml:space="preserve"> </w:t>
      </w:r>
      <w:r w:rsidR="00D30DC6" w:rsidRPr="00255ABB">
        <w:rPr>
          <w:rFonts w:ascii="Arial" w:hAnsi="Arial" w:cs="Arial"/>
          <w:sz w:val="24"/>
          <w:szCs w:val="24"/>
        </w:rPr>
        <w:t xml:space="preserve"> </w:t>
      </w:r>
      <w:r w:rsidR="00D04391" w:rsidRPr="00255ABB">
        <w:rPr>
          <w:rFonts w:ascii="Arial" w:hAnsi="Arial" w:cs="Arial"/>
          <w:sz w:val="24"/>
          <w:szCs w:val="24"/>
        </w:rPr>
        <w:t xml:space="preserve">   </w:t>
      </w:r>
      <w:r w:rsidR="00825F0E" w:rsidRPr="00255ABB">
        <w:rPr>
          <w:rFonts w:ascii="Arial" w:hAnsi="Arial" w:cs="Arial"/>
          <w:sz w:val="24"/>
          <w:szCs w:val="24"/>
        </w:rPr>
        <w:t>24</w:t>
      </w:r>
      <w:r w:rsidR="00ED7709" w:rsidRPr="00255ABB">
        <w:rPr>
          <w:rFonts w:ascii="Arial" w:hAnsi="Arial" w:cs="Arial"/>
          <w:sz w:val="24"/>
          <w:szCs w:val="24"/>
        </w:rPr>
        <w:t>. Administracijoje tvarkomų asmens duomenų baigtinis sąrašas ir tikslai detalizuojami Administracijos asmens duomenų tvarkymo veiklos įrašuose ar kituose Administracijos dokumentuose.</w:t>
      </w:r>
    </w:p>
    <w:p w14:paraId="0C6C1D06" w14:textId="77777777" w:rsidR="00ED7709" w:rsidRPr="00255ABB" w:rsidRDefault="00D30DC6" w:rsidP="00D04391">
      <w:pPr>
        <w:tabs>
          <w:tab w:val="left" w:pos="1134"/>
          <w:tab w:val="left" w:pos="1560"/>
        </w:tabs>
        <w:jc w:val="both"/>
        <w:rPr>
          <w:rFonts w:ascii="Arial" w:hAnsi="Arial" w:cs="Arial"/>
          <w:sz w:val="24"/>
          <w:szCs w:val="24"/>
        </w:rPr>
      </w:pPr>
      <w:bookmarkStart w:id="1" w:name="part_001bbf197c0e465da9e9ff40986a8f29"/>
      <w:bookmarkEnd w:id="1"/>
      <w:r w:rsidRPr="00255ABB">
        <w:rPr>
          <w:rFonts w:ascii="Arial" w:hAnsi="Arial" w:cs="Arial"/>
          <w:sz w:val="24"/>
          <w:szCs w:val="24"/>
        </w:rPr>
        <w:t xml:space="preserve">            </w:t>
      </w:r>
      <w:r w:rsidR="00D04391" w:rsidRPr="00255ABB">
        <w:rPr>
          <w:rFonts w:ascii="Arial" w:hAnsi="Arial" w:cs="Arial"/>
          <w:sz w:val="24"/>
          <w:szCs w:val="24"/>
        </w:rPr>
        <w:t xml:space="preserve"> </w:t>
      </w:r>
      <w:r w:rsidRPr="00255ABB">
        <w:rPr>
          <w:rFonts w:ascii="Arial" w:hAnsi="Arial" w:cs="Arial"/>
          <w:sz w:val="24"/>
          <w:szCs w:val="24"/>
        </w:rPr>
        <w:t xml:space="preserve">    </w:t>
      </w:r>
      <w:r w:rsidR="00D04391" w:rsidRPr="00255ABB">
        <w:rPr>
          <w:rFonts w:ascii="Arial" w:hAnsi="Arial" w:cs="Arial"/>
          <w:sz w:val="24"/>
          <w:szCs w:val="24"/>
        </w:rPr>
        <w:t xml:space="preserve"> </w:t>
      </w:r>
      <w:r w:rsidR="00825F0E" w:rsidRPr="00255ABB">
        <w:rPr>
          <w:rFonts w:ascii="Arial" w:hAnsi="Arial" w:cs="Arial"/>
          <w:sz w:val="24"/>
          <w:szCs w:val="24"/>
        </w:rPr>
        <w:t>25</w:t>
      </w:r>
      <w:r w:rsidR="00ED7709" w:rsidRPr="00255ABB">
        <w:rPr>
          <w:rFonts w:ascii="Arial" w:hAnsi="Arial" w:cs="Arial"/>
          <w:sz w:val="24"/>
          <w:szCs w:val="24"/>
        </w:rPr>
        <w:t>. Administracija, kaip duomenų tvarkytoja, tvarko asmens duomenis valstybės registruose, informacinėse sistemose atitinkamo registro, informacinės sistemos nuostatų nustatyta tvarka.</w:t>
      </w:r>
    </w:p>
    <w:p w14:paraId="2AA21F0F" w14:textId="77777777" w:rsidR="0064771A" w:rsidRPr="00255ABB" w:rsidRDefault="0064771A" w:rsidP="00EB5765">
      <w:pPr>
        <w:jc w:val="both"/>
        <w:rPr>
          <w:rFonts w:ascii="Arial" w:hAnsi="Arial" w:cs="Arial"/>
          <w:b/>
          <w:color w:val="000000"/>
          <w:sz w:val="24"/>
          <w:szCs w:val="24"/>
        </w:rPr>
      </w:pPr>
    </w:p>
    <w:p w14:paraId="288E5EEA" w14:textId="77777777" w:rsidR="00BD61FE" w:rsidRPr="00255ABB" w:rsidRDefault="00BD61FE" w:rsidP="007348E1">
      <w:pPr>
        <w:jc w:val="center"/>
        <w:rPr>
          <w:rFonts w:ascii="Arial" w:hAnsi="Arial" w:cs="Arial"/>
          <w:b/>
          <w:color w:val="000000"/>
          <w:sz w:val="24"/>
          <w:szCs w:val="24"/>
        </w:rPr>
      </w:pPr>
      <w:r w:rsidRPr="00255ABB">
        <w:rPr>
          <w:rFonts w:ascii="Arial" w:hAnsi="Arial" w:cs="Arial"/>
          <w:b/>
          <w:color w:val="000000"/>
          <w:sz w:val="24"/>
          <w:szCs w:val="24"/>
        </w:rPr>
        <w:t>V SKYRIUS</w:t>
      </w:r>
    </w:p>
    <w:p w14:paraId="78DBF006" w14:textId="77777777" w:rsidR="00A42BCA" w:rsidRPr="00255ABB" w:rsidRDefault="00A42BCA" w:rsidP="007348E1">
      <w:pPr>
        <w:jc w:val="center"/>
        <w:rPr>
          <w:rFonts w:ascii="Arial" w:hAnsi="Arial" w:cs="Arial"/>
          <w:b/>
          <w:bCs/>
          <w:sz w:val="24"/>
          <w:szCs w:val="24"/>
        </w:rPr>
      </w:pPr>
      <w:r w:rsidRPr="00255ABB">
        <w:rPr>
          <w:rFonts w:ascii="Arial" w:hAnsi="Arial" w:cs="Arial"/>
          <w:b/>
          <w:bCs/>
          <w:sz w:val="24"/>
          <w:szCs w:val="24"/>
        </w:rPr>
        <w:t>TECHNINĖS IR ORGANIZACINĖS ASMENS DUOMENŲ SAUGUMO PRIEMONĖS</w:t>
      </w:r>
    </w:p>
    <w:p w14:paraId="28941F26" w14:textId="77777777" w:rsidR="00825F0E" w:rsidRPr="00255ABB" w:rsidRDefault="00825F0E" w:rsidP="007348E1">
      <w:pPr>
        <w:tabs>
          <w:tab w:val="left" w:pos="1134"/>
        </w:tabs>
        <w:jc w:val="center"/>
        <w:rPr>
          <w:rFonts w:ascii="Arial" w:hAnsi="Arial" w:cs="Arial"/>
          <w:b/>
          <w:bCs/>
          <w:sz w:val="24"/>
          <w:szCs w:val="24"/>
        </w:rPr>
      </w:pPr>
    </w:p>
    <w:p w14:paraId="557BD024" w14:textId="77777777" w:rsidR="00421383" w:rsidRPr="00255ABB" w:rsidRDefault="00421383" w:rsidP="00EB5765">
      <w:pPr>
        <w:jc w:val="both"/>
        <w:rPr>
          <w:rFonts w:ascii="Arial" w:hAnsi="Arial" w:cs="Arial"/>
          <w:color w:val="000000" w:themeColor="text1"/>
          <w:sz w:val="24"/>
          <w:szCs w:val="24"/>
          <w:lang w:eastAsia="en-US"/>
        </w:rPr>
      </w:pPr>
      <w:r w:rsidRPr="00255ABB">
        <w:rPr>
          <w:rFonts w:ascii="Arial" w:hAnsi="Arial" w:cs="Arial"/>
          <w:sz w:val="24"/>
          <w:szCs w:val="24"/>
          <w:lang w:eastAsia="en-US"/>
        </w:rPr>
        <w:t xml:space="preserve">                  26. </w:t>
      </w:r>
      <w:r w:rsidR="00A42BCA" w:rsidRPr="00255ABB">
        <w:rPr>
          <w:rFonts w:ascii="Arial" w:hAnsi="Arial" w:cs="Arial"/>
          <w:sz w:val="24"/>
          <w:szCs w:val="24"/>
          <w:lang w:eastAsia="en-US"/>
        </w:rPr>
        <w:t>Administracijos įgyvendinamos organizacinės ir techninės duomenų saugumo priemonės užtikrina tokį saugumo lygį, kuris atitinka duomenų valdytojo valdomų duomenų pobūdį ir jų tvarkymo keliamą riziką.</w:t>
      </w:r>
    </w:p>
    <w:p w14:paraId="09ECDF08" w14:textId="77777777" w:rsidR="00F54DF6" w:rsidRPr="00255ABB" w:rsidRDefault="00421383" w:rsidP="00EB5765">
      <w:pPr>
        <w:jc w:val="both"/>
        <w:rPr>
          <w:rFonts w:ascii="Arial" w:hAnsi="Arial" w:cs="Arial"/>
          <w:color w:val="000000" w:themeColor="text1"/>
          <w:sz w:val="24"/>
          <w:szCs w:val="24"/>
          <w:lang w:eastAsia="en-US"/>
        </w:rPr>
      </w:pPr>
      <w:r w:rsidRPr="00255ABB">
        <w:rPr>
          <w:rFonts w:ascii="Arial" w:hAnsi="Arial" w:cs="Arial"/>
          <w:color w:val="000000" w:themeColor="text1"/>
          <w:sz w:val="24"/>
          <w:szCs w:val="24"/>
          <w:lang w:eastAsia="en-US"/>
        </w:rPr>
        <w:t xml:space="preserve">                  27. </w:t>
      </w:r>
      <w:r w:rsidR="00A42BCA" w:rsidRPr="00255ABB">
        <w:rPr>
          <w:rFonts w:ascii="Arial" w:hAnsi="Arial" w:cs="Arial"/>
          <w:sz w:val="24"/>
          <w:szCs w:val="24"/>
          <w:lang w:eastAsia="en-US"/>
        </w:rPr>
        <w:t>Siekiant užtikrinti ne automatiniu būdu tvarkomų asmens duomenų saugumą, naudojamos tokios duomenų saugumo priemonės:</w:t>
      </w:r>
      <w:r w:rsidR="00F54DF6" w:rsidRPr="00255ABB">
        <w:rPr>
          <w:rFonts w:ascii="Arial" w:hAnsi="Arial" w:cs="Arial"/>
          <w:color w:val="000000" w:themeColor="text1"/>
          <w:sz w:val="24"/>
          <w:szCs w:val="24"/>
          <w:lang w:eastAsia="en-US"/>
        </w:rPr>
        <w:t xml:space="preserve"> </w:t>
      </w:r>
    </w:p>
    <w:p w14:paraId="5F34E33C" w14:textId="77777777" w:rsidR="00F54DF6" w:rsidRPr="00255ABB" w:rsidRDefault="00F54DF6" w:rsidP="00EB5765">
      <w:pPr>
        <w:jc w:val="both"/>
        <w:rPr>
          <w:rFonts w:ascii="Arial" w:hAnsi="Arial" w:cs="Arial"/>
          <w:sz w:val="24"/>
          <w:szCs w:val="24"/>
          <w:lang w:eastAsia="en-US"/>
        </w:rPr>
      </w:pPr>
      <w:r w:rsidRPr="00255ABB">
        <w:rPr>
          <w:rFonts w:ascii="Arial" w:hAnsi="Arial" w:cs="Arial"/>
          <w:color w:val="000000" w:themeColor="text1"/>
          <w:sz w:val="24"/>
          <w:szCs w:val="24"/>
          <w:lang w:eastAsia="en-US"/>
        </w:rPr>
        <w:t xml:space="preserve">                  27.1. </w:t>
      </w:r>
      <w:r w:rsidR="00A42BCA" w:rsidRPr="00255ABB">
        <w:rPr>
          <w:rFonts w:ascii="Arial" w:hAnsi="Arial" w:cs="Arial"/>
          <w:sz w:val="24"/>
          <w:szCs w:val="24"/>
          <w:lang w:eastAsia="en-US"/>
        </w:rPr>
        <w:t>Popierinės formos susisteminti duomenų rinkiniai (bylos, registrai), saugomi rak</w:t>
      </w:r>
      <w:r w:rsidRPr="00255ABB">
        <w:rPr>
          <w:rFonts w:ascii="Arial" w:hAnsi="Arial" w:cs="Arial"/>
          <w:sz w:val="24"/>
          <w:szCs w:val="24"/>
          <w:lang w:eastAsia="en-US"/>
        </w:rPr>
        <w:t>inamose patalpose arba seifuose;</w:t>
      </w:r>
    </w:p>
    <w:p w14:paraId="0AFE70E2" w14:textId="77777777" w:rsidR="002A5CB4" w:rsidRPr="00255ABB" w:rsidRDefault="00F54DF6" w:rsidP="00EB5765">
      <w:pPr>
        <w:jc w:val="both"/>
        <w:rPr>
          <w:rFonts w:ascii="Arial" w:hAnsi="Arial" w:cs="Arial"/>
          <w:color w:val="000000" w:themeColor="text1"/>
          <w:sz w:val="24"/>
          <w:szCs w:val="24"/>
          <w:lang w:eastAsia="en-US"/>
        </w:rPr>
      </w:pPr>
      <w:r w:rsidRPr="00255ABB">
        <w:rPr>
          <w:rFonts w:ascii="Arial" w:hAnsi="Arial" w:cs="Arial"/>
          <w:sz w:val="24"/>
          <w:szCs w:val="24"/>
          <w:lang w:eastAsia="en-US"/>
        </w:rPr>
        <w:t xml:space="preserve">                  27.2. </w:t>
      </w:r>
      <w:r w:rsidR="00A42BCA" w:rsidRPr="00255ABB">
        <w:rPr>
          <w:rFonts w:ascii="Arial" w:hAnsi="Arial" w:cs="Arial"/>
          <w:sz w:val="24"/>
          <w:szCs w:val="24"/>
          <w:lang w:eastAsia="en-US"/>
        </w:rPr>
        <w:t xml:space="preserve">Archyviniam saugojimui perduotos </w:t>
      </w:r>
      <w:r w:rsidRPr="00255ABB">
        <w:rPr>
          <w:rFonts w:ascii="Arial" w:hAnsi="Arial" w:cs="Arial"/>
          <w:sz w:val="24"/>
          <w:szCs w:val="24"/>
          <w:lang w:eastAsia="en-US"/>
        </w:rPr>
        <w:t>Administracijos</w:t>
      </w:r>
      <w:r w:rsidR="00A42BCA" w:rsidRPr="00255ABB">
        <w:rPr>
          <w:rFonts w:ascii="Arial" w:hAnsi="Arial" w:cs="Arial"/>
          <w:sz w:val="24"/>
          <w:szCs w:val="24"/>
          <w:lang w:eastAsia="en-US"/>
        </w:rPr>
        <w:t xml:space="preserve"> darbuotojų ilgo saugojimo asmens bylos saugomos Administracijos rakinamoje dokumentų saugykloje. Šie duomenys tretiesiems asmenims susipažinti teikiami tik tais atvejais, kai tą leidžia teisės aktai.</w:t>
      </w:r>
    </w:p>
    <w:p w14:paraId="5E3D39C9" w14:textId="77777777" w:rsidR="00A42BCA" w:rsidRPr="00255ABB" w:rsidRDefault="002A5CB4" w:rsidP="00EB5765">
      <w:pPr>
        <w:jc w:val="both"/>
        <w:rPr>
          <w:rFonts w:ascii="Arial" w:hAnsi="Arial" w:cs="Arial"/>
          <w:color w:val="000000" w:themeColor="text1"/>
          <w:sz w:val="24"/>
          <w:szCs w:val="24"/>
          <w:lang w:eastAsia="en-US"/>
        </w:rPr>
      </w:pPr>
      <w:r w:rsidRPr="00255ABB">
        <w:rPr>
          <w:rFonts w:ascii="Arial" w:hAnsi="Arial" w:cs="Arial"/>
          <w:color w:val="000000" w:themeColor="text1"/>
          <w:sz w:val="24"/>
          <w:szCs w:val="24"/>
          <w:lang w:eastAsia="en-US"/>
        </w:rPr>
        <w:t xml:space="preserve">                  28.</w:t>
      </w:r>
      <w:r w:rsidR="00315339" w:rsidRPr="00255ABB">
        <w:rPr>
          <w:rFonts w:ascii="Arial" w:hAnsi="Arial" w:cs="Arial"/>
          <w:color w:val="000000" w:themeColor="text1"/>
          <w:sz w:val="24"/>
          <w:szCs w:val="24"/>
          <w:lang w:eastAsia="en-US"/>
        </w:rPr>
        <w:t xml:space="preserve"> </w:t>
      </w:r>
      <w:r w:rsidR="00A42BCA" w:rsidRPr="00255ABB">
        <w:rPr>
          <w:rFonts w:ascii="Arial" w:hAnsi="Arial" w:cs="Arial"/>
          <w:sz w:val="24"/>
          <w:szCs w:val="24"/>
        </w:rPr>
        <w:t>Administracija užtikrina patalpų, kuriose s</w:t>
      </w:r>
      <w:r w:rsidR="008643D6" w:rsidRPr="00255ABB">
        <w:rPr>
          <w:rFonts w:ascii="Arial" w:hAnsi="Arial" w:cs="Arial"/>
          <w:sz w:val="24"/>
          <w:szCs w:val="24"/>
        </w:rPr>
        <w:t>augomi asmens duomenys, saugumą (apribojimas neįgaliotų asmenų patekimas į atitinkamas patalpas ir pan.).</w:t>
      </w:r>
    </w:p>
    <w:p w14:paraId="6DDEA9E3" w14:textId="77777777" w:rsidR="00A42BCA" w:rsidRPr="00255ABB" w:rsidRDefault="00F54DF6" w:rsidP="00EB5765">
      <w:pPr>
        <w:jc w:val="both"/>
        <w:rPr>
          <w:rFonts w:ascii="Arial" w:hAnsi="Arial" w:cs="Arial"/>
          <w:sz w:val="24"/>
          <w:szCs w:val="24"/>
          <w:lang w:eastAsia="en-US"/>
        </w:rPr>
      </w:pPr>
      <w:r w:rsidRPr="00255ABB">
        <w:rPr>
          <w:rFonts w:ascii="Arial" w:hAnsi="Arial" w:cs="Arial"/>
          <w:sz w:val="24"/>
          <w:szCs w:val="24"/>
          <w:lang w:eastAsia="en-US"/>
        </w:rPr>
        <w:t xml:space="preserve">                  29. </w:t>
      </w:r>
      <w:r w:rsidR="00A42BCA" w:rsidRPr="00255ABB">
        <w:rPr>
          <w:rFonts w:ascii="Arial" w:hAnsi="Arial" w:cs="Arial"/>
          <w:sz w:val="24"/>
          <w:szCs w:val="24"/>
          <w:lang w:eastAsia="en-US"/>
        </w:rPr>
        <w:t>Į saugyklas, kurioje saugomi archyviniai dokumentai, gali patekti tik už archyvo tvarkymą ir dokumentų valdymą atsakingi asmenys.</w:t>
      </w:r>
    </w:p>
    <w:p w14:paraId="12284973" w14:textId="77777777" w:rsidR="00A42BCA" w:rsidRPr="00255ABB" w:rsidRDefault="00F54DF6" w:rsidP="00EB5765">
      <w:pPr>
        <w:jc w:val="both"/>
        <w:rPr>
          <w:rFonts w:ascii="Arial" w:hAnsi="Arial" w:cs="Arial"/>
          <w:sz w:val="24"/>
          <w:szCs w:val="24"/>
          <w:lang w:eastAsia="en-US"/>
        </w:rPr>
      </w:pPr>
      <w:r w:rsidRPr="00255ABB">
        <w:rPr>
          <w:rFonts w:ascii="Arial" w:hAnsi="Arial" w:cs="Arial"/>
          <w:sz w:val="24"/>
          <w:szCs w:val="24"/>
          <w:lang w:eastAsia="en-US"/>
        </w:rPr>
        <w:lastRenderedPageBreak/>
        <w:t xml:space="preserve">                  30. </w:t>
      </w:r>
      <w:r w:rsidR="00A42BCA" w:rsidRPr="00255ABB">
        <w:rPr>
          <w:rFonts w:ascii="Arial" w:hAnsi="Arial" w:cs="Arial"/>
          <w:sz w:val="24"/>
          <w:szCs w:val="24"/>
          <w:lang w:eastAsia="en-US"/>
        </w:rPr>
        <w:t>Siekiant apsaugoti automatiniu būdu tvarkomus duomenis, naudojamos techninės duomenų saugumo priemonės aprašytos Administracijos teisės aktuose reglamentuojančiuose Administracijos informacinių sistemų naudojimą.</w:t>
      </w:r>
    </w:p>
    <w:p w14:paraId="2E968E7B" w14:textId="77777777" w:rsidR="00A42BCA" w:rsidRPr="00255ABB" w:rsidRDefault="00F54DF6" w:rsidP="00EB5765">
      <w:pPr>
        <w:jc w:val="both"/>
        <w:rPr>
          <w:rFonts w:ascii="Arial" w:hAnsi="Arial" w:cs="Arial"/>
          <w:sz w:val="24"/>
          <w:szCs w:val="24"/>
          <w:lang w:eastAsia="en-US"/>
        </w:rPr>
      </w:pPr>
      <w:r w:rsidRPr="00255ABB">
        <w:rPr>
          <w:rFonts w:ascii="Arial" w:hAnsi="Arial" w:cs="Arial"/>
          <w:sz w:val="24"/>
          <w:szCs w:val="24"/>
          <w:lang w:eastAsia="en-US"/>
        </w:rPr>
        <w:t xml:space="preserve">                  31. </w:t>
      </w:r>
      <w:r w:rsidR="00D27E78" w:rsidRPr="00255ABB">
        <w:rPr>
          <w:rFonts w:ascii="Arial" w:hAnsi="Arial" w:cs="Arial"/>
          <w:sz w:val="24"/>
          <w:szCs w:val="24"/>
          <w:lang w:eastAsia="en-US"/>
        </w:rPr>
        <w:t xml:space="preserve">Administracijos </w:t>
      </w:r>
      <w:r w:rsidR="00A42BCA" w:rsidRPr="00255ABB">
        <w:rPr>
          <w:rFonts w:ascii="Arial" w:hAnsi="Arial" w:cs="Arial"/>
          <w:sz w:val="24"/>
          <w:szCs w:val="24"/>
          <w:lang w:eastAsia="en-US"/>
        </w:rPr>
        <w:t>darbuotojams nustatomos su asmens duomenų sauga susijusios tokios pareigos:</w:t>
      </w:r>
    </w:p>
    <w:p w14:paraId="60E4C605" w14:textId="77777777" w:rsidR="001202A9" w:rsidRPr="00255ABB" w:rsidRDefault="00D27E78" w:rsidP="007348E1">
      <w:pPr>
        <w:tabs>
          <w:tab w:val="left" w:pos="993"/>
        </w:tabs>
        <w:jc w:val="both"/>
        <w:rPr>
          <w:rFonts w:ascii="Arial" w:hAnsi="Arial" w:cs="Arial"/>
          <w:sz w:val="24"/>
          <w:szCs w:val="24"/>
          <w:lang w:eastAsia="en-US"/>
        </w:rPr>
      </w:pPr>
      <w:r w:rsidRPr="00255ABB">
        <w:rPr>
          <w:rFonts w:ascii="Arial" w:hAnsi="Arial" w:cs="Arial"/>
          <w:sz w:val="24"/>
          <w:szCs w:val="24"/>
          <w:lang w:eastAsia="en-US"/>
        </w:rPr>
        <w:t xml:space="preserve">                  31.1. Administracijos</w:t>
      </w:r>
      <w:r w:rsidR="00A42BCA" w:rsidRPr="00255ABB">
        <w:rPr>
          <w:rFonts w:ascii="Arial" w:hAnsi="Arial" w:cs="Arial"/>
          <w:sz w:val="24"/>
          <w:szCs w:val="24"/>
          <w:lang w:eastAsia="en-US"/>
        </w:rPr>
        <w:t xml:space="preserve"> darbuotojai turi laikytis konfidencialumo principo ir laikyti paslaptyje bet kokią su asmens duomenimis susijusią informaciją, su kuria jie susipažino vykdydami savo pareigas, nebent tokia informacija būtų vieša pagal galiojančių įstatymų ar kitų teisės aktų nuostatas. </w:t>
      </w:r>
      <w:r w:rsidR="001202A9" w:rsidRPr="00255ABB">
        <w:rPr>
          <w:rFonts w:ascii="Arial" w:hAnsi="Arial" w:cs="Arial"/>
          <w:sz w:val="24"/>
          <w:szCs w:val="24"/>
          <w:lang w:eastAsia="en-US"/>
        </w:rPr>
        <w:t xml:space="preserve">Administracijos </w:t>
      </w:r>
      <w:r w:rsidR="00A42BCA" w:rsidRPr="00255ABB">
        <w:rPr>
          <w:rFonts w:ascii="Arial" w:hAnsi="Arial" w:cs="Arial"/>
          <w:sz w:val="24"/>
          <w:szCs w:val="24"/>
          <w:lang w:eastAsia="en-US"/>
        </w:rPr>
        <w:t xml:space="preserve">darbuotojai, kurie vykdydami savo tiesiogines pareigas tvarko asmens duomenis, prieš pradėdami vykdyti pareigas pasirašo pasižadėjimą dėl asmens duomenų apsaugos (7 priedas). Konfidencialumo principo </w:t>
      </w:r>
      <w:r w:rsidR="001202A9" w:rsidRPr="00255ABB">
        <w:rPr>
          <w:rFonts w:ascii="Arial" w:hAnsi="Arial" w:cs="Arial"/>
          <w:sz w:val="24"/>
          <w:szCs w:val="24"/>
          <w:lang w:eastAsia="en-US"/>
        </w:rPr>
        <w:t>Administracijos</w:t>
      </w:r>
      <w:r w:rsidR="00A42BCA" w:rsidRPr="00255ABB">
        <w:rPr>
          <w:rFonts w:ascii="Arial" w:hAnsi="Arial" w:cs="Arial"/>
          <w:sz w:val="24"/>
          <w:szCs w:val="24"/>
          <w:lang w:eastAsia="en-US"/>
        </w:rPr>
        <w:t xml:space="preserve"> darbuotojai turi laikytis ir pasibaigus darbo ar tarnybos santykiams.</w:t>
      </w:r>
      <w:r w:rsidR="001202A9" w:rsidRPr="00255ABB">
        <w:rPr>
          <w:rFonts w:ascii="Arial" w:hAnsi="Arial" w:cs="Arial"/>
          <w:sz w:val="24"/>
          <w:szCs w:val="24"/>
          <w:lang w:eastAsia="en-US"/>
        </w:rPr>
        <w:t xml:space="preserve"> </w:t>
      </w:r>
    </w:p>
    <w:p w14:paraId="438D96A4" w14:textId="77777777" w:rsidR="001202A9" w:rsidRPr="00255ABB" w:rsidRDefault="001202A9"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D30DC6" w:rsidRPr="00255ABB">
        <w:rPr>
          <w:rFonts w:ascii="Arial" w:hAnsi="Arial" w:cs="Arial"/>
          <w:sz w:val="24"/>
          <w:szCs w:val="24"/>
          <w:lang w:eastAsia="en-US"/>
        </w:rPr>
        <w:t xml:space="preserve"> </w:t>
      </w:r>
      <w:r w:rsidRPr="00255ABB">
        <w:rPr>
          <w:rFonts w:ascii="Arial" w:hAnsi="Arial" w:cs="Arial"/>
          <w:sz w:val="24"/>
          <w:szCs w:val="24"/>
          <w:lang w:eastAsia="en-US"/>
        </w:rPr>
        <w:t xml:space="preserve"> 31.2. </w:t>
      </w:r>
      <w:r w:rsidR="007B1D85" w:rsidRPr="00255ABB">
        <w:rPr>
          <w:rFonts w:ascii="Arial" w:hAnsi="Arial" w:cs="Arial"/>
          <w:sz w:val="24"/>
          <w:szCs w:val="24"/>
          <w:lang w:eastAsia="en-US"/>
        </w:rPr>
        <w:t xml:space="preserve">Atsakingi </w:t>
      </w:r>
      <w:r w:rsidRPr="00255ABB">
        <w:rPr>
          <w:rFonts w:ascii="Arial" w:hAnsi="Arial" w:cs="Arial"/>
          <w:sz w:val="24"/>
          <w:szCs w:val="24"/>
          <w:lang w:eastAsia="en-US"/>
        </w:rPr>
        <w:t>Administracijos</w:t>
      </w:r>
      <w:r w:rsidR="00A42BCA" w:rsidRPr="00255ABB">
        <w:rPr>
          <w:rFonts w:ascii="Arial" w:hAnsi="Arial" w:cs="Arial"/>
          <w:sz w:val="24"/>
          <w:szCs w:val="24"/>
          <w:lang w:eastAsia="en-US"/>
        </w:rPr>
        <w:t xml:space="preserve"> darbuotojai supažindinami su ši</w:t>
      </w:r>
      <w:r w:rsidRPr="00255ABB">
        <w:rPr>
          <w:rFonts w:ascii="Arial" w:hAnsi="Arial" w:cs="Arial"/>
          <w:sz w:val="24"/>
          <w:szCs w:val="24"/>
          <w:lang w:eastAsia="en-US"/>
        </w:rPr>
        <w:t>omis Taisyklėmis</w:t>
      </w:r>
      <w:r w:rsidR="00A42BCA" w:rsidRPr="00255ABB">
        <w:rPr>
          <w:rFonts w:ascii="Arial" w:hAnsi="Arial" w:cs="Arial"/>
          <w:sz w:val="24"/>
          <w:szCs w:val="24"/>
          <w:lang w:eastAsia="en-US"/>
        </w:rPr>
        <w:t xml:space="preserve"> ir įsipare</w:t>
      </w:r>
      <w:r w:rsidRPr="00255ABB">
        <w:rPr>
          <w:rFonts w:ascii="Arial" w:hAnsi="Arial" w:cs="Arial"/>
          <w:sz w:val="24"/>
          <w:szCs w:val="24"/>
          <w:lang w:eastAsia="en-US"/>
        </w:rPr>
        <w:t xml:space="preserve">igoja saugoti </w:t>
      </w:r>
      <w:r w:rsidR="00A42BCA" w:rsidRPr="00255ABB">
        <w:rPr>
          <w:rFonts w:ascii="Arial" w:hAnsi="Arial" w:cs="Arial"/>
          <w:sz w:val="24"/>
          <w:szCs w:val="24"/>
          <w:lang w:eastAsia="en-US"/>
        </w:rPr>
        <w:t>asmens duomenų paslaptį, jei jų tvarkomi asmens duomenys neskirti skelbti viešai.</w:t>
      </w:r>
    </w:p>
    <w:p w14:paraId="29D8EFD7" w14:textId="77777777" w:rsidR="00A42BCA" w:rsidRPr="00255ABB" w:rsidRDefault="001202A9"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D30DC6" w:rsidRPr="00255ABB">
        <w:rPr>
          <w:rFonts w:ascii="Arial" w:hAnsi="Arial" w:cs="Arial"/>
          <w:sz w:val="24"/>
          <w:szCs w:val="24"/>
          <w:lang w:eastAsia="en-US"/>
        </w:rPr>
        <w:t xml:space="preserve"> </w:t>
      </w:r>
      <w:r w:rsidRPr="00255ABB">
        <w:rPr>
          <w:rFonts w:ascii="Arial" w:hAnsi="Arial" w:cs="Arial"/>
          <w:sz w:val="24"/>
          <w:szCs w:val="24"/>
          <w:lang w:eastAsia="en-US"/>
        </w:rPr>
        <w:t xml:space="preserve">31.3. </w:t>
      </w:r>
      <w:r w:rsidR="00A42BCA" w:rsidRPr="00255ABB">
        <w:rPr>
          <w:rFonts w:ascii="Arial" w:hAnsi="Arial" w:cs="Arial"/>
          <w:sz w:val="24"/>
          <w:szCs w:val="24"/>
          <w:lang w:eastAsia="en-US"/>
        </w:rPr>
        <w:t xml:space="preserve">Asmens duomenų tvarkymo funkcijas vykdantys darbuotojai, siekdami užkirsti kelią atsitiktiniam ar neteisėtam asmens duomenų sunaikinimui, pakeitimui, atskleidimui, taip pat bet kokiam kitam neteisėtam tvarkymui, turi saugoti dokumentus bei duomenų rinkmenas tinkamai ir saugiai bei vengti nereikalingų kopijų darymo. </w:t>
      </w:r>
      <w:r w:rsidRPr="00255ABB">
        <w:rPr>
          <w:rFonts w:ascii="Arial" w:hAnsi="Arial" w:cs="Arial"/>
          <w:sz w:val="24"/>
          <w:szCs w:val="24"/>
          <w:lang w:eastAsia="en-US"/>
        </w:rPr>
        <w:t>Administracijos</w:t>
      </w:r>
      <w:r w:rsidR="00A42BCA" w:rsidRPr="00255ABB">
        <w:rPr>
          <w:rFonts w:ascii="Arial" w:hAnsi="Arial" w:cs="Arial"/>
          <w:sz w:val="24"/>
          <w:szCs w:val="24"/>
          <w:lang w:eastAsia="en-US"/>
        </w:rPr>
        <w:t xml:space="preserve"> dokumentų kopijos, kuriose nurodomi asmens duomenys, turi būti sunaikintos vadovaujantis </w:t>
      </w:r>
      <w:r w:rsidRPr="00255ABB">
        <w:rPr>
          <w:rFonts w:ascii="Arial" w:hAnsi="Arial" w:cs="Arial"/>
          <w:sz w:val="24"/>
          <w:szCs w:val="24"/>
          <w:lang w:eastAsia="en-US"/>
        </w:rPr>
        <w:t>Taisyklėse</w:t>
      </w:r>
      <w:r w:rsidR="00A42BCA" w:rsidRPr="00255ABB">
        <w:rPr>
          <w:rFonts w:ascii="Arial" w:hAnsi="Arial" w:cs="Arial"/>
          <w:sz w:val="24"/>
          <w:szCs w:val="24"/>
          <w:lang w:eastAsia="en-US"/>
        </w:rPr>
        <w:t xml:space="preserve"> nustatyta tvarka.</w:t>
      </w:r>
    </w:p>
    <w:p w14:paraId="0275D1EB" w14:textId="77777777" w:rsidR="002F437B" w:rsidRPr="00255ABB" w:rsidRDefault="002F437B" w:rsidP="00D30DC6">
      <w:pPr>
        <w:tabs>
          <w:tab w:val="left" w:pos="1134"/>
        </w:tabs>
        <w:jc w:val="both"/>
        <w:rPr>
          <w:rFonts w:ascii="Arial" w:eastAsia="Calibri" w:hAnsi="Arial" w:cs="Arial"/>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31</w:t>
      </w:r>
      <w:r w:rsidRPr="00255ABB">
        <w:rPr>
          <w:rFonts w:ascii="Arial" w:hAnsi="Arial" w:cs="Arial"/>
          <w:sz w:val="24"/>
          <w:szCs w:val="24"/>
        </w:rPr>
        <w:t>.4. Rengiant Administracijos direktoriaus įsakymų, raštų bei kitų dokumentų projektus, rekomenduojama vengti perteklinių duomenų apie fizinius asmenis, jei to nereikalauja įstatymas ar kitos su konkretaus dokumento rengimu susijusios aplinkybės.</w:t>
      </w:r>
    </w:p>
    <w:p w14:paraId="7D02CA6E" w14:textId="77777777" w:rsidR="009E11E4" w:rsidRPr="00255ABB" w:rsidRDefault="001202A9" w:rsidP="00D30DC6">
      <w:pPr>
        <w:tabs>
          <w:tab w:val="left" w:pos="1134"/>
        </w:tabs>
        <w:jc w:val="both"/>
        <w:rPr>
          <w:rFonts w:ascii="Arial" w:hAnsi="Arial" w:cs="Arial"/>
          <w:sz w:val="24"/>
          <w:szCs w:val="24"/>
          <w:lang w:eastAsia="en-US"/>
        </w:rPr>
      </w:pPr>
      <w:r w:rsidRPr="00255ABB">
        <w:rPr>
          <w:rFonts w:ascii="Arial" w:hAnsi="Arial" w:cs="Arial"/>
          <w:sz w:val="24"/>
          <w:szCs w:val="24"/>
          <w:lang w:eastAsia="en-US"/>
        </w:rPr>
        <w:t xml:space="preserve">                 </w:t>
      </w:r>
      <w:r w:rsidR="00D30DC6" w:rsidRPr="00255ABB">
        <w:rPr>
          <w:rFonts w:ascii="Arial" w:hAnsi="Arial" w:cs="Arial"/>
          <w:sz w:val="24"/>
          <w:szCs w:val="24"/>
          <w:lang w:eastAsia="en-US"/>
        </w:rPr>
        <w:t xml:space="preserve"> </w:t>
      </w:r>
      <w:r w:rsidRPr="00255ABB">
        <w:rPr>
          <w:rFonts w:ascii="Arial" w:hAnsi="Arial" w:cs="Arial"/>
          <w:sz w:val="24"/>
          <w:szCs w:val="24"/>
          <w:lang w:eastAsia="en-US"/>
        </w:rPr>
        <w:t xml:space="preserve">32. </w:t>
      </w:r>
      <w:r w:rsidR="00A42BCA" w:rsidRPr="00255ABB">
        <w:rPr>
          <w:rFonts w:ascii="Arial" w:hAnsi="Arial" w:cs="Arial"/>
          <w:sz w:val="24"/>
          <w:szCs w:val="24"/>
          <w:lang w:eastAsia="en-US"/>
        </w:rPr>
        <w:t>Administracija, kaip duomenų valdytojas, įgyvendina tinkamas technines ir organizacines priemones, kuriomis užtikrina, kad standartizuotai būtų tvarkomi tik tie asmens duomenys, kurie yra būtini kiekvienam konkrečiam duomenų tvarkymo tikslui. Ta prievolė taikoma surinktų asmens duomenų kiekiui, jų tvarkymo apimčiai, jų saugojimo laikotarpiui ir jų prieinamumui. Visų pirma tokiomis priemonėmis užtikrinama, kad standartizuotai, be fizinio asmens įsikišimo, su asmens duomenimis negalėtų susipažinti neribotas fizinių asmenų skaičius.</w:t>
      </w:r>
      <w:r w:rsidR="009E11E4" w:rsidRPr="00255ABB">
        <w:rPr>
          <w:rFonts w:ascii="Arial" w:hAnsi="Arial" w:cs="Arial"/>
          <w:sz w:val="24"/>
          <w:szCs w:val="24"/>
          <w:lang w:eastAsia="en-US"/>
        </w:rPr>
        <w:t xml:space="preserve"> </w:t>
      </w:r>
    </w:p>
    <w:p w14:paraId="6F1CE8A7" w14:textId="77777777" w:rsidR="00544562" w:rsidRPr="00255ABB" w:rsidRDefault="009E11E4" w:rsidP="00D30DC6">
      <w:pPr>
        <w:tabs>
          <w:tab w:val="left" w:pos="1134"/>
        </w:tabs>
        <w:jc w:val="both"/>
        <w:rPr>
          <w:rFonts w:ascii="Arial" w:hAnsi="Arial" w:cs="Arial"/>
          <w:sz w:val="24"/>
          <w:szCs w:val="24"/>
          <w:lang w:eastAsia="en-US"/>
        </w:rPr>
      </w:pPr>
      <w:r w:rsidRPr="00255ABB">
        <w:rPr>
          <w:rFonts w:ascii="Arial" w:hAnsi="Arial" w:cs="Arial"/>
          <w:sz w:val="24"/>
          <w:szCs w:val="24"/>
          <w:lang w:eastAsia="en-US"/>
        </w:rPr>
        <w:t xml:space="preserve">                 </w:t>
      </w:r>
      <w:r w:rsidR="00D30DC6" w:rsidRPr="00255ABB">
        <w:rPr>
          <w:rFonts w:ascii="Arial" w:hAnsi="Arial" w:cs="Arial"/>
          <w:sz w:val="24"/>
          <w:szCs w:val="24"/>
          <w:lang w:eastAsia="en-US"/>
        </w:rPr>
        <w:t xml:space="preserve"> </w:t>
      </w:r>
      <w:r w:rsidRPr="00255ABB">
        <w:rPr>
          <w:rFonts w:ascii="Arial" w:hAnsi="Arial" w:cs="Arial"/>
          <w:sz w:val="24"/>
          <w:szCs w:val="24"/>
          <w:lang w:eastAsia="en-US"/>
        </w:rPr>
        <w:t xml:space="preserve">33. </w:t>
      </w:r>
      <w:r w:rsidR="00A42BCA" w:rsidRPr="00255ABB">
        <w:rPr>
          <w:rFonts w:ascii="Arial" w:hAnsi="Arial" w:cs="Arial"/>
          <w:sz w:val="24"/>
          <w:szCs w:val="24"/>
          <w:lang w:eastAsia="en-US"/>
        </w:rPr>
        <w:t>Administracija, kaip duomenų valdytojas, imasi reikiamų atsargumo priemonių išsaugoti duomenų subjektų asmens duomenų vientisumą ir neleisti, kad šie duomenys būtų sugadinti ar prarasti, įskaitant rūpinimąsi reikiamu duomenų atstatymu.</w:t>
      </w:r>
    </w:p>
    <w:p w14:paraId="431647D4" w14:textId="77777777" w:rsidR="0064771A" w:rsidRPr="00255ABB" w:rsidRDefault="0064771A" w:rsidP="00EB5765">
      <w:pPr>
        <w:jc w:val="both"/>
        <w:rPr>
          <w:rFonts w:ascii="Arial" w:hAnsi="Arial" w:cs="Arial"/>
          <w:sz w:val="24"/>
          <w:szCs w:val="24"/>
          <w:lang w:eastAsia="en-US"/>
        </w:rPr>
      </w:pPr>
    </w:p>
    <w:p w14:paraId="48CE5EEA" w14:textId="77777777" w:rsidR="00137B73" w:rsidRPr="00255ABB" w:rsidRDefault="00981BC9" w:rsidP="007348E1">
      <w:pPr>
        <w:jc w:val="center"/>
        <w:rPr>
          <w:rFonts w:ascii="Arial" w:eastAsia="Calibri" w:hAnsi="Arial" w:cs="Arial"/>
          <w:b/>
          <w:color w:val="000000"/>
          <w:sz w:val="24"/>
          <w:szCs w:val="24"/>
        </w:rPr>
      </w:pPr>
      <w:r w:rsidRPr="00255ABB">
        <w:rPr>
          <w:rFonts w:ascii="Arial" w:eastAsia="Calibri" w:hAnsi="Arial" w:cs="Arial"/>
          <w:b/>
          <w:color w:val="000000"/>
          <w:sz w:val="24"/>
          <w:szCs w:val="24"/>
        </w:rPr>
        <w:t>VI</w:t>
      </w:r>
      <w:r w:rsidR="002A5CB4" w:rsidRPr="00255ABB">
        <w:rPr>
          <w:rFonts w:ascii="Arial" w:eastAsia="Calibri" w:hAnsi="Arial" w:cs="Arial"/>
          <w:b/>
          <w:color w:val="000000"/>
          <w:sz w:val="24"/>
          <w:szCs w:val="24"/>
        </w:rPr>
        <w:t xml:space="preserve"> </w:t>
      </w:r>
      <w:r w:rsidR="00137B73" w:rsidRPr="00255ABB">
        <w:rPr>
          <w:rFonts w:ascii="Arial" w:eastAsia="Calibri" w:hAnsi="Arial" w:cs="Arial"/>
          <w:b/>
          <w:color w:val="000000"/>
          <w:sz w:val="24"/>
          <w:szCs w:val="24"/>
        </w:rPr>
        <w:t>SKYRIUS</w:t>
      </w:r>
    </w:p>
    <w:p w14:paraId="301C1B1D" w14:textId="77777777" w:rsidR="00137B73" w:rsidRPr="00255ABB" w:rsidRDefault="00137B73" w:rsidP="007348E1">
      <w:pPr>
        <w:jc w:val="center"/>
        <w:rPr>
          <w:rFonts w:ascii="Arial" w:hAnsi="Arial" w:cs="Arial"/>
          <w:b/>
          <w:color w:val="000000"/>
          <w:sz w:val="24"/>
          <w:szCs w:val="24"/>
        </w:rPr>
      </w:pPr>
      <w:r w:rsidRPr="00255ABB">
        <w:rPr>
          <w:rFonts w:ascii="Arial" w:hAnsi="Arial" w:cs="Arial"/>
          <w:b/>
          <w:color w:val="000000"/>
          <w:sz w:val="24"/>
          <w:szCs w:val="24"/>
        </w:rPr>
        <w:t>ASMENS DUOMENŲ SUBJEKTO TEISĖS IR JŲ ĮGYVENDINIMO BŪDAI</w:t>
      </w:r>
    </w:p>
    <w:p w14:paraId="4148F4C9" w14:textId="77777777" w:rsidR="00137B73" w:rsidRPr="00255ABB" w:rsidRDefault="00137B73" w:rsidP="00EB5765">
      <w:pPr>
        <w:jc w:val="both"/>
        <w:rPr>
          <w:rFonts w:ascii="Arial" w:hAnsi="Arial" w:cs="Arial"/>
          <w:color w:val="000000"/>
          <w:sz w:val="24"/>
          <w:szCs w:val="24"/>
        </w:rPr>
      </w:pPr>
    </w:p>
    <w:p w14:paraId="26E3A747" w14:textId="77777777" w:rsidR="00137B73" w:rsidRPr="00255ABB" w:rsidRDefault="002A5CB4" w:rsidP="00D30DC6">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34</w:t>
      </w:r>
      <w:r w:rsidR="00137B73" w:rsidRPr="00255ABB">
        <w:rPr>
          <w:rFonts w:ascii="Arial" w:hAnsi="Arial" w:cs="Arial"/>
          <w:color w:val="000000"/>
          <w:sz w:val="24"/>
          <w:szCs w:val="24"/>
        </w:rPr>
        <w:t>. Duomenų subjektas, kurio duomenis tvarko Administracija, turi šias teises, įtvirtintas    BDAR:</w:t>
      </w:r>
    </w:p>
    <w:p w14:paraId="0695039F" w14:textId="77777777" w:rsidR="00137B73" w:rsidRPr="00255ABB" w:rsidRDefault="002A5CB4" w:rsidP="00D30DC6">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34</w:t>
      </w:r>
      <w:r w:rsidR="00137B73" w:rsidRPr="00255ABB">
        <w:rPr>
          <w:rFonts w:ascii="Arial" w:hAnsi="Arial" w:cs="Arial"/>
          <w:color w:val="000000"/>
          <w:sz w:val="24"/>
          <w:szCs w:val="24"/>
        </w:rPr>
        <w:t>.1. teisė būti informuotam;</w:t>
      </w:r>
    </w:p>
    <w:p w14:paraId="1DB8A06A"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 xml:space="preserve"> 34</w:t>
      </w:r>
      <w:r w:rsidR="00137B73" w:rsidRPr="00255ABB">
        <w:rPr>
          <w:rFonts w:ascii="Arial" w:hAnsi="Arial" w:cs="Arial"/>
          <w:color w:val="000000"/>
          <w:sz w:val="24"/>
          <w:szCs w:val="24"/>
        </w:rPr>
        <w:t>.2. ištrynimo teisė (teisė būti pamirštam);</w:t>
      </w:r>
    </w:p>
    <w:p w14:paraId="4EEEB815"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 xml:space="preserve"> 34</w:t>
      </w:r>
      <w:r w:rsidR="00137B73" w:rsidRPr="00255ABB">
        <w:rPr>
          <w:rFonts w:ascii="Arial" w:hAnsi="Arial" w:cs="Arial"/>
          <w:color w:val="000000"/>
          <w:sz w:val="24"/>
          <w:szCs w:val="24"/>
        </w:rPr>
        <w:t>.3. prieigos teisė (teisė susipažinti);</w:t>
      </w:r>
    </w:p>
    <w:p w14:paraId="3718D299"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34</w:t>
      </w:r>
      <w:r w:rsidR="00137B73" w:rsidRPr="00255ABB">
        <w:rPr>
          <w:rFonts w:ascii="Arial" w:hAnsi="Arial" w:cs="Arial"/>
          <w:color w:val="000000"/>
          <w:sz w:val="24"/>
          <w:szCs w:val="24"/>
        </w:rPr>
        <w:t>.4. teisė apriboti duomenų tvarkymą;</w:t>
      </w:r>
    </w:p>
    <w:p w14:paraId="4E5410AC"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34</w:t>
      </w:r>
      <w:r w:rsidR="00137B73" w:rsidRPr="00255ABB">
        <w:rPr>
          <w:rFonts w:ascii="Arial" w:hAnsi="Arial" w:cs="Arial"/>
          <w:color w:val="000000"/>
          <w:sz w:val="24"/>
          <w:szCs w:val="24"/>
        </w:rPr>
        <w:t>.5. teisė į duomenų perkėlimą;</w:t>
      </w:r>
    </w:p>
    <w:p w14:paraId="0A106F34"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34</w:t>
      </w:r>
      <w:r w:rsidR="00137B73" w:rsidRPr="00255ABB">
        <w:rPr>
          <w:rFonts w:ascii="Arial" w:hAnsi="Arial" w:cs="Arial"/>
          <w:color w:val="000000"/>
          <w:sz w:val="24"/>
          <w:szCs w:val="24"/>
        </w:rPr>
        <w:t>.6. teisė į patikslinimą;</w:t>
      </w:r>
    </w:p>
    <w:p w14:paraId="3386D3C4"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34</w:t>
      </w:r>
      <w:r w:rsidR="00137B73" w:rsidRPr="00255ABB">
        <w:rPr>
          <w:rFonts w:ascii="Arial" w:hAnsi="Arial" w:cs="Arial"/>
          <w:color w:val="000000"/>
          <w:sz w:val="24"/>
          <w:szCs w:val="24"/>
        </w:rPr>
        <w:t xml:space="preserve">.7. teisė sutikti / nesutikti su duomenų tvarkymu. </w:t>
      </w:r>
    </w:p>
    <w:p w14:paraId="5676D0AE"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35</w:t>
      </w:r>
      <w:r w:rsidR="00137B73" w:rsidRPr="00255ABB">
        <w:rPr>
          <w:rFonts w:ascii="Arial" w:hAnsi="Arial" w:cs="Arial"/>
          <w:color w:val="000000"/>
          <w:sz w:val="24"/>
          <w:szCs w:val="24"/>
        </w:rPr>
        <w:t xml:space="preserve">. Teisės, nurodytos Taisyklių </w:t>
      </w:r>
      <w:r w:rsidRPr="00255ABB">
        <w:rPr>
          <w:rFonts w:ascii="Arial" w:hAnsi="Arial" w:cs="Arial"/>
          <w:color w:val="000000"/>
          <w:sz w:val="24"/>
          <w:szCs w:val="24"/>
        </w:rPr>
        <w:t>34.2</w:t>
      </w:r>
      <w:r w:rsidR="00137B73" w:rsidRPr="00255ABB">
        <w:rPr>
          <w:rFonts w:ascii="Arial" w:hAnsi="Arial" w:cs="Arial"/>
          <w:color w:val="000000"/>
          <w:sz w:val="24"/>
          <w:szCs w:val="24"/>
        </w:rPr>
        <w:t>–</w:t>
      </w:r>
      <w:r w:rsidRPr="00255ABB">
        <w:rPr>
          <w:rFonts w:ascii="Arial" w:hAnsi="Arial" w:cs="Arial"/>
          <w:color w:val="000000"/>
          <w:sz w:val="24"/>
          <w:szCs w:val="24"/>
        </w:rPr>
        <w:t>34.6</w:t>
      </w:r>
      <w:r w:rsidR="00137B73" w:rsidRPr="00255ABB">
        <w:rPr>
          <w:rFonts w:ascii="Arial" w:hAnsi="Arial" w:cs="Arial"/>
          <w:color w:val="000000"/>
          <w:sz w:val="24"/>
          <w:szCs w:val="24"/>
        </w:rPr>
        <w:t xml:space="preserve"> papunkčiuose, įgyvendinamos pagal duomenų   sub</w:t>
      </w:r>
      <w:r w:rsidR="00D43598" w:rsidRPr="00255ABB">
        <w:rPr>
          <w:rFonts w:ascii="Arial" w:hAnsi="Arial" w:cs="Arial"/>
          <w:color w:val="000000"/>
          <w:sz w:val="24"/>
          <w:szCs w:val="24"/>
        </w:rPr>
        <w:t>jekto prašymo vykdymo procedūrą (8 priedas).</w:t>
      </w:r>
    </w:p>
    <w:p w14:paraId="2730922E"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w:t>
      </w:r>
      <w:r w:rsidRPr="00255ABB">
        <w:rPr>
          <w:rFonts w:ascii="Arial" w:hAnsi="Arial" w:cs="Arial"/>
          <w:color w:val="000000"/>
          <w:sz w:val="24"/>
          <w:szCs w:val="24"/>
        </w:rPr>
        <w:t xml:space="preserve"> </w:t>
      </w:r>
      <w:r w:rsidR="00CB4F1C" w:rsidRPr="00255ABB">
        <w:rPr>
          <w:rFonts w:ascii="Arial" w:hAnsi="Arial" w:cs="Arial"/>
          <w:color w:val="000000"/>
          <w:sz w:val="24"/>
          <w:szCs w:val="24"/>
        </w:rPr>
        <w:t>BDAR</w:t>
      </w:r>
      <w:r w:rsidR="00137B73" w:rsidRPr="00255ABB">
        <w:rPr>
          <w:rFonts w:ascii="Arial" w:hAnsi="Arial" w:cs="Arial"/>
          <w:color w:val="000000"/>
          <w:sz w:val="24"/>
          <w:szCs w:val="24"/>
        </w:rPr>
        <w:t xml:space="preserve"> įtvirtinti duomenų subjektų teisių įgyvendinimo laikotarpiai yra tokie:</w:t>
      </w:r>
    </w:p>
    <w:p w14:paraId="0D64C8EE"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lastRenderedPageBreak/>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.1. prieigos teisė įgyvendinama ne vėliau kaip per vieną mėnesį nuo prašymo gavimo;</w:t>
      </w:r>
    </w:p>
    <w:p w14:paraId="6E7CFA3F"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w:t>
      </w:r>
      <w:r w:rsidRPr="00255ABB">
        <w:rPr>
          <w:rFonts w:ascii="Arial" w:hAnsi="Arial" w:cs="Arial"/>
          <w:color w:val="000000"/>
          <w:sz w:val="24"/>
          <w:szCs w:val="24"/>
        </w:rPr>
        <w:t>2.</w:t>
      </w:r>
      <w:r w:rsidR="00137B73" w:rsidRPr="00255ABB">
        <w:rPr>
          <w:rFonts w:ascii="Arial" w:hAnsi="Arial" w:cs="Arial"/>
          <w:color w:val="000000"/>
          <w:sz w:val="24"/>
          <w:szCs w:val="24"/>
        </w:rPr>
        <w:t xml:space="preserve"> teisė į patikslinimą įgyvendinama ne vėliau kaip per vieną mėnesį nuo prašymo gavimo;</w:t>
      </w:r>
    </w:p>
    <w:p w14:paraId="4B992E09"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.3. ištrynimo teisė įgyvendinama nedelsiant gavus duomenų subjekto prašymą;</w:t>
      </w:r>
    </w:p>
    <w:p w14:paraId="4E87DF84"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.4. teisė apriboti duomenų tvarkymą įgyvendinama nedelsiant gavus duomenų subjekto prašymą;</w:t>
      </w:r>
    </w:p>
    <w:p w14:paraId="4D96B966" w14:textId="77777777" w:rsidR="00137B73" w:rsidRPr="00255ABB" w:rsidRDefault="002A5CB4" w:rsidP="00D30DC6">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.5. teisė į duomenų perkėlimą įgyvendinama ne vėliau kaip per vieną mėnesį nuo prašymo gavimo;</w:t>
      </w:r>
    </w:p>
    <w:p w14:paraId="2A534DDB" w14:textId="77777777" w:rsidR="00137B73"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.6. teisė prieštarauti duomenų tvarkymui įgyvendinama nedelsiant gavus duomenų subjekto prieštaravimą;</w:t>
      </w:r>
    </w:p>
    <w:p w14:paraId="58DE8F31" w14:textId="77777777" w:rsidR="00CE1A91" w:rsidRPr="00255ABB" w:rsidRDefault="002A5CB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36</w:t>
      </w:r>
      <w:r w:rsidR="00137B73" w:rsidRPr="00255ABB">
        <w:rPr>
          <w:rFonts w:ascii="Arial" w:hAnsi="Arial" w:cs="Arial"/>
          <w:color w:val="000000"/>
          <w:sz w:val="24"/>
          <w:szCs w:val="24"/>
        </w:rPr>
        <w:t>.7. teisės, susijusios su automatiniu sprendimų priėmimu ir profiliavimu, įgyvendinamos nedelsiant gavus duomenų subjekto prašymą.</w:t>
      </w:r>
    </w:p>
    <w:p w14:paraId="6D283353" w14:textId="77777777" w:rsidR="00CE1A91" w:rsidRPr="00255ABB" w:rsidRDefault="00CE1A91"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007F0013" w:rsidRPr="00255ABB">
        <w:rPr>
          <w:rFonts w:ascii="Arial" w:hAnsi="Arial" w:cs="Arial"/>
          <w:color w:val="000000"/>
          <w:sz w:val="24"/>
          <w:szCs w:val="24"/>
        </w:rPr>
        <w:t>37.</w:t>
      </w:r>
      <w:r w:rsidR="00137B73" w:rsidRPr="00255ABB">
        <w:rPr>
          <w:rFonts w:ascii="Arial" w:hAnsi="Arial" w:cs="Arial"/>
          <w:color w:val="000000"/>
          <w:sz w:val="24"/>
          <w:szCs w:val="24"/>
        </w:rPr>
        <w:t xml:space="preserve"> Duomenų subjektai, siekdami įgyvendinti sav</w:t>
      </w:r>
      <w:r w:rsidR="007F0013" w:rsidRPr="00255ABB">
        <w:rPr>
          <w:rFonts w:ascii="Arial" w:hAnsi="Arial" w:cs="Arial"/>
          <w:color w:val="000000"/>
          <w:sz w:val="24"/>
          <w:szCs w:val="24"/>
        </w:rPr>
        <w:t>o teises, numatytas Taisyklių 34.2– 34</w:t>
      </w:r>
      <w:r w:rsidR="00137B73" w:rsidRPr="00255ABB">
        <w:rPr>
          <w:rFonts w:ascii="Arial" w:hAnsi="Arial" w:cs="Arial"/>
          <w:color w:val="000000"/>
          <w:sz w:val="24"/>
          <w:szCs w:val="24"/>
        </w:rPr>
        <w:t>.7 papunkčiuose, turi Administracijai asmeniškai, paštu ar elektroninių ryšių priemonėmis pateikti rašyt</w:t>
      </w:r>
      <w:r w:rsidRPr="00255ABB">
        <w:rPr>
          <w:rFonts w:ascii="Arial" w:hAnsi="Arial" w:cs="Arial"/>
          <w:color w:val="000000"/>
          <w:sz w:val="24"/>
          <w:szCs w:val="24"/>
        </w:rPr>
        <w:t>inį prašymą (toliau – Prašymas)</w:t>
      </w:r>
      <w:r w:rsidRPr="00255ABB">
        <w:rPr>
          <w:rFonts w:ascii="Arial" w:hAnsi="Arial" w:cs="Arial"/>
          <w:sz w:val="24"/>
          <w:szCs w:val="24"/>
          <w:lang w:eastAsia="en-US"/>
        </w:rPr>
        <w:t xml:space="preserve"> (4 priedas).</w:t>
      </w:r>
    </w:p>
    <w:p w14:paraId="3A45DFE7" w14:textId="77777777" w:rsidR="00137B73" w:rsidRPr="00255ABB" w:rsidRDefault="007F0013" w:rsidP="007348E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00137B73" w:rsidRPr="00255ABB">
        <w:rPr>
          <w:rFonts w:ascii="Arial" w:hAnsi="Arial" w:cs="Arial"/>
          <w:color w:val="000000"/>
          <w:sz w:val="24"/>
          <w:szCs w:val="24"/>
        </w:rPr>
        <w:t>3</w:t>
      </w:r>
      <w:r w:rsidRPr="00255ABB">
        <w:rPr>
          <w:rFonts w:ascii="Arial" w:hAnsi="Arial" w:cs="Arial"/>
          <w:color w:val="000000"/>
          <w:sz w:val="24"/>
          <w:szCs w:val="24"/>
        </w:rPr>
        <w:t>8</w:t>
      </w:r>
      <w:r w:rsidR="00137B73" w:rsidRPr="00255ABB">
        <w:rPr>
          <w:rFonts w:ascii="Arial" w:hAnsi="Arial" w:cs="Arial"/>
          <w:color w:val="000000"/>
          <w:sz w:val="24"/>
          <w:szCs w:val="24"/>
        </w:rPr>
        <w:t>. Administracijos darbuotojai negali formaliai remtis nustatytos formos nesilaikymu kaip  pagrindu atsisakyti priimti duomenų subjekto prašymą ar vilkinti jo nagrinėjimą.</w:t>
      </w:r>
    </w:p>
    <w:p w14:paraId="25AB785C" w14:textId="77777777" w:rsidR="00137B73" w:rsidRPr="00255ABB" w:rsidRDefault="007F0013" w:rsidP="00D30DC6">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00137B73" w:rsidRPr="00255ABB">
        <w:rPr>
          <w:rFonts w:ascii="Arial" w:hAnsi="Arial" w:cs="Arial"/>
          <w:color w:val="000000"/>
          <w:sz w:val="24"/>
          <w:szCs w:val="24"/>
        </w:rPr>
        <w:t>3</w:t>
      </w:r>
      <w:r w:rsidRPr="00255ABB">
        <w:rPr>
          <w:rFonts w:ascii="Arial" w:hAnsi="Arial" w:cs="Arial"/>
          <w:color w:val="000000"/>
          <w:sz w:val="24"/>
          <w:szCs w:val="24"/>
        </w:rPr>
        <w:t>9</w:t>
      </w:r>
      <w:r w:rsidR="00137B73" w:rsidRPr="00255ABB">
        <w:rPr>
          <w:rFonts w:ascii="Arial" w:hAnsi="Arial" w:cs="Arial"/>
          <w:color w:val="000000"/>
          <w:sz w:val="24"/>
          <w:szCs w:val="24"/>
        </w:rPr>
        <w:t xml:space="preserve">. Administracija turi informuoti duomenų subjektus apie jų teises aiškia, glausta, skaidria, suprantama ir lengvai prieinama forma, aiškia ir paprasta kalba. Apie asmens duomenų tvarkymą subjektai informuojami </w:t>
      </w:r>
      <w:r w:rsidRPr="00255ABB">
        <w:rPr>
          <w:rFonts w:ascii="Arial" w:hAnsi="Arial" w:cs="Arial"/>
          <w:color w:val="000000"/>
          <w:sz w:val="24"/>
          <w:szCs w:val="24"/>
        </w:rPr>
        <w:t>Klaipėdos</w:t>
      </w:r>
      <w:r w:rsidR="00137B73" w:rsidRPr="00255ABB">
        <w:rPr>
          <w:rFonts w:ascii="Arial" w:hAnsi="Arial" w:cs="Arial"/>
          <w:color w:val="000000"/>
          <w:sz w:val="24"/>
          <w:szCs w:val="24"/>
        </w:rPr>
        <w:t xml:space="preserve"> rajono savivaldybės interneto svetainėje www.</w:t>
      </w:r>
      <w:r w:rsidRPr="00255ABB">
        <w:rPr>
          <w:rFonts w:ascii="Arial" w:hAnsi="Arial" w:cs="Arial"/>
          <w:color w:val="000000"/>
          <w:sz w:val="24"/>
          <w:szCs w:val="24"/>
        </w:rPr>
        <w:t>klaipedos-r</w:t>
      </w:r>
      <w:r w:rsidR="00137B73" w:rsidRPr="00255ABB">
        <w:rPr>
          <w:rFonts w:ascii="Arial" w:hAnsi="Arial" w:cs="Arial"/>
          <w:color w:val="000000"/>
          <w:sz w:val="24"/>
          <w:szCs w:val="24"/>
        </w:rPr>
        <w:t>.lt, paskelbus šias Taisykles ir informaciją apie asmens duomenų tvarkymą viešai, bei Administracijos parengtose ir interneto svetainėje paskelbtose prašymų dėl administracinių ir viešųjų paslaugų teikimo formose. Duomenų subjekto prašymu informacija gali būti suteikta žodžiu, tačiau visais atvejais apie konkretų asmenį renkama informacija pateikiama tik duomenų subjektui įrodžius savo tapatybę.</w:t>
      </w:r>
    </w:p>
    <w:p w14:paraId="3E353A4A" w14:textId="77777777" w:rsidR="00137B73" w:rsidRPr="00255ABB" w:rsidRDefault="007F0013" w:rsidP="00D30DC6">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w:t>
      </w:r>
      <w:r w:rsidRPr="00255ABB">
        <w:rPr>
          <w:rFonts w:ascii="Arial" w:hAnsi="Arial" w:cs="Arial"/>
          <w:color w:val="000000"/>
          <w:sz w:val="24"/>
          <w:szCs w:val="24"/>
        </w:rPr>
        <w:t>40</w:t>
      </w:r>
      <w:r w:rsidR="00137B73" w:rsidRPr="00255ABB">
        <w:rPr>
          <w:rFonts w:ascii="Arial" w:hAnsi="Arial" w:cs="Arial"/>
          <w:color w:val="000000"/>
          <w:sz w:val="24"/>
          <w:szCs w:val="24"/>
        </w:rPr>
        <w:t>. Administracija turi teisę motyvuotai atsisakyti leisti duomenų subjektui įgyvendinti jo teises arba imti pagrįstą mokestį esant BDAR 12 str</w:t>
      </w:r>
      <w:r w:rsidRPr="00255ABB">
        <w:rPr>
          <w:rFonts w:ascii="Arial" w:hAnsi="Arial" w:cs="Arial"/>
          <w:color w:val="000000"/>
          <w:sz w:val="24"/>
          <w:szCs w:val="24"/>
        </w:rPr>
        <w:t>aipsnio 5 dalies</w:t>
      </w:r>
      <w:r w:rsidR="00137B73" w:rsidRPr="00255ABB">
        <w:rPr>
          <w:rFonts w:ascii="Arial" w:hAnsi="Arial" w:cs="Arial"/>
          <w:color w:val="000000"/>
          <w:sz w:val="24"/>
          <w:szCs w:val="24"/>
        </w:rPr>
        <w:t xml:space="preserve"> b punkte numatytoms aplinkybėms.</w:t>
      </w:r>
    </w:p>
    <w:p w14:paraId="1B09ECB2" w14:textId="67CF2244" w:rsidR="00137B73" w:rsidRPr="00255ABB" w:rsidRDefault="00C155F2" w:rsidP="00D30DC6">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D30DC6" w:rsidRPr="00255ABB">
        <w:rPr>
          <w:rFonts w:ascii="Arial" w:hAnsi="Arial" w:cs="Arial"/>
          <w:color w:val="000000"/>
          <w:sz w:val="24"/>
          <w:szCs w:val="24"/>
        </w:rPr>
        <w:t xml:space="preserve"> 4</w:t>
      </w:r>
      <w:r w:rsidRPr="00255ABB">
        <w:rPr>
          <w:rFonts w:ascii="Arial" w:hAnsi="Arial" w:cs="Arial"/>
          <w:color w:val="000000"/>
          <w:sz w:val="24"/>
          <w:szCs w:val="24"/>
        </w:rPr>
        <w:t>1</w:t>
      </w:r>
      <w:r w:rsidR="00137B73" w:rsidRPr="00255ABB">
        <w:rPr>
          <w:rFonts w:ascii="Arial" w:hAnsi="Arial" w:cs="Arial"/>
          <w:color w:val="000000"/>
          <w:sz w:val="24"/>
          <w:szCs w:val="24"/>
        </w:rPr>
        <w:t xml:space="preserve">. Prašymas turi būti įskaitomas, pasirašytas duomenų subjekto arba jo atstovo, jame turi būti nurodytas vardas, pavardė, gyvenamosios vietos adresas, kiti kontaktiniai duomenys bei informacija apie tai, kokią Taisyklių </w:t>
      </w:r>
      <w:r w:rsidRPr="00255ABB">
        <w:rPr>
          <w:rFonts w:ascii="Arial" w:hAnsi="Arial" w:cs="Arial"/>
          <w:color w:val="000000"/>
          <w:sz w:val="24"/>
          <w:szCs w:val="24"/>
        </w:rPr>
        <w:t xml:space="preserve">34.2–34.7 </w:t>
      </w:r>
      <w:r w:rsidR="00137B73" w:rsidRPr="00255ABB">
        <w:rPr>
          <w:rFonts w:ascii="Arial" w:hAnsi="Arial" w:cs="Arial"/>
          <w:color w:val="000000"/>
          <w:sz w:val="24"/>
          <w:szCs w:val="24"/>
        </w:rPr>
        <w:t>papunkčiuose nurodytą teisę ir kokios apimties duomenų subjektas pageidauja įgyvendinti.</w:t>
      </w:r>
    </w:p>
    <w:p w14:paraId="66CA2AE6" w14:textId="77777777" w:rsidR="00137B73" w:rsidRPr="00255ABB" w:rsidRDefault="00C155F2" w:rsidP="007348E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 xml:space="preserve"> 42</w:t>
      </w:r>
      <w:r w:rsidR="00137B73" w:rsidRPr="00255ABB">
        <w:rPr>
          <w:rFonts w:ascii="Arial" w:hAnsi="Arial" w:cs="Arial"/>
          <w:color w:val="000000"/>
          <w:sz w:val="24"/>
          <w:szCs w:val="24"/>
        </w:rPr>
        <w:t>. Pateikdamas prašymą, duomenų subjektas privalo patvirtinti savo tapatybę:</w:t>
      </w:r>
    </w:p>
    <w:p w14:paraId="74DCA945"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42</w:t>
      </w:r>
      <w:r w:rsidR="00137B73" w:rsidRPr="00255ABB">
        <w:rPr>
          <w:rFonts w:ascii="Arial" w:hAnsi="Arial" w:cs="Arial"/>
          <w:color w:val="000000"/>
          <w:sz w:val="24"/>
          <w:szCs w:val="24"/>
        </w:rPr>
        <w:t>.1. kai prašymas teikiamas tiesiogia</w:t>
      </w:r>
      <w:r w:rsidRPr="00255ABB">
        <w:rPr>
          <w:rFonts w:ascii="Arial" w:hAnsi="Arial" w:cs="Arial"/>
          <w:color w:val="000000"/>
          <w:sz w:val="24"/>
          <w:szCs w:val="24"/>
        </w:rPr>
        <w:t>i atvykus į A</w:t>
      </w:r>
      <w:r w:rsidR="00137B73" w:rsidRPr="00255ABB">
        <w:rPr>
          <w:rFonts w:ascii="Arial" w:hAnsi="Arial" w:cs="Arial"/>
          <w:color w:val="000000"/>
          <w:sz w:val="24"/>
          <w:szCs w:val="24"/>
        </w:rPr>
        <w:t>dministraciją – pateikti galiojantį asmens tapatybę patvirtinantį dokumentą;</w:t>
      </w:r>
    </w:p>
    <w:p w14:paraId="5056B599"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42</w:t>
      </w:r>
      <w:r w:rsidR="00137B73" w:rsidRPr="00255ABB">
        <w:rPr>
          <w:rFonts w:ascii="Arial" w:hAnsi="Arial" w:cs="Arial"/>
          <w:color w:val="000000"/>
          <w:sz w:val="24"/>
          <w:szCs w:val="24"/>
        </w:rPr>
        <w:t>.2. kai prašymas siunčiamas paštu – prie prašymo pridėti Prašymą teikiančio asmens tapatybę patvirtinančio dokumento kopiją;</w:t>
      </w:r>
    </w:p>
    <w:p w14:paraId="2981A066" w14:textId="77777777" w:rsidR="00137B73" w:rsidRPr="00255ABB" w:rsidRDefault="00C155F2" w:rsidP="007348E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42</w:t>
      </w:r>
      <w:r w:rsidR="00137B73" w:rsidRPr="00255ABB">
        <w:rPr>
          <w:rFonts w:ascii="Arial" w:hAnsi="Arial" w:cs="Arial"/>
          <w:color w:val="000000"/>
          <w:sz w:val="24"/>
          <w:szCs w:val="24"/>
        </w:rPr>
        <w:t>.3. kai prašymas teikiamas elektroninių ryšių priemonėmis – prašymą pasirašyti kvalifikuotu elektroniniu parašu.</w:t>
      </w:r>
    </w:p>
    <w:p w14:paraId="6CF33F85"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 xml:space="preserve"> 43.</w:t>
      </w:r>
      <w:r w:rsidR="00137B73" w:rsidRPr="00255ABB">
        <w:rPr>
          <w:rFonts w:ascii="Arial" w:hAnsi="Arial" w:cs="Arial"/>
          <w:color w:val="000000"/>
          <w:sz w:val="24"/>
          <w:szCs w:val="24"/>
        </w:rPr>
        <w:t xml:space="preserve"> Jei į Administraciją kreipiasi duomenų subjekto atstovas, jis savo prašyme turi nurodyti savo vardą, pavardę, gyvenamosios vietos adresą ir kitus kontaktinius duomenis bei pridėti atstovavimą patvirtinantį dokumentą ar teisės aktų nustatyta tvarka patvirtintą atstovavimo dokumento kopiją.</w:t>
      </w:r>
    </w:p>
    <w:p w14:paraId="4AD8C2AF" w14:textId="10626A64" w:rsidR="00137B73" w:rsidRPr="00255ABB" w:rsidRDefault="00C155F2" w:rsidP="007348E1">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44</w:t>
      </w:r>
      <w:r w:rsidR="00137B73" w:rsidRPr="00255ABB">
        <w:rPr>
          <w:rFonts w:ascii="Arial" w:hAnsi="Arial" w:cs="Arial"/>
          <w:color w:val="000000"/>
          <w:sz w:val="24"/>
          <w:szCs w:val="24"/>
        </w:rPr>
        <w:t xml:space="preserve">. Administracija, gavusi duomenų subjekto prašymą dėl Taisyklių </w:t>
      </w:r>
      <w:r w:rsidRPr="00255ABB">
        <w:rPr>
          <w:rFonts w:ascii="Arial" w:hAnsi="Arial" w:cs="Arial"/>
          <w:color w:val="000000"/>
          <w:sz w:val="24"/>
          <w:szCs w:val="24"/>
        </w:rPr>
        <w:t xml:space="preserve">34.2–34.7 </w:t>
      </w:r>
      <w:r w:rsidR="00137B73" w:rsidRPr="00255ABB">
        <w:rPr>
          <w:rFonts w:ascii="Arial" w:hAnsi="Arial" w:cs="Arial"/>
          <w:color w:val="000000"/>
          <w:sz w:val="24"/>
          <w:szCs w:val="24"/>
        </w:rPr>
        <w:t>papunkčiuose nustatytų teisių įgyvendinimo, privalo nedelsdama išnagrinėti prašymą ir atsakymą duomenų subjektui pateikti ne vėliau kaip per 20 darbo dienų nuo prašymo gavimo dienos.</w:t>
      </w:r>
    </w:p>
    <w:p w14:paraId="78B186AB"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45</w:t>
      </w:r>
      <w:r w:rsidR="00137B73" w:rsidRPr="00255ABB">
        <w:rPr>
          <w:rFonts w:ascii="Arial" w:hAnsi="Arial" w:cs="Arial"/>
          <w:color w:val="000000"/>
          <w:sz w:val="24"/>
          <w:szCs w:val="24"/>
        </w:rPr>
        <w:t>. Atsižvelgiant į prašymų sudėtingumą ir skaičių, prašymų nagrinėjimo terminas Administracijos direktoriaus sprendimu gali būti pratęstas dar iki 20 darbo dienų informuojant duomenų subjektą apie tokį pratęsimą, kartu pateikiant vėlavimo priežastis.</w:t>
      </w:r>
    </w:p>
    <w:p w14:paraId="4D8838D2"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lastRenderedPageBreak/>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46</w:t>
      </w:r>
      <w:r w:rsidR="00137B73" w:rsidRPr="00255ABB">
        <w:rPr>
          <w:rFonts w:ascii="Arial" w:hAnsi="Arial" w:cs="Arial"/>
          <w:color w:val="000000"/>
          <w:sz w:val="24"/>
          <w:szCs w:val="24"/>
        </w:rPr>
        <w:t xml:space="preserve">. Administracija, atsisakydama tenkinti duomenų subjekto prašymą įgyvendinti Taisyklių </w:t>
      </w:r>
      <w:r w:rsidRPr="00255ABB">
        <w:rPr>
          <w:rFonts w:ascii="Arial" w:hAnsi="Arial" w:cs="Arial"/>
          <w:color w:val="000000"/>
          <w:sz w:val="24"/>
          <w:szCs w:val="24"/>
        </w:rPr>
        <w:t xml:space="preserve">34.2– 34.7 </w:t>
      </w:r>
      <w:r w:rsidR="00137B73" w:rsidRPr="00255ABB">
        <w:rPr>
          <w:rFonts w:ascii="Arial" w:hAnsi="Arial" w:cs="Arial"/>
          <w:color w:val="000000"/>
          <w:sz w:val="24"/>
          <w:szCs w:val="24"/>
        </w:rPr>
        <w:t>papunkčiuose nurodytas teises, ne vėliau kaip per 5 darbo dienas nuo prašymo gavimo dienos duomenų subjektui pateikia tokio atsisakymo motyvus ir nurodo apskundimo tvarką.</w:t>
      </w:r>
    </w:p>
    <w:p w14:paraId="7DF89CF0" w14:textId="77777777" w:rsidR="00137B73" w:rsidRPr="00255ABB" w:rsidRDefault="00C155F2" w:rsidP="007348E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47</w:t>
      </w:r>
      <w:r w:rsidR="00137B73" w:rsidRPr="00255ABB">
        <w:rPr>
          <w:rFonts w:ascii="Arial" w:hAnsi="Arial" w:cs="Arial"/>
          <w:color w:val="000000"/>
          <w:sz w:val="24"/>
          <w:szCs w:val="24"/>
        </w:rPr>
        <w:t>. Duome</w:t>
      </w:r>
      <w:r w:rsidRPr="00255ABB">
        <w:rPr>
          <w:rFonts w:ascii="Arial" w:hAnsi="Arial" w:cs="Arial"/>
          <w:color w:val="000000"/>
          <w:sz w:val="24"/>
          <w:szCs w:val="24"/>
        </w:rPr>
        <w:t>nų subjektas turi teisę skųsti A</w:t>
      </w:r>
      <w:r w:rsidR="00137B73" w:rsidRPr="00255ABB">
        <w:rPr>
          <w:rFonts w:ascii="Arial" w:hAnsi="Arial" w:cs="Arial"/>
          <w:color w:val="000000"/>
          <w:sz w:val="24"/>
          <w:szCs w:val="24"/>
        </w:rPr>
        <w:t xml:space="preserve">dministracijos veiksmus (neveikimą) Valstybinei duomenų apsaugos inspekcijai per 3 mėnesius nuo atsakymo iš Administracijos gavimo dienos arba per 3 mėnesius nuo tos dienos, kada baigiasi Taisyklių </w:t>
      </w:r>
      <w:r w:rsidRPr="00255ABB">
        <w:rPr>
          <w:rFonts w:ascii="Arial" w:hAnsi="Arial" w:cs="Arial"/>
          <w:color w:val="000000"/>
          <w:sz w:val="24"/>
          <w:szCs w:val="24"/>
        </w:rPr>
        <w:t>44</w:t>
      </w:r>
      <w:r w:rsidR="00137B73" w:rsidRPr="00255ABB">
        <w:rPr>
          <w:rFonts w:ascii="Arial" w:hAnsi="Arial" w:cs="Arial"/>
          <w:color w:val="000000"/>
          <w:sz w:val="24"/>
          <w:szCs w:val="24"/>
        </w:rPr>
        <w:t xml:space="preserve">, </w:t>
      </w:r>
      <w:r w:rsidRPr="00255ABB">
        <w:rPr>
          <w:rFonts w:ascii="Arial" w:hAnsi="Arial" w:cs="Arial"/>
          <w:color w:val="000000"/>
          <w:sz w:val="24"/>
          <w:szCs w:val="24"/>
        </w:rPr>
        <w:t>45</w:t>
      </w:r>
      <w:r w:rsidR="00137B73" w:rsidRPr="00255ABB">
        <w:rPr>
          <w:rFonts w:ascii="Arial" w:hAnsi="Arial" w:cs="Arial"/>
          <w:color w:val="000000"/>
          <w:sz w:val="24"/>
          <w:szCs w:val="24"/>
        </w:rPr>
        <w:t xml:space="preserve"> ir </w:t>
      </w:r>
      <w:r w:rsidRPr="00255ABB">
        <w:rPr>
          <w:rFonts w:ascii="Arial" w:hAnsi="Arial" w:cs="Arial"/>
          <w:color w:val="000000"/>
          <w:sz w:val="24"/>
          <w:szCs w:val="24"/>
        </w:rPr>
        <w:t>46</w:t>
      </w:r>
      <w:r w:rsidR="00137B73" w:rsidRPr="00255ABB">
        <w:rPr>
          <w:rFonts w:ascii="Arial" w:hAnsi="Arial" w:cs="Arial"/>
          <w:color w:val="000000"/>
          <w:sz w:val="24"/>
          <w:szCs w:val="24"/>
        </w:rPr>
        <w:t xml:space="preserve"> punktuose nurodytas terminas pateikti atsakymą.</w:t>
      </w:r>
    </w:p>
    <w:p w14:paraId="45A99C6C"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48</w:t>
      </w:r>
      <w:r w:rsidR="00137B73" w:rsidRPr="00255ABB">
        <w:rPr>
          <w:rFonts w:ascii="Arial" w:hAnsi="Arial" w:cs="Arial"/>
          <w:color w:val="000000"/>
          <w:sz w:val="24"/>
          <w:szCs w:val="24"/>
        </w:rPr>
        <w:t>. Visa informacija ir pranešimai duomenų subjektui pateikiami tuo pačiu būdu, kokiu buvo gautas prašymas, išskyrus atvejus, kai duomenų subjektas paprašo informaciją pateikti kitu būdu.</w:t>
      </w:r>
    </w:p>
    <w:p w14:paraId="16E2B12E"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49</w:t>
      </w:r>
      <w:r w:rsidR="00137B73" w:rsidRPr="00255ABB">
        <w:rPr>
          <w:rFonts w:ascii="Arial" w:hAnsi="Arial" w:cs="Arial"/>
          <w:color w:val="000000"/>
          <w:sz w:val="24"/>
          <w:szCs w:val="24"/>
        </w:rPr>
        <w:t>. Informacija duomenų subjektams apie jų teises ir apie asmens duomenų tvarkymą taip pat teikiama:</w:t>
      </w:r>
    </w:p>
    <w:p w14:paraId="11B3F24D" w14:textId="77777777" w:rsidR="00137B73"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137B73" w:rsidRPr="00255ABB">
        <w:rPr>
          <w:rFonts w:ascii="Arial" w:hAnsi="Arial" w:cs="Arial"/>
          <w:color w:val="000000"/>
          <w:sz w:val="24"/>
          <w:szCs w:val="24"/>
        </w:rPr>
        <w:t>4</w:t>
      </w:r>
      <w:r w:rsidRPr="00255ABB">
        <w:rPr>
          <w:rFonts w:ascii="Arial" w:hAnsi="Arial" w:cs="Arial"/>
          <w:color w:val="000000"/>
          <w:sz w:val="24"/>
          <w:szCs w:val="24"/>
        </w:rPr>
        <w:t>9</w:t>
      </w:r>
      <w:r w:rsidR="00137B73" w:rsidRPr="00255ABB">
        <w:rPr>
          <w:rFonts w:ascii="Arial" w:hAnsi="Arial" w:cs="Arial"/>
          <w:color w:val="000000"/>
          <w:sz w:val="24"/>
          <w:szCs w:val="24"/>
        </w:rPr>
        <w:t xml:space="preserve">.1. </w:t>
      </w:r>
      <w:r w:rsidRPr="00255ABB">
        <w:rPr>
          <w:rFonts w:ascii="Arial" w:hAnsi="Arial" w:cs="Arial"/>
          <w:color w:val="000000"/>
          <w:sz w:val="24"/>
          <w:szCs w:val="24"/>
        </w:rPr>
        <w:t>Klaipėdos</w:t>
      </w:r>
      <w:r w:rsidR="00137B73" w:rsidRPr="00255ABB">
        <w:rPr>
          <w:rFonts w:ascii="Arial" w:hAnsi="Arial" w:cs="Arial"/>
          <w:color w:val="000000"/>
          <w:sz w:val="24"/>
          <w:szCs w:val="24"/>
        </w:rPr>
        <w:t xml:space="preserve"> rajono savivaldybės interneto svetainėje </w:t>
      </w:r>
      <w:r w:rsidR="00137B73" w:rsidRPr="00255ABB">
        <w:rPr>
          <w:rFonts w:ascii="Arial" w:hAnsi="Arial" w:cs="Arial"/>
          <w:color w:val="000000"/>
          <w:sz w:val="24"/>
          <w:szCs w:val="24"/>
          <w:u w:val="single"/>
        </w:rPr>
        <w:t>www.</w:t>
      </w:r>
      <w:r w:rsidRPr="00255ABB">
        <w:rPr>
          <w:rFonts w:ascii="Arial" w:hAnsi="Arial" w:cs="Arial"/>
          <w:color w:val="000000"/>
          <w:sz w:val="24"/>
          <w:szCs w:val="24"/>
          <w:u w:val="single"/>
        </w:rPr>
        <w:t>klaipedos-r</w:t>
      </w:r>
      <w:r w:rsidR="00137B73" w:rsidRPr="00255ABB">
        <w:rPr>
          <w:rFonts w:ascii="Arial" w:hAnsi="Arial" w:cs="Arial"/>
          <w:color w:val="000000"/>
          <w:sz w:val="24"/>
          <w:szCs w:val="24"/>
          <w:u w:val="single"/>
        </w:rPr>
        <w:t>.lt</w:t>
      </w:r>
      <w:r w:rsidR="00137B73" w:rsidRPr="00255ABB">
        <w:rPr>
          <w:rFonts w:ascii="Arial" w:hAnsi="Arial" w:cs="Arial"/>
          <w:color w:val="000000"/>
          <w:sz w:val="24"/>
          <w:szCs w:val="24"/>
        </w:rPr>
        <w:t xml:space="preserve"> skiltyje „Asmens duomenų apsauga“;</w:t>
      </w:r>
    </w:p>
    <w:p w14:paraId="3F633D7A" w14:textId="77777777" w:rsidR="00CE1A91" w:rsidRPr="00255ABB" w:rsidRDefault="00C155F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137B73" w:rsidRPr="00255ABB">
        <w:rPr>
          <w:rFonts w:ascii="Arial" w:hAnsi="Arial" w:cs="Arial"/>
          <w:color w:val="000000"/>
          <w:sz w:val="24"/>
          <w:szCs w:val="24"/>
        </w:rPr>
        <w:t>4</w:t>
      </w:r>
      <w:r w:rsidRPr="00255ABB">
        <w:rPr>
          <w:rFonts w:ascii="Arial" w:hAnsi="Arial" w:cs="Arial"/>
          <w:color w:val="000000"/>
          <w:sz w:val="24"/>
          <w:szCs w:val="24"/>
        </w:rPr>
        <w:t>9</w:t>
      </w:r>
      <w:r w:rsidR="00137B73" w:rsidRPr="00255ABB">
        <w:rPr>
          <w:rFonts w:ascii="Arial" w:hAnsi="Arial" w:cs="Arial"/>
          <w:color w:val="000000"/>
          <w:sz w:val="24"/>
          <w:szCs w:val="24"/>
        </w:rPr>
        <w:t xml:space="preserve">.2. prieš patenkant į patalpas ar į teritoriją įrengtose informacinio pobūdžio lentelėse / lipdukuose apie vaizdo stebėjimą, nurodant vaizdo  stebėjimo, vykdomo </w:t>
      </w:r>
      <w:r w:rsidRPr="00255ABB">
        <w:rPr>
          <w:rFonts w:ascii="Arial" w:hAnsi="Arial" w:cs="Arial"/>
          <w:color w:val="000000"/>
          <w:sz w:val="24"/>
          <w:szCs w:val="24"/>
        </w:rPr>
        <w:t>Klaipėdos</w:t>
      </w:r>
      <w:r w:rsidR="00137B73" w:rsidRPr="00255ABB">
        <w:rPr>
          <w:rFonts w:ascii="Arial" w:hAnsi="Arial" w:cs="Arial"/>
          <w:color w:val="000000"/>
          <w:sz w:val="24"/>
          <w:szCs w:val="24"/>
        </w:rPr>
        <w:t xml:space="preserve"> rajono savivaldybės teritorijoje ir Administracijos patalpose, tikslą bei vaizdo duomenų valdytojo kontaktinius duomenis;</w:t>
      </w:r>
      <w:r w:rsidRPr="00255ABB">
        <w:rPr>
          <w:rFonts w:ascii="Arial" w:hAnsi="Arial" w:cs="Arial"/>
          <w:color w:val="000000"/>
          <w:sz w:val="24"/>
          <w:szCs w:val="24"/>
        </w:rPr>
        <w:t xml:space="preserve">       </w:t>
      </w:r>
      <w:r w:rsidR="00CE1A91" w:rsidRPr="00255ABB">
        <w:rPr>
          <w:rFonts w:ascii="Arial" w:hAnsi="Arial" w:cs="Arial"/>
          <w:color w:val="000000"/>
          <w:sz w:val="24"/>
          <w:szCs w:val="24"/>
        </w:rPr>
        <w:t xml:space="preserve">     </w:t>
      </w:r>
    </w:p>
    <w:p w14:paraId="5D3A526D" w14:textId="77777777" w:rsidR="00CE1A91" w:rsidRPr="00255ABB" w:rsidRDefault="00CE1A91"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00C155F2" w:rsidRPr="00255ABB">
        <w:rPr>
          <w:rFonts w:ascii="Arial" w:hAnsi="Arial" w:cs="Arial"/>
          <w:color w:val="000000"/>
          <w:sz w:val="24"/>
          <w:szCs w:val="24"/>
        </w:rPr>
        <w:t>49</w:t>
      </w:r>
      <w:r w:rsidR="00137B73" w:rsidRPr="00255ABB">
        <w:rPr>
          <w:rFonts w:ascii="Arial" w:hAnsi="Arial" w:cs="Arial"/>
          <w:color w:val="000000"/>
          <w:sz w:val="24"/>
          <w:szCs w:val="24"/>
        </w:rPr>
        <w:t>.</w:t>
      </w:r>
      <w:r w:rsidR="00C155F2" w:rsidRPr="00255ABB">
        <w:rPr>
          <w:rFonts w:ascii="Arial" w:hAnsi="Arial" w:cs="Arial"/>
          <w:color w:val="000000"/>
          <w:sz w:val="24"/>
          <w:szCs w:val="24"/>
        </w:rPr>
        <w:t>3.</w:t>
      </w:r>
      <w:r w:rsidR="00137B73" w:rsidRPr="00255ABB">
        <w:rPr>
          <w:rFonts w:ascii="Arial" w:hAnsi="Arial" w:cs="Arial"/>
          <w:color w:val="000000"/>
          <w:sz w:val="24"/>
          <w:szCs w:val="24"/>
        </w:rPr>
        <w:t xml:space="preserve"> Duomenų subjektų teisės Administracijoje įgyvendinamos neatlygintinai.</w:t>
      </w:r>
      <w:r w:rsidRPr="00255ABB">
        <w:rPr>
          <w:rFonts w:ascii="Arial" w:hAnsi="Arial" w:cs="Arial"/>
          <w:sz w:val="24"/>
          <w:szCs w:val="24"/>
          <w:lang w:eastAsia="en-US"/>
        </w:rPr>
        <w:t xml:space="preserve"> Standartizuotai duomenų subjektų prašymai dėl susipažinimo su duomenimis gaunami šiems užpildžius Subjektų prašymų leisti susipažinti su asmens duomenimis formą (4 priedas).</w:t>
      </w:r>
    </w:p>
    <w:p w14:paraId="21790906" w14:textId="77777777" w:rsidR="00137B73" w:rsidRPr="00255ABB" w:rsidRDefault="00F70072" w:rsidP="007348E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50</w:t>
      </w:r>
      <w:r w:rsidR="00137B73" w:rsidRPr="00255ABB">
        <w:rPr>
          <w:rFonts w:ascii="Arial" w:hAnsi="Arial" w:cs="Arial"/>
          <w:color w:val="000000"/>
          <w:sz w:val="24"/>
          <w:szCs w:val="24"/>
        </w:rPr>
        <w:t>. Administracija, įgyvendindama duomenų subjekto teises, privalo užtikrinti, kad nebūtų pažeista kitų asmenų teisė į privataus gyvenimo neliečiamumą.</w:t>
      </w:r>
    </w:p>
    <w:p w14:paraId="3B5BF476" w14:textId="77777777" w:rsidR="00137B73" w:rsidRPr="00255ABB" w:rsidRDefault="00F70072"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7348E1" w:rsidRPr="00255ABB">
        <w:rPr>
          <w:rFonts w:ascii="Arial" w:hAnsi="Arial" w:cs="Arial"/>
          <w:color w:val="000000"/>
          <w:sz w:val="24"/>
          <w:szCs w:val="24"/>
        </w:rPr>
        <w:t xml:space="preserve">        </w:t>
      </w:r>
      <w:r w:rsidRPr="00255ABB">
        <w:rPr>
          <w:rFonts w:ascii="Arial" w:hAnsi="Arial" w:cs="Arial"/>
          <w:color w:val="000000"/>
          <w:sz w:val="24"/>
          <w:szCs w:val="24"/>
        </w:rPr>
        <w:t>51.</w:t>
      </w:r>
      <w:r w:rsidR="00137B73" w:rsidRPr="00255ABB">
        <w:rPr>
          <w:rFonts w:ascii="Arial" w:hAnsi="Arial" w:cs="Arial"/>
          <w:color w:val="000000"/>
          <w:sz w:val="24"/>
          <w:szCs w:val="24"/>
        </w:rPr>
        <w:t xml:space="preserve"> Duomenų subjekto teisės gali būti apribotos BDAR 23 straipsnio 1 dalyje nustatytais atvejais, Lietuvos Respublikos įstatymų ar kitų teisės aktų nustatyta tvarka.</w:t>
      </w:r>
    </w:p>
    <w:p w14:paraId="51BE1F12" w14:textId="77777777" w:rsidR="00F70072" w:rsidRPr="00255ABB" w:rsidRDefault="00F70072" w:rsidP="00EB5765">
      <w:pPr>
        <w:jc w:val="both"/>
        <w:rPr>
          <w:rFonts w:ascii="Arial" w:hAnsi="Arial" w:cs="Arial"/>
          <w:color w:val="000000"/>
          <w:sz w:val="24"/>
          <w:szCs w:val="24"/>
        </w:rPr>
      </w:pPr>
    </w:p>
    <w:p w14:paraId="05BAC4F8" w14:textId="77777777" w:rsidR="00137B73" w:rsidRPr="00255ABB" w:rsidRDefault="00137B73" w:rsidP="007348E1">
      <w:pPr>
        <w:jc w:val="center"/>
        <w:rPr>
          <w:rFonts w:ascii="Arial" w:hAnsi="Arial" w:cs="Arial"/>
          <w:b/>
          <w:color w:val="000000"/>
          <w:sz w:val="24"/>
          <w:szCs w:val="24"/>
        </w:rPr>
      </w:pPr>
      <w:r w:rsidRPr="00255ABB">
        <w:rPr>
          <w:rFonts w:ascii="Arial" w:hAnsi="Arial" w:cs="Arial"/>
          <w:b/>
          <w:color w:val="000000"/>
          <w:sz w:val="24"/>
          <w:szCs w:val="24"/>
        </w:rPr>
        <w:t>VII</w:t>
      </w:r>
      <w:r w:rsidRPr="00255ABB">
        <w:rPr>
          <w:rFonts w:ascii="Arial" w:hAnsi="Arial" w:cs="Arial"/>
          <w:color w:val="000000"/>
          <w:sz w:val="24"/>
          <w:szCs w:val="24"/>
        </w:rPr>
        <w:t xml:space="preserve"> </w:t>
      </w:r>
      <w:r w:rsidRPr="00255ABB">
        <w:rPr>
          <w:rFonts w:ascii="Arial" w:hAnsi="Arial" w:cs="Arial"/>
          <w:b/>
          <w:color w:val="000000"/>
          <w:sz w:val="24"/>
          <w:szCs w:val="24"/>
        </w:rPr>
        <w:t>SKYRIUS</w:t>
      </w:r>
    </w:p>
    <w:p w14:paraId="6922FFE2" w14:textId="77777777" w:rsidR="00137B73" w:rsidRPr="00255ABB" w:rsidRDefault="00137B73" w:rsidP="007348E1">
      <w:pPr>
        <w:jc w:val="center"/>
        <w:rPr>
          <w:rFonts w:ascii="Arial" w:hAnsi="Arial" w:cs="Arial"/>
          <w:b/>
          <w:color w:val="000000"/>
          <w:sz w:val="24"/>
          <w:szCs w:val="24"/>
        </w:rPr>
      </w:pPr>
      <w:r w:rsidRPr="00255ABB">
        <w:rPr>
          <w:rFonts w:ascii="Arial" w:hAnsi="Arial" w:cs="Arial"/>
          <w:b/>
          <w:color w:val="000000"/>
          <w:sz w:val="24"/>
          <w:szCs w:val="24"/>
        </w:rPr>
        <w:t>ASMENS DUOMENŲ TEIKIMAS</w:t>
      </w:r>
    </w:p>
    <w:p w14:paraId="7EBF7E3A" w14:textId="77777777" w:rsidR="00137B73" w:rsidRPr="00255ABB" w:rsidRDefault="00137B73" w:rsidP="00EB5765">
      <w:pPr>
        <w:jc w:val="both"/>
        <w:rPr>
          <w:rFonts w:ascii="Arial" w:hAnsi="Arial" w:cs="Arial"/>
          <w:b/>
          <w:color w:val="000000"/>
          <w:sz w:val="24"/>
          <w:szCs w:val="24"/>
        </w:rPr>
      </w:pPr>
    </w:p>
    <w:p w14:paraId="135A8450" w14:textId="77777777" w:rsidR="007348E1" w:rsidRPr="00255ABB" w:rsidRDefault="00350266" w:rsidP="007348E1">
      <w:pPr>
        <w:ind w:firstLine="1134"/>
        <w:jc w:val="both"/>
        <w:rPr>
          <w:rFonts w:ascii="Arial" w:hAnsi="Arial" w:cs="Arial"/>
          <w:color w:val="000000"/>
          <w:sz w:val="24"/>
          <w:szCs w:val="24"/>
        </w:rPr>
      </w:pPr>
      <w:r w:rsidRPr="00255ABB">
        <w:rPr>
          <w:rFonts w:ascii="Arial" w:hAnsi="Arial" w:cs="Arial"/>
          <w:color w:val="000000"/>
          <w:sz w:val="24"/>
          <w:szCs w:val="24"/>
        </w:rPr>
        <w:t>52.</w:t>
      </w:r>
      <w:r w:rsidR="00137B73" w:rsidRPr="00255ABB">
        <w:rPr>
          <w:rFonts w:ascii="Arial" w:hAnsi="Arial" w:cs="Arial"/>
          <w:color w:val="000000"/>
          <w:sz w:val="24"/>
          <w:szCs w:val="24"/>
        </w:rPr>
        <w:t xml:space="preserve"> Asmens duomenys trečiosioms šalims gali būti teikiami tik įstatymų ir kitų teisės aktų nustatytais atvejais ir tvarka:</w:t>
      </w:r>
    </w:p>
    <w:p w14:paraId="1292B3AD" w14:textId="77777777" w:rsidR="007348E1" w:rsidRPr="00255ABB" w:rsidRDefault="00350266" w:rsidP="007348E1">
      <w:pPr>
        <w:ind w:firstLine="1134"/>
        <w:jc w:val="both"/>
        <w:rPr>
          <w:rFonts w:ascii="Arial" w:hAnsi="Arial" w:cs="Arial"/>
          <w:color w:val="000000"/>
          <w:sz w:val="24"/>
          <w:szCs w:val="24"/>
        </w:rPr>
      </w:pPr>
      <w:r w:rsidRPr="00255ABB">
        <w:rPr>
          <w:rFonts w:ascii="Arial" w:hAnsi="Arial" w:cs="Arial"/>
          <w:color w:val="000000"/>
          <w:sz w:val="24"/>
          <w:szCs w:val="24"/>
        </w:rPr>
        <w:t>52</w:t>
      </w:r>
      <w:r w:rsidR="00137B73" w:rsidRPr="00255ABB">
        <w:rPr>
          <w:rFonts w:ascii="Arial" w:hAnsi="Arial" w:cs="Arial"/>
          <w:color w:val="000000"/>
          <w:sz w:val="24"/>
          <w:szCs w:val="24"/>
        </w:rPr>
        <w:t>.1. asmenų, pateikusių Administracijai skundą, prašymą ar pareiškimą, asmens duomenys šio skundo, prašymo ar pareiškimo nagrinėjimo tikslu – tretiesiems asmenims, įgaliotiems pagal kompetenciją nagrinėti gautą skundą, prašymą ar pareiškimą arba pagal teisės aktus turintiems teisę gauti tokią informaciją;</w:t>
      </w:r>
    </w:p>
    <w:p w14:paraId="2103B9AF" w14:textId="77777777" w:rsidR="00137B73" w:rsidRPr="00255ABB" w:rsidRDefault="00350266" w:rsidP="007348E1">
      <w:pPr>
        <w:ind w:firstLine="1134"/>
        <w:jc w:val="both"/>
        <w:rPr>
          <w:rFonts w:ascii="Arial" w:hAnsi="Arial" w:cs="Arial"/>
          <w:color w:val="000000"/>
          <w:sz w:val="24"/>
          <w:szCs w:val="24"/>
        </w:rPr>
      </w:pPr>
      <w:r w:rsidRPr="00255ABB">
        <w:rPr>
          <w:rFonts w:ascii="Arial" w:hAnsi="Arial" w:cs="Arial"/>
          <w:color w:val="000000"/>
          <w:sz w:val="24"/>
          <w:szCs w:val="24"/>
        </w:rPr>
        <w:t>52</w:t>
      </w:r>
      <w:r w:rsidR="00137B73" w:rsidRPr="00255ABB">
        <w:rPr>
          <w:rFonts w:ascii="Arial" w:hAnsi="Arial" w:cs="Arial"/>
          <w:color w:val="000000"/>
          <w:sz w:val="24"/>
          <w:szCs w:val="24"/>
        </w:rPr>
        <w:t>.2. asmenų, pateikusių Administracijai skundą, prašymą ar pareiškimą asmens duomenys ginčo dėl administracijos priimto sprendimo teisėtumo nagrinėjimo tikslu – teismams, Lietuvos administracinių ginčų nagrinėjimo komisijai, teritorinėms administracinių ginčų nagrinėjimo komisijoms ir (ar) darbo ginčų komisijai ir kitoms ikiteisminėms institucijoms, turinčioms kompetenciją nagrinėti tokius ginčus;</w:t>
      </w:r>
    </w:p>
    <w:p w14:paraId="26F72D24" w14:textId="77777777" w:rsidR="00137B73" w:rsidRPr="00255ABB" w:rsidRDefault="00350266" w:rsidP="00D30DC6">
      <w:pPr>
        <w:ind w:firstLine="1134"/>
        <w:jc w:val="both"/>
        <w:rPr>
          <w:rFonts w:ascii="Arial" w:hAnsi="Arial" w:cs="Arial"/>
          <w:color w:val="000000"/>
          <w:sz w:val="24"/>
          <w:szCs w:val="24"/>
        </w:rPr>
      </w:pPr>
      <w:r w:rsidRPr="00255ABB">
        <w:rPr>
          <w:rFonts w:ascii="Arial" w:hAnsi="Arial" w:cs="Arial"/>
          <w:color w:val="000000"/>
          <w:sz w:val="24"/>
          <w:szCs w:val="24"/>
        </w:rPr>
        <w:t>52</w:t>
      </w:r>
      <w:r w:rsidR="00137B73" w:rsidRPr="00255ABB">
        <w:rPr>
          <w:rFonts w:ascii="Arial" w:hAnsi="Arial" w:cs="Arial"/>
          <w:color w:val="000000"/>
          <w:sz w:val="24"/>
          <w:szCs w:val="24"/>
        </w:rPr>
        <w:t>.3. asmenų, patekusių į Administracijos atliekamo vaizdo stebėjimo lauką, vaizdo duomenys galimų teisės aktų pažeidimų nustatymo tikslu – ikiteisminio tyrimo institucijoms, teismams ar kitiems tretiesiems asmenims, pagal teisės aktus turintiems teisę gauti tokią informaciją;</w:t>
      </w:r>
    </w:p>
    <w:p w14:paraId="738B8B40" w14:textId="77777777" w:rsidR="00137B73" w:rsidRPr="00255ABB" w:rsidRDefault="00350266" w:rsidP="00D30DC6">
      <w:pPr>
        <w:ind w:firstLine="1134"/>
        <w:jc w:val="both"/>
        <w:rPr>
          <w:rFonts w:ascii="Arial" w:hAnsi="Arial" w:cs="Arial"/>
          <w:color w:val="000000"/>
          <w:sz w:val="24"/>
          <w:szCs w:val="24"/>
        </w:rPr>
      </w:pPr>
      <w:r w:rsidRPr="00255ABB">
        <w:rPr>
          <w:rFonts w:ascii="Arial" w:hAnsi="Arial" w:cs="Arial"/>
          <w:color w:val="000000"/>
          <w:sz w:val="24"/>
          <w:szCs w:val="24"/>
        </w:rPr>
        <w:t>52</w:t>
      </w:r>
      <w:r w:rsidR="00137B73" w:rsidRPr="00255ABB">
        <w:rPr>
          <w:rFonts w:ascii="Arial" w:hAnsi="Arial" w:cs="Arial"/>
          <w:color w:val="000000"/>
          <w:sz w:val="24"/>
          <w:szCs w:val="24"/>
        </w:rPr>
        <w:t>.</w:t>
      </w:r>
      <w:r w:rsidRPr="00255ABB">
        <w:rPr>
          <w:rFonts w:ascii="Arial" w:hAnsi="Arial" w:cs="Arial"/>
          <w:color w:val="000000"/>
          <w:sz w:val="24"/>
          <w:szCs w:val="24"/>
        </w:rPr>
        <w:t>4</w:t>
      </w:r>
      <w:r w:rsidR="00137B73" w:rsidRPr="00255ABB">
        <w:rPr>
          <w:rFonts w:ascii="Arial" w:hAnsi="Arial" w:cs="Arial"/>
          <w:color w:val="000000"/>
          <w:sz w:val="24"/>
          <w:szCs w:val="24"/>
        </w:rPr>
        <w:t>. žiniasklaidos atstovų duomenys ginčo dėl Lietuvos Respublikos visuomenės informavimo įstatyme ir kituose visuomenės informavimą reglamentuojančiuose įstatymuose ir teisės aktuose nustatytų visuomenės informavimo principų nesilaikymo nagrinėjimo tikslu – Žurnalistų etikos inspektoriaus tarnybai, teismams ar kitoms valstybės įgaliotoms institucijoms bei kitiems tretiesiems asmenims, pagal teisės aktus turintiems teisę gauti tokią informaciją;</w:t>
      </w:r>
    </w:p>
    <w:p w14:paraId="4B6A19E6" w14:textId="77777777" w:rsidR="00D30DC6" w:rsidRPr="00255ABB" w:rsidRDefault="00350266" w:rsidP="00D30DC6">
      <w:pPr>
        <w:ind w:firstLine="1134"/>
        <w:jc w:val="both"/>
        <w:rPr>
          <w:rFonts w:ascii="Arial" w:hAnsi="Arial" w:cs="Arial"/>
          <w:color w:val="000000"/>
          <w:sz w:val="24"/>
          <w:szCs w:val="24"/>
        </w:rPr>
      </w:pPr>
      <w:r w:rsidRPr="00255ABB">
        <w:rPr>
          <w:rFonts w:ascii="Arial" w:hAnsi="Arial" w:cs="Arial"/>
          <w:color w:val="000000"/>
          <w:sz w:val="24"/>
          <w:szCs w:val="24"/>
        </w:rPr>
        <w:lastRenderedPageBreak/>
        <w:t>52.5</w:t>
      </w:r>
      <w:r w:rsidR="00137B73" w:rsidRPr="00255ABB">
        <w:rPr>
          <w:rFonts w:ascii="Arial" w:hAnsi="Arial" w:cs="Arial"/>
          <w:color w:val="000000"/>
          <w:sz w:val="24"/>
          <w:szCs w:val="24"/>
        </w:rPr>
        <w:t xml:space="preserve">. Administracijos darbuotojų asmens duomenys tvarkomi remiantis </w:t>
      </w:r>
      <w:r w:rsidRPr="00255ABB">
        <w:rPr>
          <w:rFonts w:ascii="Arial" w:hAnsi="Arial" w:cs="Arial"/>
          <w:color w:val="000000"/>
          <w:sz w:val="24"/>
          <w:szCs w:val="24"/>
        </w:rPr>
        <w:t>Klaipėdos</w:t>
      </w:r>
      <w:r w:rsidR="00137B73" w:rsidRPr="00255ABB">
        <w:rPr>
          <w:rFonts w:ascii="Arial" w:hAnsi="Arial" w:cs="Arial"/>
          <w:color w:val="000000"/>
          <w:sz w:val="24"/>
          <w:szCs w:val="24"/>
        </w:rPr>
        <w:t xml:space="preserve"> rajono savivaldybės administracijos darbuotojų asmens duomenų tvarkymo taisyklėmis.</w:t>
      </w:r>
    </w:p>
    <w:p w14:paraId="40706BF0" w14:textId="77777777" w:rsidR="00137B73" w:rsidRPr="00255ABB" w:rsidRDefault="00350266" w:rsidP="00C70291">
      <w:pPr>
        <w:tabs>
          <w:tab w:val="left" w:pos="1134"/>
        </w:tabs>
        <w:ind w:firstLine="1134"/>
        <w:jc w:val="both"/>
        <w:rPr>
          <w:rFonts w:ascii="Arial" w:hAnsi="Arial" w:cs="Arial"/>
          <w:color w:val="000000"/>
          <w:sz w:val="24"/>
          <w:szCs w:val="24"/>
        </w:rPr>
      </w:pPr>
      <w:r w:rsidRPr="00255ABB">
        <w:rPr>
          <w:rFonts w:ascii="Arial" w:hAnsi="Arial" w:cs="Arial"/>
          <w:color w:val="000000"/>
          <w:sz w:val="24"/>
          <w:szCs w:val="24"/>
        </w:rPr>
        <w:t>53</w:t>
      </w:r>
      <w:r w:rsidR="00137B73" w:rsidRPr="00255ABB">
        <w:rPr>
          <w:rFonts w:ascii="Arial" w:hAnsi="Arial" w:cs="Arial"/>
          <w:color w:val="000000"/>
          <w:sz w:val="24"/>
          <w:szCs w:val="24"/>
        </w:rPr>
        <w:t xml:space="preserve">. Administracija duomenų subjektų duomenis duomenų gavėjams gali teikti  pagal sudarytą sutartį ir pagal duomenų subjekto sutikimą </w:t>
      </w:r>
      <w:r w:rsidR="0083325D" w:rsidRPr="00255ABB">
        <w:rPr>
          <w:rFonts w:ascii="Arial" w:hAnsi="Arial" w:cs="Arial"/>
          <w:sz w:val="24"/>
          <w:szCs w:val="24"/>
        </w:rPr>
        <w:t>(</w:t>
      </w:r>
      <w:r w:rsidR="00027933" w:rsidRPr="00255ABB">
        <w:rPr>
          <w:rFonts w:ascii="Arial" w:hAnsi="Arial" w:cs="Arial"/>
          <w:sz w:val="24"/>
          <w:szCs w:val="24"/>
        </w:rPr>
        <w:t>3</w:t>
      </w:r>
      <w:r w:rsidR="00137B73" w:rsidRPr="00255ABB">
        <w:rPr>
          <w:rFonts w:ascii="Arial" w:hAnsi="Arial" w:cs="Arial"/>
          <w:sz w:val="24"/>
          <w:szCs w:val="24"/>
        </w:rPr>
        <w:t xml:space="preserve"> priedas),</w:t>
      </w:r>
      <w:r w:rsidR="00137B73" w:rsidRPr="00255ABB">
        <w:rPr>
          <w:rFonts w:ascii="Arial" w:hAnsi="Arial" w:cs="Arial"/>
          <w:color w:val="92D050"/>
          <w:sz w:val="24"/>
          <w:szCs w:val="24"/>
        </w:rPr>
        <w:t xml:space="preserve"> </w:t>
      </w:r>
      <w:r w:rsidR="00137B73" w:rsidRPr="00255ABB">
        <w:rPr>
          <w:rFonts w:ascii="Arial" w:hAnsi="Arial" w:cs="Arial"/>
          <w:color w:val="000000"/>
          <w:sz w:val="24"/>
          <w:szCs w:val="24"/>
        </w:rPr>
        <w:t>nurodant konkretų arba konkrečius duomenų teikimo tikslus arba pagal vienkartinį duomenų gavėjo prašymą, nepažeisdama teisės aktuose įtvirtintų reikalavimų ir asmens duomenų konfidencialumo užtikrinimo ir laikydamasi duomenų valdytojo atskaitomybės principo.</w:t>
      </w:r>
    </w:p>
    <w:p w14:paraId="33E9B8CB" w14:textId="77777777" w:rsidR="00137B73" w:rsidRPr="00255ABB" w:rsidRDefault="001B133C" w:rsidP="00C70291">
      <w:pPr>
        <w:tabs>
          <w:tab w:val="left" w:pos="1134"/>
          <w:tab w:val="left" w:pos="1276"/>
        </w:tabs>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ab/>
      </w:r>
      <w:r w:rsidRPr="00255ABB">
        <w:rPr>
          <w:rFonts w:ascii="Arial" w:hAnsi="Arial" w:cs="Arial"/>
          <w:color w:val="000000"/>
          <w:sz w:val="24"/>
          <w:szCs w:val="24"/>
        </w:rPr>
        <w:t>54</w:t>
      </w:r>
      <w:r w:rsidR="00137B73" w:rsidRPr="00255ABB">
        <w:rPr>
          <w:rFonts w:ascii="Arial" w:hAnsi="Arial" w:cs="Arial"/>
          <w:color w:val="000000"/>
          <w:sz w:val="24"/>
          <w:szCs w:val="24"/>
        </w:rPr>
        <w:t>. Vienkartinio duomenų teikimo atveju Administracija, teikdama asmens duomenis pagal trečiosios šalies vienkartinį prašymą, pirmenybę teikia duomenų teikimui elektroninių ryšių priemonėmis, jeigu prašyme nenurodyta kitaip. Siekiant įgyvendinti BDAR 5 straipsnio 2 dalyje įtvirtintą duomenų valdytojo atskaitomybės principą, duomenys trečiosioms šalims gali būti teikiami tik, kai duomenų gavėjas teiktame prašyme nurodo aplinkybes, pagrindžiančias, kad duomenų tvarkymas (teikimas) atitinka BDAR 5 straipsnyje įtvirtintus principus ir yra pagrįstas bent viena BDAR 6 straipsnio 1 dalyje arba 9 straipsnio 2 dalyje įtvirtinta teisėto duomenų tvarkymo sąlyga.  Prašyme privaloma nurodyti:</w:t>
      </w:r>
    </w:p>
    <w:p w14:paraId="28631F16" w14:textId="77777777" w:rsidR="00137B73" w:rsidRPr="00255ABB" w:rsidRDefault="00C70291" w:rsidP="00C7029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1B133C" w:rsidRPr="00255ABB">
        <w:rPr>
          <w:rFonts w:ascii="Arial" w:hAnsi="Arial" w:cs="Arial"/>
          <w:color w:val="000000"/>
          <w:sz w:val="24"/>
          <w:szCs w:val="24"/>
        </w:rPr>
        <w:t>54</w:t>
      </w:r>
      <w:r w:rsidR="00137B73" w:rsidRPr="00255ABB">
        <w:rPr>
          <w:rFonts w:ascii="Arial" w:hAnsi="Arial" w:cs="Arial"/>
          <w:color w:val="000000"/>
          <w:sz w:val="24"/>
          <w:szCs w:val="24"/>
        </w:rPr>
        <w:t>.1. duomenų gavimo konkretų ir aiškiai apibrėžtą tikslą;</w:t>
      </w:r>
    </w:p>
    <w:p w14:paraId="7DAC5293" w14:textId="77777777" w:rsidR="00C70291" w:rsidRPr="00255ABB" w:rsidRDefault="001B133C"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 xml:space="preserve">                 </w:t>
      </w:r>
      <w:r w:rsidRPr="00255ABB">
        <w:rPr>
          <w:rFonts w:ascii="Arial" w:hAnsi="Arial" w:cs="Arial"/>
          <w:color w:val="000000"/>
          <w:sz w:val="24"/>
          <w:szCs w:val="24"/>
        </w:rPr>
        <w:t>54</w:t>
      </w:r>
      <w:r w:rsidR="00137B73" w:rsidRPr="00255ABB">
        <w:rPr>
          <w:rFonts w:ascii="Arial" w:hAnsi="Arial" w:cs="Arial"/>
          <w:color w:val="000000"/>
          <w:sz w:val="24"/>
          <w:szCs w:val="24"/>
        </w:rPr>
        <w:t>.2. duomenų tvarkymo (gavimo) teisinį pagrindą, įtvirtintą Lietuvos Respublikos arba Europos Sąjungos teisės aktuose, ir konkrečią jų nuostatą, suteikiančią teisę gauti asmens duomenis;</w:t>
      </w:r>
    </w:p>
    <w:p w14:paraId="56E8CB76" w14:textId="77777777" w:rsidR="00137B73" w:rsidRPr="00255ABB" w:rsidRDefault="00C70291"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1B133C" w:rsidRPr="00255ABB">
        <w:rPr>
          <w:rFonts w:ascii="Arial" w:hAnsi="Arial" w:cs="Arial"/>
          <w:color w:val="000000"/>
          <w:sz w:val="24"/>
          <w:szCs w:val="24"/>
        </w:rPr>
        <w:t>54</w:t>
      </w:r>
      <w:r w:rsidR="00137B73" w:rsidRPr="00255ABB">
        <w:rPr>
          <w:rFonts w:ascii="Arial" w:hAnsi="Arial" w:cs="Arial"/>
          <w:color w:val="000000"/>
          <w:sz w:val="24"/>
          <w:szCs w:val="24"/>
        </w:rPr>
        <w:t>.3. duomenų tvarkymo (gavimo) teisėtumo sąlygą, įtvirtintą BDAR 6 straipsnio 1 dalyje arba 9 straipsnio 2 dalyje, kuria vadovaujantis suteikiama teisė gauti asmens duomenis;</w:t>
      </w:r>
    </w:p>
    <w:p w14:paraId="3BD243A9" w14:textId="77777777" w:rsidR="00137B73" w:rsidRPr="00255ABB" w:rsidRDefault="001B133C" w:rsidP="00C7029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 xml:space="preserve">                 </w:t>
      </w:r>
      <w:r w:rsidRPr="00255ABB">
        <w:rPr>
          <w:rFonts w:ascii="Arial" w:hAnsi="Arial" w:cs="Arial"/>
          <w:color w:val="000000"/>
          <w:sz w:val="24"/>
          <w:szCs w:val="24"/>
        </w:rPr>
        <w:t>54</w:t>
      </w:r>
      <w:r w:rsidR="00137B73" w:rsidRPr="00255ABB">
        <w:rPr>
          <w:rFonts w:ascii="Arial" w:hAnsi="Arial" w:cs="Arial"/>
          <w:color w:val="000000"/>
          <w:sz w:val="24"/>
          <w:szCs w:val="24"/>
        </w:rPr>
        <w:t>.4. duomenų teisėto tvarkymo (teikimo) sąlygą, įtvirtintą BDAR 6 straipsnio 1 dalyje arba 9 straipsnio 2 dalyje, kuria vadovaudamasi Administracija turi teisę pateikti šiuos duomenis trečiajam asmeniui;</w:t>
      </w:r>
    </w:p>
    <w:p w14:paraId="0C7A836A" w14:textId="77777777" w:rsidR="00137B73" w:rsidRPr="00255ABB" w:rsidRDefault="00C70291" w:rsidP="00C7029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1B133C" w:rsidRPr="00255ABB">
        <w:rPr>
          <w:rFonts w:ascii="Arial" w:hAnsi="Arial" w:cs="Arial"/>
          <w:color w:val="000000"/>
          <w:sz w:val="24"/>
          <w:szCs w:val="24"/>
        </w:rPr>
        <w:t>54</w:t>
      </w:r>
      <w:r w:rsidR="00137B73" w:rsidRPr="00255ABB">
        <w:rPr>
          <w:rFonts w:ascii="Arial" w:hAnsi="Arial" w:cs="Arial"/>
          <w:color w:val="000000"/>
          <w:sz w:val="24"/>
          <w:szCs w:val="24"/>
        </w:rPr>
        <w:t>.5. konkrečią prašomų duomenų apimtį, t. y. kokių konkrečių duomenų prašoma: vardo, pavardės, paskirtos išmokos dydžio ir pan. Prašymai pateikti visą turimą informaciją apie asmenį nelaikytini konkrečiais;</w:t>
      </w:r>
    </w:p>
    <w:p w14:paraId="531024E4" w14:textId="77777777" w:rsidR="00137B73" w:rsidRPr="00255ABB" w:rsidRDefault="00C70291"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1B133C" w:rsidRPr="00255ABB">
        <w:rPr>
          <w:rFonts w:ascii="Arial" w:hAnsi="Arial" w:cs="Arial"/>
          <w:color w:val="000000"/>
          <w:sz w:val="24"/>
          <w:szCs w:val="24"/>
        </w:rPr>
        <w:t>54</w:t>
      </w:r>
      <w:r w:rsidR="00137B73" w:rsidRPr="00255ABB">
        <w:rPr>
          <w:rFonts w:ascii="Arial" w:hAnsi="Arial" w:cs="Arial"/>
          <w:color w:val="000000"/>
          <w:sz w:val="24"/>
          <w:szCs w:val="24"/>
        </w:rPr>
        <w:t>.6. kai duomenis tvarkyti (teikti) reikia siekiant atlikti užduotį, vykdomą viešojo intereso labui, arba vykdant duomenų valdytojui pavestas viešosios valdžios funkcijas, arba teikti duomenis būtina siekiant teisėtų duomenų valdytojo arba trečiosios šalies interesų apsaugos, prašyme turi būti išsamiai pagrįsta, kodėl šių asmenų interesai yra viršesni už duomenų subjekto teises ir laisves.</w:t>
      </w:r>
    </w:p>
    <w:p w14:paraId="2D641F30" w14:textId="77777777" w:rsidR="00137B73" w:rsidRPr="00255ABB" w:rsidRDefault="00C70291"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1B133C" w:rsidRPr="00255ABB">
        <w:rPr>
          <w:rFonts w:ascii="Arial" w:hAnsi="Arial" w:cs="Arial"/>
          <w:color w:val="000000"/>
          <w:sz w:val="24"/>
          <w:szCs w:val="24"/>
        </w:rPr>
        <w:t>55</w:t>
      </w:r>
      <w:r w:rsidR="00137B73" w:rsidRPr="00255ABB">
        <w:rPr>
          <w:rFonts w:ascii="Arial" w:hAnsi="Arial" w:cs="Arial"/>
          <w:color w:val="000000"/>
          <w:sz w:val="24"/>
          <w:szCs w:val="24"/>
        </w:rPr>
        <w:t>. Administracijos darbuotojas, nagrinėjantis gautą prašymą pateikti asmens duomenis,</w:t>
      </w:r>
    </w:p>
    <w:p w14:paraId="750D3E8A" w14:textId="77777777" w:rsidR="00137B73" w:rsidRPr="00255ABB" w:rsidRDefault="00137B73" w:rsidP="00EB5765">
      <w:pPr>
        <w:jc w:val="both"/>
        <w:rPr>
          <w:rFonts w:ascii="Arial" w:hAnsi="Arial" w:cs="Arial"/>
          <w:color w:val="000000"/>
          <w:sz w:val="24"/>
          <w:szCs w:val="24"/>
        </w:rPr>
      </w:pPr>
      <w:r w:rsidRPr="00255ABB">
        <w:rPr>
          <w:rFonts w:ascii="Arial" w:hAnsi="Arial" w:cs="Arial"/>
          <w:color w:val="000000"/>
          <w:sz w:val="24"/>
          <w:szCs w:val="24"/>
        </w:rPr>
        <w:t>privalo:</w:t>
      </w:r>
    </w:p>
    <w:p w14:paraId="182526A0" w14:textId="77777777" w:rsidR="00137B73" w:rsidRPr="00255ABB" w:rsidRDefault="001B133C"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 xml:space="preserve">                  </w:t>
      </w:r>
      <w:r w:rsidRPr="00255ABB">
        <w:rPr>
          <w:rFonts w:ascii="Arial" w:hAnsi="Arial" w:cs="Arial"/>
          <w:color w:val="000000"/>
          <w:sz w:val="24"/>
          <w:szCs w:val="24"/>
        </w:rPr>
        <w:t>55</w:t>
      </w:r>
      <w:r w:rsidR="00137B73" w:rsidRPr="00255ABB">
        <w:rPr>
          <w:rFonts w:ascii="Arial" w:hAnsi="Arial" w:cs="Arial"/>
          <w:color w:val="000000"/>
          <w:sz w:val="24"/>
          <w:szCs w:val="24"/>
        </w:rPr>
        <w:t>.1. patikrinti, kad prašyme nurodytas asmens duomenų naudojimo tikslas yra konkretus ir teisėtas (nurodymas, kad duomenys reikalingi nagrinėjant bylą ar teikiant ieškinį, paprastai nelaikomas konkrečiu tikslu);</w:t>
      </w:r>
    </w:p>
    <w:p w14:paraId="64479094" w14:textId="77777777" w:rsidR="00137B73" w:rsidRPr="00255ABB" w:rsidRDefault="00C70291"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1B133C" w:rsidRPr="00255ABB">
        <w:rPr>
          <w:rFonts w:ascii="Arial" w:hAnsi="Arial" w:cs="Arial"/>
          <w:color w:val="000000"/>
          <w:sz w:val="24"/>
          <w:szCs w:val="24"/>
        </w:rPr>
        <w:t>55</w:t>
      </w:r>
      <w:r w:rsidR="00137B73" w:rsidRPr="00255ABB">
        <w:rPr>
          <w:rFonts w:ascii="Arial" w:hAnsi="Arial" w:cs="Arial"/>
          <w:color w:val="000000"/>
          <w:sz w:val="24"/>
          <w:szCs w:val="24"/>
        </w:rPr>
        <w:t>.2. patikrinti, ar duomenų gavėjas pagrįstai remiasi prašyme nurodytu gavimo ir teikimo teisiniu pagrindu ir teisėta duomenų teikimo ir gavimo sąlyga, įtvirtinta BDAR 6 straipsnio 1 dalyje arba 9 straipsnio 2 dalyje;</w:t>
      </w:r>
    </w:p>
    <w:p w14:paraId="28827068" w14:textId="77777777" w:rsidR="00137B73" w:rsidRPr="00255ABB" w:rsidRDefault="00C70291"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D36361" w:rsidRPr="00255ABB">
        <w:rPr>
          <w:rFonts w:ascii="Arial" w:hAnsi="Arial" w:cs="Arial"/>
          <w:color w:val="000000"/>
          <w:sz w:val="24"/>
          <w:szCs w:val="24"/>
        </w:rPr>
        <w:t>55</w:t>
      </w:r>
      <w:r w:rsidR="00137B73" w:rsidRPr="00255ABB">
        <w:rPr>
          <w:rFonts w:ascii="Arial" w:hAnsi="Arial" w:cs="Arial"/>
          <w:color w:val="000000"/>
          <w:sz w:val="24"/>
          <w:szCs w:val="24"/>
        </w:rPr>
        <w:t>.3. įvertinti, ar prašomų pateikti duomenų apimtis nėra per di</w:t>
      </w:r>
      <w:r w:rsidR="00C3563E" w:rsidRPr="00255ABB">
        <w:rPr>
          <w:rFonts w:ascii="Arial" w:hAnsi="Arial" w:cs="Arial"/>
          <w:color w:val="000000"/>
          <w:sz w:val="24"/>
          <w:szCs w:val="24"/>
        </w:rPr>
        <w:t>delė nurodytam tikslui pasiekti.</w:t>
      </w:r>
    </w:p>
    <w:p w14:paraId="2F1F1C2D" w14:textId="77777777" w:rsidR="00137B73" w:rsidRPr="00255ABB" w:rsidRDefault="00C70291" w:rsidP="00C7029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D36361" w:rsidRPr="00255ABB">
        <w:rPr>
          <w:rFonts w:ascii="Arial" w:hAnsi="Arial" w:cs="Arial"/>
          <w:color w:val="000000"/>
          <w:sz w:val="24"/>
          <w:szCs w:val="24"/>
        </w:rPr>
        <w:t>56</w:t>
      </w:r>
      <w:r w:rsidR="00137B73" w:rsidRPr="00255ABB">
        <w:rPr>
          <w:rFonts w:ascii="Arial" w:hAnsi="Arial" w:cs="Arial"/>
          <w:color w:val="000000"/>
          <w:sz w:val="24"/>
          <w:szCs w:val="24"/>
        </w:rPr>
        <w:t xml:space="preserve">. Asmens duomenų teikimui valstybės ir savivaldybės institucijoms ir įstaigoms, kai šios institucijos ir įstaigos pagal konkretų paklausimą gauna asmens duomenis įstatymų nustatytoms kontrolės funkcijoms vykdyti, taikomos visos šiame skirsnyje aptartos duomenų teikimo (gavimo) sąlygos. Administracijos arba Administracijos duomenų tvarkytojo darbuotojai be papildomo teisinio reikalavimo gali būti asmens duomenų gavėjais, jeigu jie dalyvauja duomenų valdytojo arba duomenų tvarkytojo vykdomose tvarkymo operacijose arba šie duomenys yra būtini darbuotojo funkcijoms vykdyti. Teikdamas duomenis duomenų gavėjams, </w:t>
      </w:r>
      <w:r w:rsidR="00137B73" w:rsidRPr="00255ABB">
        <w:rPr>
          <w:rFonts w:ascii="Arial" w:hAnsi="Arial" w:cs="Arial"/>
          <w:color w:val="000000"/>
          <w:sz w:val="24"/>
          <w:szCs w:val="24"/>
        </w:rPr>
        <w:lastRenderedPageBreak/>
        <w:t>Administracijos darbuotojas, siekdamas užtikrinti duomenų konfidencialumą, turi teisę reikalauti duomenų gavėjo nurodyti duomenų gavimo tikslą ir konkrečią duomenų apimtį.</w:t>
      </w:r>
    </w:p>
    <w:p w14:paraId="5788AE62" w14:textId="77777777" w:rsidR="00137B73" w:rsidRPr="00255ABB" w:rsidRDefault="00137B73" w:rsidP="00EB5765">
      <w:pPr>
        <w:jc w:val="both"/>
        <w:rPr>
          <w:rFonts w:ascii="Arial" w:hAnsi="Arial" w:cs="Arial"/>
          <w:i/>
          <w:color w:val="000000"/>
          <w:sz w:val="24"/>
          <w:szCs w:val="24"/>
          <w:highlight w:val="yellow"/>
        </w:rPr>
      </w:pPr>
    </w:p>
    <w:p w14:paraId="3196BCBF" w14:textId="77777777" w:rsidR="00137B73" w:rsidRPr="00255ABB" w:rsidRDefault="00137B73" w:rsidP="00D30DC6">
      <w:pPr>
        <w:jc w:val="center"/>
        <w:rPr>
          <w:rFonts w:ascii="Arial" w:hAnsi="Arial" w:cs="Arial"/>
          <w:b/>
          <w:color w:val="000000"/>
          <w:sz w:val="24"/>
          <w:szCs w:val="24"/>
        </w:rPr>
      </w:pPr>
      <w:r w:rsidRPr="00255ABB">
        <w:rPr>
          <w:rFonts w:ascii="Arial" w:hAnsi="Arial" w:cs="Arial"/>
          <w:b/>
          <w:color w:val="000000"/>
          <w:sz w:val="24"/>
          <w:szCs w:val="24"/>
        </w:rPr>
        <w:t>VIII SKYRIUS</w:t>
      </w:r>
    </w:p>
    <w:p w14:paraId="7ED3A860" w14:textId="77777777" w:rsidR="000B65FA" w:rsidRPr="00255ABB" w:rsidRDefault="00B456C6" w:rsidP="00D30DC6">
      <w:pPr>
        <w:jc w:val="center"/>
        <w:rPr>
          <w:rFonts w:ascii="Arial" w:hAnsi="Arial" w:cs="Arial"/>
          <w:b/>
          <w:bCs/>
          <w:sz w:val="24"/>
          <w:szCs w:val="24"/>
        </w:rPr>
      </w:pPr>
      <w:r w:rsidRPr="00255ABB">
        <w:rPr>
          <w:rFonts w:ascii="Arial" w:hAnsi="Arial" w:cs="Arial"/>
          <w:b/>
          <w:bCs/>
          <w:sz w:val="24"/>
          <w:szCs w:val="24"/>
        </w:rPr>
        <w:t xml:space="preserve">ASMENS </w:t>
      </w:r>
      <w:r w:rsidR="00137B73" w:rsidRPr="00255ABB">
        <w:rPr>
          <w:rFonts w:ascii="Arial" w:hAnsi="Arial" w:cs="Arial"/>
          <w:b/>
          <w:bCs/>
          <w:sz w:val="24"/>
          <w:szCs w:val="24"/>
        </w:rPr>
        <w:t>DUOMENŲ SAUGOJIMO TERMINAI</w:t>
      </w:r>
    </w:p>
    <w:p w14:paraId="18EF6589" w14:textId="77777777" w:rsidR="00B456C6" w:rsidRPr="00255ABB" w:rsidRDefault="00B456C6" w:rsidP="00EB5765">
      <w:pPr>
        <w:jc w:val="both"/>
        <w:rPr>
          <w:rFonts w:ascii="Arial" w:hAnsi="Arial" w:cs="Arial"/>
          <w:b/>
          <w:bCs/>
          <w:sz w:val="24"/>
          <w:szCs w:val="24"/>
          <w:lang w:eastAsia="en-US"/>
        </w:rPr>
      </w:pPr>
    </w:p>
    <w:p w14:paraId="3316F995" w14:textId="77777777" w:rsidR="00B456C6" w:rsidRPr="00255ABB" w:rsidRDefault="00C70291" w:rsidP="00C70291">
      <w:pPr>
        <w:tabs>
          <w:tab w:val="left" w:pos="1134"/>
        </w:tabs>
        <w:jc w:val="both"/>
        <w:rPr>
          <w:rFonts w:ascii="Arial" w:hAnsi="Arial" w:cs="Arial"/>
          <w:sz w:val="24"/>
          <w:szCs w:val="24"/>
        </w:rPr>
      </w:pPr>
      <w:r w:rsidRPr="00255ABB">
        <w:rPr>
          <w:rFonts w:ascii="Arial" w:hAnsi="Arial" w:cs="Arial"/>
          <w:bCs/>
          <w:sz w:val="24"/>
          <w:szCs w:val="24"/>
          <w:lang w:eastAsia="en-US"/>
        </w:rPr>
        <w:t xml:space="preserve">                   </w:t>
      </w:r>
      <w:r w:rsidR="00B456C6" w:rsidRPr="00255ABB">
        <w:rPr>
          <w:rFonts w:ascii="Arial" w:hAnsi="Arial" w:cs="Arial"/>
          <w:bCs/>
          <w:sz w:val="24"/>
          <w:szCs w:val="24"/>
          <w:lang w:eastAsia="en-US"/>
        </w:rPr>
        <w:t>5</w:t>
      </w:r>
      <w:r w:rsidR="00B456C6" w:rsidRPr="00255ABB">
        <w:rPr>
          <w:rFonts w:ascii="Arial" w:hAnsi="Arial" w:cs="Arial"/>
          <w:sz w:val="24"/>
          <w:szCs w:val="24"/>
        </w:rPr>
        <w:t xml:space="preserve">7. </w:t>
      </w:r>
      <w:r w:rsidR="00137B73" w:rsidRPr="00255ABB">
        <w:rPr>
          <w:rFonts w:ascii="Arial" w:hAnsi="Arial" w:cs="Arial"/>
          <w:sz w:val="24"/>
          <w:szCs w:val="24"/>
        </w:rPr>
        <w:t xml:space="preserve">Administracija, </w:t>
      </w:r>
      <w:r w:rsidR="0074030A" w:rsidRPr="00255ABB">
        <w:rPr>
          <w:rFonts w:ascii="Arial" w:hAnsi="Arial" w:cs="Arial"/>
          <w:sz w:val="24"/>
          <w:szCs w:val="24"/>
        </w:rPr>
        <w:t xml:space="preserve">kaip duomenų valdytojas, </w:t>
      </w:r>
      <w:r w:rsidR="00B456C6" w:rsidRPr="00255ABB">
        <w:rPr>
          <w:rFonts w:ascii="Arial" w:hAnsi="Arial" w:cs="Arial"/>
          <w:sz w:val="24"/>
          <w:szCs w:val="24"/>
        </w:rPr>
        <w:t>taiko skirtingus asmens duomenų saugojimo terminus priklausomai nuo  duomenų tvarkymo tikslų sudarant kasmetinį dokumentacijos planą:</w:t>
      </w:r>
    </w:p>
    <w:p w14:paraId="1371A78B" w14:textId="77777777" w:rsidR="00D30DC6" w:rsidRPr="00255ABB" w:rsidRDefault="00C70291" w:rsidP="00C70291">
      <w:pPr>
        <w:jc w:val="both"/>
        <w:rPr>
          <w:rFonts w:ascii="Arial" w:hAnsi="Arial" w:cs="Arial"/>
          <w:sz w:val="24"/>
          <w:szCs w:val="24"/>
        </w:rPr>
      </w:pPr>
      <w:r w:rsidRPr="00255ABB">
        <w:rPr>
          <w:rFonts w:ascii="Arial" w:hAnsi="Arial" w:cs="Arial"/>
          <w:sz w:val="24"/>
          <w:szCs w:val="24"/>
          <w:lang w:eastAsia="en-US"/>
        </w:rPr>
        <w:t xml:space="preserve">                   </w:t>
      </w:r>
      <w:r w:rsidR="00B456C6" w:rsidRPr="00255ABB">
        <w:rPr>
          <w:rFonts w:ascii="Arial" w:hAnsi="Arial" w:cs="Arial"/>
          <w:sz w:val="24"/>
          <w:szCs w:val="24"/>
          <w:lang w:eastAsia="en-US"/>
        </w:rPr>
        <w:t xml:space="preserve">57.1. </w:t>
      </w:r>
      <w:r w:rsidR="00CE5DBC" w:rsidRPr="00255ABB">
        <w:rPr>
          <w:rFonts w:ascii="Arial" w:hAnsi="Arial" w:cs="Arial"/>
          <w:sz w:val="24"/>
          <w:szCs w:val="24"/>
          <w:lang w:eastAsia="en-US"/>
        </w:rPr>
        <w:t>Administracijos d</w:t>
      </w:r>
      <w:r w:rsidR="00137B73" w:rsidRPr="00255ABB">
        <w:rPr>
          <w:rFonts w:ascii="Arial" w:hAnsi="Arial" w:cs="Arial"/>
          <w:sz w:val="24"/>
          <w:szCs w:val="24"/>
          <w:lang w:eastAsia="en-US"/>
        </w:rPr>
        <w:t xml:space="preserve">arbuotojų asmens duomenys, tvarkomi su darbo santykiais susijusiais (vidaus administravimo) tikslais, </w:t>
      </w:r>
      <w:bookmarkStart w:id="2" w:name="_Hlk34742871"/>
      <w:r w:rsidR="00137B73" w:rsidRPr="00255ABB">
        <w:rPr>
          <w:rFonts w:ascii="Arial" w:hAnsi="Arial" w:cs="Arial"/>
          <w:sz w:val="24"/>
          <w:szCs w:val="24"/>
          <w:lang w:eastAsia="en-US"/>
        </w:rPr>
        <w:t>saugomi vadovaujantis Bendrųjų dokumentų saugojimo terminų rodykle</w:t>
      </w:r>
      <w:bookmarkEnd w:id="2"/>
      <w:r w:rsidR="00137B73" w:rsidRPr="00255ABB">
        <w:rPr>
          <w:rFonts w:ascii="Arial" w:hAnsi="Arial" w:cs="Arial"/>
          <w:sz w:val="24"/>
          <w:szCs w:val="24"/>
          <w:lang w:eastAsia="en-US"/>
        </w:rPr>
        <w:t>.</w:t>
      </w:r>
    </w:p>
    <w:p w14:paraId="0A352DE1" w14:textId="77777777" w:rsidR="00C70291" w:rsidRPr="00255ABB" w:rsidRDefault="00C70291" w:rsidP="00C70291">
      <w:pPr>
        <w:jc w:val="both"/>
        <w:rPr>
          <w:rFonts w:ascii="Arial" w:hAnsi="Arial" w:cs="Arial"/>
          <w:sz w:val="24"/>
          <w:szCs w:val="24"/>
        </w:rPr>
      </w:pPr>
      <w:r w:rsidRPr="00255ABB">
        <w:rPr>
          <w:rFonts w:ascii="Arial" w:hAnsi="Arial" w:cs="Arial"/>
          <w:color w:val="000000" w:themeColor="text1"/>
          <w:sz w:val="24"/>
          <w:szCs w:val="24"/>
        </w:rPr>
        <w:t xml:space="preserve">                   </w:t>
      </w:r>
      <w:r w:rsidR="00B456C6" w:rsidRPr="00255ABB">
        <w:rPr>
          <w:rFonts w:ascii="Arial" w:hAnsi="Arial" w:cs="Arial"/>
          <w:color w:val="000000" w:themeColor="text1"/>
          <w:sz w:val="24"/>
          <w:szCs w:val="24"/>
        </w:rPr>
        <w:t xml:space="preserve">57.2. Vaizdo stebėjimo Administracijos pastato patalpose ir  </w:t>
      </w:r>
      <w:r w:rsidR="00830272" w:rsidRPr="00255ABB">
        <w:rPr>
          <w:rFonts w:ascii="Arial" w:hAnsi="Arial" w:cs="Arial"/>
          <w:color w:val="000000" w:themeColor="text1"/>
          <w:sz w:val="24"/>
          <w:szCs w:val="24"/>
        </w:rPr>
        <w:t>Gargždų miesto</w:t>
      </w:r>
      <w:r w:rsidR="00B456C6" w:rsidRPr="00255ABB">
        <w:rPr>
          <w:rFonts w:ascii="Arial" w:hAnsi="Arial" w:cs="Arial"/>
          <w:color w:val="000000" w:themeColor="text1"/>
          <w:sz w:val="24"/>
          <w:szCs w:val="24"/>
        </w:rPr>
        <w:t xml:space="preserve"> viešose erdvėse užfiksuoti vaizdo duomenys saugomi 14 kalendorinių dienų nuo užfiksavimo momento</w:t>
      </w:r>
      <w:r w:rsidR="00830272" w:rsidRPr="00255ABB">
        <w:rPr>
          <w:rFonts w:ascii="Arial" w:hAnsi="Arial" w:cs="Arial"/>
          <w:color w:val="000000" w:themeColor="text1"/>
          <w:sz w:val="24"/>
          <w:szCs w:val="24"/>
        </w:rPr>
        <w:t>.</w:t>
      </w:r>
      <w:r w:rsidR="00DE1CB4" w:rsidRPr="00255ABB">
        <w:rPr>
          <w:rFonts w:ascii="Arial" w:hAnsi="Arial" w:cs="Arial"/>
          <w:sz w:val="24"/>
          <w:szCs w:val="24"/>
        </w:rPr>
        <w:t xml:space="preserve"> Praėjus šiam laikotarpiui vaizdo duomenų įrašymo įrenginys automatiškai ištrina vaizdo duomenis.</w:t>
      </w:r>
    </w:p>
    <w:p w14:paraId="352DD4ED" w14:textId="77777777" w:rsidR="00C70291" w:rsidRPr="00255ABB" w:rsidRDefault="00C70291" w:rsidP="00EB5765">
      <w:pPr>
        <w:jc w:val="both"/>
        <w:rPr>
          <w:rFonts w:ascii="Arial" w:hAnsi="Arial" w:cs="Arial"/>
          <w:sz w:val="24"/>
          <w:szCs w:val="24"/>
        </w:rPr>
      </w:pPr>
      <w:r w:rsidRPr="00255ABB">
        <w:rPr>
          <w:rFonts w:ascii="Arial" w:hAnsi="Arial" w:cs="Arial"/>
          <w:sz w:val="24"/>
          <w:szCs w:val="24"/>
        </w:rPr>
        <w:t xml:space="preserve">                   </w:t>
      </w:r>
      <w:r w:rsidR="00830272" w:rsidRPr="00255ABB">
        <w:rPr>
          <w:rFonts w:ascii="Arial" w:hAnsi="Arial" w:cs="Arial"/>
          <w:sz w:val="24"/>
          <w:szCs w:val="24"/>
          <w:lang w:eastAsia="en-US"/>
        </w:rPr>
        <w:t>57.</w:t>
      </w:r>
      <w:r w:rsidR="00027933" w:rsidRPr="00255ABB">
        <w:rPr>
          <w:rFonts w:ascii="Arial" w:hAnsi="Arial" w:cs="Arial"/>
          <w:sz w:val="24"/>
          <w:szCs w:val="24"/>
          <w:lang w:eastAsia="en-US"/>
        </w:rPr>
        <w:t>3</w:t>
      </w:r>
      <w:r w:rsidR="00830272" w:rsidRPr="00255ABB">
        <w:rPr>
          <w:rFonts w:ascii="Arial" w:hAnsi="Arial" w:cs="Arial"/>
          <w:sz w:val="24"/>
          <w:szCs w:val="24"/>
          <w:lang w:eastAsia="en-US"/>
        </w:rPr>
        <w:t xml:space="preserve">. </w:t>
      </w:r>
      <w:r w:rsidR="00137B73" w:rsidRPr="00255ABB">
        <w:rPr>
          <w:rFonts w:ascii="Arial" w:hAnsi="Arial" w:cs="Arial"/>
          <w:sz w:val="24"/>
          <w:szCs w:val="24"/>
          <w:lang w:eastAsia="en-US"/>
        </w:rPr>
        <w:t>Elektroninės formos duomenų subjektų duomenys, tvarkomi Administracijos paslaugų teikimo ir teisės aktais pavestų viešosios valdžios funkcijų vykdymo tikslais, kurie yra tvarkomi ne susistemintuose rinkiniuose, saugomi 5 metus nuo paskutinio pakeitimo (papildymo), o susisteminti popierinės ir elektroninės formos duomenų rinkiniai saugomi laikantis Administracijos direktoriaus tvirtinamuose kasmetiniuose dokumentacijos planuose nustatytų terminų.</w:t>
      </w:r>
    </w:p>
    <w:p w14:paraId="3A4E46D0" w14:textId="77777777" w:rsidR="00137B73" w:rsidRPr="00255ABB" w:rsidRDefault="00C70291" w:rsidP="00C70291">
      <w:pPr>
        <w:tabs>
          <w:tab w:val="left" w:pos="1134"/>
        </w:tabs>
        <w:jc w:val="both"/>
        <w:rPr>
          <w:rFonts w:ascii="Arial" w:hAnsi="Arial" w:cs="Arial"/>
          <w:sz w:val="24"/>
          <w:szCs w:val="24"/>
        </w:rPr>
      </w:pPr>
      <w:r w:rsidRPr="00255ABB">
        <w:rPr>
          <w:rFonts w:ascii="Arial" w:hAnsi="Arial" w:cs="Arial"/>
          <w:sz w:val="24"/>
          <w:szCs w:val="24"/>
        </w:rPr>
        <w:t xml:space="preserve">                   </w:t>
      </w:r>
      <w:r w:rsidR="00027933" w:rsidRPr="00255ABB">
        <w:rPr>
          <w:rFonts w:ascii="Arial" w:hAnsi="Arial" w:cs="Arial"/>
          <w:sz w:val="24"/>
          <w:szCs w:val="24"/>
          <w:lang w:eastAsia="en-US"/>
        </w:rPr>
        <w:t>5</w:t>
      </w:r>
      <w:r w:rsidR="00D30DC6" w:rsidRPr="00255ABB">
        <w:rPr>
          <w:rFonts w:ascii="Arial" w:hAnsi="Arial" w:cs="Arial"/>
          <w:sz w:val="24"/>
          <w:szCs w:val="24"/>
          <w:lang w:eastAsia="en-US"/>
        </w:rPr>
        <w:t>8</w:t>
      </w:r>
      <w:r w:rsidR="00027933" w:rsidRPr="00255ABB">
        <w:rPr>
          <w:rFonts w:ascii="Arial" w:hAnsi="Arial" w:cs="Arial"/>
          <w:sz w:val="24"/>
          <w:szCs w:val="24"/>
          <w:lang w:eastAsia="en-US"/>
        </w:rPr>
        <w:t>.</w:t>
      </w:r>
      <w:r w:rsidR="00830272" w:rsidRPr="00255ABB">
        <w:rPr>
          <w:rFonts w:ascii="Arial" w:hAnsi="Arial" w:cs="Arial"/>
          <w:sz w:val="24"/>
          <w:szCs w:val="24"/>
          <w:lang w:eastAsia="en-US"/>
        </w:rPr>
        <w:t xml:space="preserve"> </w:t>
      </w:r>
      <w:r w:rsidR="00137B73" w:rsidRPr="00255ABB">
        <w:rPr>
          <w:rFonts w:ascii="Arial" w:hAnsi="Arial" w:cs="Arial"/>
          <w:sz w:val="24"/>
          <w:szCs w:val="24"/>
          <w:lang w:eastAsia="en-US"/>
        </w:rPr>
        <w:t>Išimtys iš aukščiau nurodytų saugojimo terminų gali būti nustatomos tiek, kiek tokie nukrypimai nepažeidžia duomenų subjektų teisių, atitinka teisinius reikalavimus ir yra tinkamai dokumentuoti.</w:t>
      </w:r>
    </w:p>
    <w:p w14:paraId="67FF74AC" w14:textId="77777777" w:rsidR="00137B73" w:rsidRPr="00255ABB" w:rsidRDefault="001D1BEC" w:rsidP="00EB5765">
      <w:pPr>
        <w:jc w:val="both"/>
        <w:rPr>
          <w:rFonts w:ascii="Arial" w:hAnsi="Arial" w:cs="Arial"/>
          <w:sz w:val="24"/>
          <w:szCs w:val="24"/>
        </w:rPr>
      </w:pPr>
      <w:r w:rsidRPr="00255ABB">
        <w:rPr>
          <w:rFonts w:ascii="Arial" w:hAnsi="Arial" w:cs="Arial"/>
          <w:sz w:val="24"/>
          <w:szCs w:val="24"/>
          <w:lang w:eastAsia="en-US"/>
        </w:rPr>
        <w:t xml:space="preserve">                </w:t>
      </w:r>
      <w:r w:rsidR="00D30DC6" w:rsidRPr="00255ABB">
        <w:rPr>
          <w:rFonts w:ascii="Arial" w:hAnsi="Arial" w:cs="Arial"/>
          <w:sz w:val="24"/>
          <w:szCs w:val="24"/>
          <w:lang w:eastAsia="en-US"/>
        </w:rPr>
        <w:t xml:space="preserve">   </w:t>
      </w:r>
      <w:r w:rsidRPr="00255ABB">
        <w:rPr>
          <w:rFonts w:ascii="Arial" w:hAnsi="Arial" w:cs="Arial"/>
          <w:sz w:val="24"/>
          <w:szCs w:val="24"/>
          <w:lang w:eastAsia="en-US"/>
        </w:rPr>
        <w:t>5</w:t>
      </w:r>
      <w:r w:rsidR="00D30DC6" w:rsidRPr="00255ABB">
        <w:rPr>
          <w:rFonts w:ascii="Arial" w:hAnsi="Arial" w:cs="Arial"/>
          <w:sz w:val="24"/>
          <w:szCs w:val="24"/>
          <w:lang w:eastAsia="en-US"/>
        </w:rPr>
        <w:t>9</w:t>
      </w:r>
      <w:r w:rsidRPr="00255ABB">
        <w:rPr>
          <w:rFonts w:ascii="Arial" w:hAnsi="Arial" w:cs="Arial"/>
          <w:sz w:val="24"/>
          <w:szCs w:val="24"/>
          <w:lang w:eastAsia="en-US"/>
        </w:rPr>
        <w:t xml:space="preserve">. </w:t>
      </w:r>
      <w:r w:rsidR="00EE6ACF" w:rsidRPr="00255ABB">
        <w:rPr>
          <w:rFonts w:ascii="Arial" w:hAnsi="Arial" w:cs="Arial"/>
          <w:sz w:val="24"/>
          <w:szCs w:val="24"/>
          <w:lang w:eastAsia="en-US"/>
        </w:rPr>
        <w:t>Asmens d</w:t>
      </w:r>
      <w:r w:rsidR="00137B73" w:rsidRPr="00255ABB">
        <w:rPr>
          <w:rFonts w:ascii="Arial" w:hAnsi="Arial" w:cs="Arial"/>
          <w:sz w:val="24"/>
          <w:szCs w:val="24"/>
          <w:lang w:eastAsia="en-US"/>
        </w:rPr>
        <w:t>uomenys, reikalingi siekiant pareikšti, vykdyti arba apginti teisinius reikalavimus saugomi tiek, kiek šie yra būtini tokiems tikslams pasiekti pagal teisminę, administracinę arba neteisminę procedūrą.</w:t>
      </w:r>
    </w:p>
    <w:p w14:paraId="4E2BE5E4" w14:textId="77777777" w:rsidR="00137B73" w:rsidRPr="00255ABB" w:rsidRDefault="00137B73" w:rsidP="00EB5765">
      <w:pPr>
        <w:jc w:val="both"/>
        <w:rPr>
          <w:rFonts w:ascii="Arial" w:hAnsi="Arial" w:cs="Arial"/>
          <w:b/>
          <w:color w:val="000000"/>
          <w:sz w:val="24"/>
          <w:szCs w:val="24"/>
        </w:rPr>
      </w:pPr>
    </w:p>
    <w:p w14:paraId="051F3BE4" w14:textId="77777777" w:rsidR="00137B73" w:rsidRPr="00255ABB" w:rsidRDefault="00137B73" w:rsidP="00D30DC6">
      <w:pPr>
        <w:jc w:val="center"/>
        <w:rPr>
          <w:rFonts w:ascii="Arial" w:hAnsi="Arial" w:cs="Arial"/>
          <w:b/>
          <w:color w:val="000000"/>
          <w:sz w:val="24"/>
          <w:szCs w:val="24"/>
        </w:rPr>
      </w:pPr>
      <w:r w:rsidRPr="00255ABB">
        <w:rPr>
          <w:rFonts w:ascii="Arial" w:hAnsi="Arial" w:cs="Arial"/>
          <w:b/>
          <w:color w:val="000000"/>
          <w:sz w:val="24"/>
          <w:szCs w:val="24"/>
        </w:rPr>
        <w:t>IX SKYRIUS</w:t>
      </w:r>
    </w:p>
    <w:p w14:paraId="1A494810" w14:textId="77777777" w:rsidR="00137B73" w:rsidRPr="00255ABB" w:rsidRDefault="00137B73" w:rsidP="00D30DC6">
      <w:pPr>
        <w:jc w:val="center"/>
        <w:rPr>
          <w:rFonts w:ascii="Arial" w:hAnsi="Arial" w:cs="Arial"/>
          <w:b/>
          <w:color w:val="000000"/>
          <w:sz w:val="24"/>
          <w:szCs w:val="24"/>
        </w:rPr>
      </w:pPr>
      <w:r w:rsidRPr="00255ABB">
        <w:rPr>
          <w:rFonts w:ascii="Arial" w:hAnsi="Arial" w:cs="Arial"/>
          <w:b/>
          <w:color w:val="000000"/>
          <w:sz w:val="24"/>
          <w:szCs w:val="24"/>
        </w:rPr>
        <w:t>ASMENS DUOMENŲ SUNAIKINIMAS</w:t>
      </w:r>
    </w:p>
    <w:p w14:paraId="085E4410" w14:textId="77777777" w:rsidR="0064771A" w:rsidRPr="00255ABB" w:rsidRDefault="0064771A" w:rsidP="00D30DC6">
      <w:pPr>
        <w:jc w:val="center"/>
        <w:rPr>
          <w:rFonts w:ascii="Arial" w:hAnsi="Arial" w:cs="Arial"/>
          <w:color w:val="000000"/>
          <w:sz w:val="24"/>
          <w:szCs w:val="24"/>
        </w:rPr>
      </w:pPr>
    </w:p>
    <w:p w14:paraId="2365E0C6" w14:textId="77777777" w:rsidR="00D30DC6" w:rsidRPr="00255ABB" w:rsidRDefault="001D1BEC" w:rsidP="00C7029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 xml:space="preserve">                 </w:t>
      </w:r>
      <w:r w:rsidR="00D30DC6" w:rsidRPr="00255ABB">
        <w:rPr>
          <w:rFonts w:ascii="Arial" w:hAnsi="Arial" w:cs="Arial"/>
          <w:color w:val="000000"/>
          <w:sz w:val="24"/>
          <w:szCs w:val="24"/>
        </w:rPr>
        <w:t>60</w:t>
      </w:r>
      <w:r w:rsidR="00137B73" w:rsidRPr="00255ABB">
        <w:rPr>
          <w:rFonts w:ascii="Arial" w:hAnsi="Arial" w:cs="Arial"/>
          <w:color w:val="000000"/>
          <w:sz w:val="24"/>
          <w:szCs w:val="24"/>
        </w:rPr>
        <w:t>. Asmens duomenys, nebereikalingi jų tvarkymo tikslams pasiekti, yra sunaikinami, išskyrus tuos, kurie teisės aktų nustatytais atvejais turi būti perduodami į tam tikrą archyvą.</w:t>
      </w:r>
    </w:p>
    <w:p w14:paraId="166CBFEF" w14:textId="77777777" w:rsidR="00137B73" w:rsidRPr="00255ABB" w:rsidRDefault="00C70291" w:rsidP="00D30DC6">
      <w:pPr>
        <w:tabs>
          <w:tab w:val="left" w:pos="1276"/>
        </w:tabs>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61</w:t>
      </w:r>
      <w:r w:rsidR="00137B73" w:rsidRPr="00255ABB">
        <w:rPr>
          <w:rFonts w:ascii="Arial" w:hAnsi="Arial" w:cs="Arial"/>
          <w:color w:val="000000"/>
          <w:sz w:val="24"/>
          <w:szCs w:val="24"/>
        </w:rPr>
        <w:t>. Sunaikinimas apibrėžiamas kaip fizinis ar techninis veiksmas, kuriuo dokumente esantys duomenys padaromi neatkuriamais įprastinėmis komerciškai prieinamomis priemonėmis.</w:t>
      </w:r>
    </w:p>
    <w:p w14:paraId="650BE98C" w14:textId="77777777" w:rsidR="00137B73" w:rsidRPr="00255ABB" w:rsidRDefault="00C70291"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62</w:t>
      </w:r>
      <w:r w:rsidR="00137B73" w:rsidRPr="00255ABB">
        <w:rPr>
          <w:rFonts w:ascii="Arial" w:hAnsi="Arial" w:cs="Arial"/>
          <w:color w:val="000000"/>
          <w:sz w:val="24"/>
          <w:szCs w:val="24"/>
        </w:rPr>
        <w:t>. Elektronine forma saugomi asmens duomenys sunaikinami juos ištrinant be galimybės atkurti.</w:t>
      </w:r>
    </w:p>
    <w:p w14:paraId="150B82C5" w14:textId="77777777" w:rsidR="00137B73" w:rsidRPr="00255ABB" w:rsidRDefault="00C70291" w:rsidP="00C70291">
      <w:pPr>
        <w:jc w:val="both"/>
        <w:rPr>
          <w:rFonts w:ascii="Arial" w:hAnsi="Arial" w:cs="Arial"/>
          <w:color w:val="000000"/>
          <w:sz w:val="24"/>
          <w:szCs w:val="24"/>
        </w:rPr>
      </w:pPr>
      <w:r w:rsidRPr="00255ABB">
        <w:rPr>
          <w:rFonts w:ascii="Arial" w:hAnsi="Arial" w:cs="Arial"/>
          <w:color w:val="000000"/>
          <w:sz w:val="24"/>
          <w:szCs w:val="24"/>
        </w:rPr>
        <w:t xml:space="preserve">                   </w:t>
      </w:r>
      <w:r w:rsidR="00D30DC6" w:rsidRPr="00255ABB">
        <w:rPr>
          <w:rFonts w:ascii="Arial" w:hAnsi="Arial" w:cs="Arial"/>
          <w:color w:val="000000"/>
          <w:sz w:val="24"/>
          <w:szCs w:val="24"/>
        </w:rPr>
        <w:t>63</w:t>
      </w:r>
      <w:r w:rsidR="00137B73" w:rsidRPr="00255ABB">
        <w:rPr>
          <w:rFonts w:ascii="Arial" w:hAnsi="Arial" w:cs="Arial"/>
          <w:color w:val="000000"/>
          <w:sz w:val="24"/>
          <w:szCs w:val="24"/>
        </w:rPr>
        <w:t>. Popieriniai dokumentai, kuriuose yra asmens duomenų, susmulkinami, o likučiai saugiu būdu sunaikinami.</w:t>
      </w:r>
    </w:p>
    <w:p w14:paraId="75A46A0C" w14:textId="77777777" w:rsidR="00137B73" w:rsidRPr="00255ABB" w:rsidRDefault="00137B73" w:rsidP="00EB5765">
      <w:pPr>
        <w:jc w:val="both"/>
        <w:rPr>
          <w:rFonts w:ascii="Arial" w:hAnsi="Arial" w:cs="Arial"/>
          <w:i/>
          <w:color w:val="000000"/>
          <w:sz w:val="24"/>
          <w:szCs w:val="24"/>
        </w:rPr>
      </w:pPr>
    </w:p>
    <w:p w14:paraId="3F854E30" w14:textId="77777777" w:rsidR="00E30C28" w:rsidRPr="00255ABB" w:rsidRDefault="001D1BEC" w:rsidP="00D30DC6">
      <w:pPr>
        <w:jc w:val="center"/>
        <w:rPr>
          <w:rFonts w:ascii="Arial" w:hAnsi="Arial" w:cs="Arial"/>
          <w:b/>
          <w:bCs/>
          <w:sz w:val="24"/>
          <w:szCs w:val="24"/>
          <w:lang w:eastAsia="en-US"/>
        </w:rPr>
      </w:pPr>
      <w:r w:rsidRPr="00255ABB">
        <w:rPr>
          <w:rFonts w:ascii="Arial" w:hAnsi="Arial" w:cs="Arial"/>
          <w:b/>
          <w:bCs/>
          <w:sz w:val="24"/>
          <w:szCs w:val="24"/>
          <w:lang w:eastAsia="en-US"/>
        </w:rPr>
        <w:t>X</w:t>
      </w:r>
      <w:r w:rsidR="00E30C28" w:rsidRPr="00255ABB">
        <w:rPr>
          <w:rFonts w:ascii="Arial" w:hAnsi="Arial" w:cs="Arial"/>
          <w:b/>
          <w:bCs/>
          <w:sz w:val="24"/>
          <w:szCs w:val="24"/>
          <w:lang w:eastAsia="en-US"/>
        </w:rPr>
        <w:t xml:space="preserve"> SKYRIUS</w:t>
      </w:r>
    </w:p>
    <w:p w14:paraId="78155CC7" w14:textId="77777777" w:rsidR="00786E04" w:rsidRPr="00255ABB" w:rsidRDefault="00DE1CB4" w:rsidP="00D30DC6">
      <w:pPr>
        <w:jc w:val="center"/>
        <w:rPr>
          <w:rFonts w:ascii="Arial" w:hAnsi="Arial" w:cs="Arial"/>
          <w:b/>
          <w:bCs/>
          <w:sz w:val="24"/>
          <w:szCs w:val="24"/>
          <w:lang w:eastAsia="en-US"/>
        </w:rPr>
      </w:pPr>
      <w:r w:rsidRPr="00255ABB">
        <w:rPr>
          <w:rFonts w:ascii="Arial" w:hAnsi="Arial" w:cs="Arial"/>
          <w:b/>
          <w:bCs/>
          <w:sz w:val="24"/>
          <w:szCs w:val="24"/>
          <w:lang w:eastAsia="en-US"/>
        </w:rPr>
        <w:t xml:space="preserve">ASMENS </w:t>
      </w:r>
      <w:r w:rsidR="00786E04" w:rsidRPr="00255ABB">
        <w:rPr>
          <w:rFonts w:ascii="Arial" w:hAnsi="Arial" w:cs="Arial"/>
          <w:b/>
          <w:bCs/>
          <w:sz w:val="24"/>
          <w:szCs w:val="24"/>
          <w:lang w:eastAsia="en-US"/>
        </w:rPr>
        <w:t>DUOMENŲ TVARKYMO VEIKLOS ĮRAŠ</w:t>
      </w:r>
      <w:r w:rsidRPr="00255ABB">
        <w:rPr>
          <w:rFonts w:ascii="Arial" w:hAnsi="Arial" w:cs="Arial"/>
          <w:b/>
          <w:bCs/>
          <w:sz w:val="24"/>
          <w:szCs w:val="24"/>
          <w:lang w:eastAsia="en-US"/>
        </w:rPr>
        <w:t>Ų VEDIMO TVARKA</w:t>
      </w:r>
    </w:p>
    <w:p w14:paraId="66953A39" w14:textId="77777777" w:rsidR="001D1BEC" w:rsidRPr="00255ABB" w:rsidRDefault="00976E62" w:rsidP="00EB5765">
      <w:pPr>
        <w:jc w:val="both"/>
        <w:rPr>
          <w:rFonts w:ascii="Arial" w:hAnsi="Arial" w:cs="Arial"/>
          <w:sz w:val="24"/>
          <w:szCs w:val="24"/>
        </w:rPr>
      </w:pPr>
      <w:r w:rsidRPr="00255ABB">
        <w:rPr>
          <w:rFonts w:ascii="Arial" w:hAnsi="Arial" w:cs="Arial"/>
          <w:sz w:val="24"/>
          <w:szCs w:val="24"/>
        </w:rPr>
        <w:t xml:space="preserve">         </w:t>
      </w:r>
    </w:p>
    <w:p w14:paraId="05E78755" w14:textId="77777777" w:rsidR="00D30DC6" w:rsidRPr="00255ABB" w:rsidRDefault="00C70291" w:rsidP="00C70291">
      <w:pPr>
        <w:tabs>
          <w:tab w:val="left" w:pos="1134"/>
        </w:tabs>
        <w:jc w:val="both"/>
        <w:rPr>
          <w:rFonts w:ascii="Arial" w:hAnsi="Arial" w:cs="Arial"/>
          <w:sz w:val="24"/>
          <w:szCs w:val="24"/>
        </w:rPr>
      </w:pPr>
      <w:r w:rsidRPr="00255ABB">
        <w:rPr>
          <w:rFonts w:ascii="Arial" w:hAnsi="Arial" w:cs="Arial"/>
          <w:sz w:val="24"/>
          <w:szCs w:val="24"/>
        </w:rPr>
        <w:t xml:space="preserve">                  </w:t>
      </w:r>
      <w:r w:rsidR="00D30DC6" w:rsidRPr="00255ABB">
        <w:rPr>
          <w:rFonts w:ascii="Arial" w:hAnsi="Arial" w:cs="Arial"/>
          <w:sz w:val="24"/>
          <w:szCs w:val="24"/>
        </w:rPr>
        <w:t>64</w:t>
      </w:r>
      <w:r w:rsidR="00976E62" w:rsidRPr="00255ABB">
        <w:rPr>
          <w:rFonts w:ascii="Arial" w:hAnsi="Arial" w:cs="Arial"/>
          <w:sz w:val="24"/>
          <w:szCs w:val="24"/>
        </w:rPr>
        <w:t xml:space="preserve">. </w:t>
      </w:r>
      <w:r w:rsidR="00786E04" w:rsidRPr="00255ABB">
        <w:rPr>
          <w:rFonts w:ascii="Arial" w:hAnsi="Arial" w:cs="Arial"/>
          <w:sz w:val="24"/>
          <w:szCs w:val="24"/>
        </w:rPr>
        <w:t xml:space="preserve">Duomenų valdytojas veda asmens duomenų tvarkymo veiklos įrašus, </w:t>
      </w:r>
      <w:r w:rsidR="007763A3" w:rsidRPr="00255ABB">
        <w:rPr>
          <w:rFonts w:ascii="Arial" w:hAnsi="Arial" w:cs="Arial"/>
          <w:sz w:val="24"/>
          <w:szCs w:val="24"/>
        </w:rPr>
        <w:t xml:space="preserve">už kuriuos jis atsako, </w:t>
      </w:r>
      <w:r w:rsidR="00786E04" w:rsidRPr="00255ABB">
        <w:rPr>
          <w:rFonts w:ascii="Arial" w:hAnsi="Arial" w:cs="Arial"/>
          <w:sz w:val="24"/>
          <w:szCs w:val="24"/>
        </w:rPr>
        <w:t>kuriuose turi būti pateikiama bei nuolatos atnaujinama toliau išvardinta faktinė informacija apie asmens duomenų tvarkymą Administracijoje:</w:t>
      </w:r>
      <w:r w:rsidR="00976E62" w:rsidRPr="00255ABB">
        <w:rPr>
          <w:rFonts w:ascii="Arial" w:hAnsi="Arial" w:cs="Arial"/>
          <w:sz w:val="24"/>
          <w:szCs w:val="24"/>
        </w:rPr>
        <w:t xml:space="preserve"> </w:t>
      </w:r>
    </w:p>
    <w:p w14:paraId="1E3F8D91" w14:textId="77777777" w:rsidR="00296295" w:rsidRPr="00255ABB" w:rsidRDefault="00C70291" w:rsidP="00C70291">
      <w:pPr>
        <w:jc w:val="both"/>
        <w:rPr>
          <w:rFonts w:ascii="Arial" w:hAnsi="Arial" w:cs="Arial"/>
          <w:sz w:val="24"/>
          <w:szCs w:val="24"/>
        </w:rPr>
      </w:pPr>
      <w:r w:rsidRPr="00255ABB">
        <w:rPr>
          <w:rFonts w:ascii="Arial" w:hAnsi="Arial" w:cs="Arial"/>
          <w:sz w:val="24"/>
          <w:szCs w:val="24"/>
        </w:rPr>
        <w:t xml:space="preserve">                  </w:t>
      </w:r>
      <w:r w:rsidR="00654B85" w:rsidRPr="00255ABB">
        <w:rPr>
          <w:rFonts w:ascii="Arial" w:hAnsi="Arial" w:cs="Arial"/>
          <w:sz w:val="24"/>
          <w:szCs w:val="24"/>
        </w:rPr>
        <w:t>6</w:t>
      </w:r>
      <w:r w:rsidR="00D30DC6" w:rsidRPr="00255ABB">
        <w:rPr>
          <w:rFonts w:ascii="Arial" w:hAnsi="Arial" w:cs="Arial"/>
          <w:sz w:val="24"/>
          <w:szCs w:val="24"/>
        </w:rPr>
        <w:t>4</w:t>
      </w:r>
      <w:r w:rsidR="00654B85" w:rsidRPr="00255ABB">
        <w:rPr>
          <w:rFonts w:ascii="Arial" w:hAnsi="Arial" w:cs="Arial"/>
          <w:sz w:val="24"/>
          <w:szCs w:val="24"/>
        </w:rPr>
        <w:t>.1.</w:t>
      </w:r>
      <w:r w:rsidR="00976E62" w:rsidRPr="00255ABB">
        <w:rPr>
          <w:rFonts w:ascii="Arial" w:hAnsi="Arial" w:cs="Arial"/>
          <w:sz w:val="24"/>
          <w:szCs w:val="24"/>
        </w:rPr>
        <w:t xml:space="preserve"> </w:t>
      </w:r>
      <w:r w:rsidR="00296295" w:rsidRPr="00255ABB">
        <w:rPr>
          <w:rFonts w:ascii="Arial" w:hAnsi="Arial" w:cs="Arial"/>
          <w:color w:val="212529"/>
          <w:sz w:val="24"/>
          <w:szCs w:val="24"/>
          <w:shd w:val="clear" w:color="auto" w:fill="FFFFFF"/>
        </w:rPr>
        <w:t>duomenų valdytojo ir, jei taikoma, bendro duomenų valdytojo, duomenų valdytojo atstovo ir duomenų apsaugos pareigūno vardas bei pavardė (pavadinimas) ir kontaktiniai duomenys;</w:t>
      </w:r>
    </w:p>
    <w:p w14:paraId="0726A44F" w14:textId="77777777" w:rsidR="00976E62" w:rsidRPr="00255ABB" w:rsidRDefault="00C70291" w:rsidP="00EB5765">
      <w:pPr>
        <w:jc w:val="both"/>
        <w:rPr>
          <w:rFonts w:ascii="Arial" w:hAnsi="Arial" w:cs="Arial"/>
          <w:sz w:val="24"/>
          <w:szCs w:val="24"/>
        </w:rPr>
      </w:pPr>
      <w:r w:rsidRPr="00255ABB">
        <w:rPr>
          <w:rFonts w:ascii="Arial" w:hAnsi="Arial" w:cs="Arial"/>
          <w:sz w:val="24"/>
          <w:szCs w:val="24"/>
        </w:rPr>
        <w:lastRenderedPageBreak/>
        <w:t xml:space="preserve">                  </w:t>
      </w:r>
      <w:r w:rsidR="00654B85" w:rsidRPr="00255ABB">
        <w:rPr>
          <w:rFonts w:ascii="Arial" w:hAnsi="Arial" w:cs="Arial"/>
          <w:sz w:val="24"/>
          <w:szCs w:val="24"/>
        </w:rPr>
        <w:t>6</w:t>
      </w:r>
      <w:r w:rsidR="00D30DC6" w:rsidRPr="00255ABB">
        <w:rPr>
          <w:rFonts w:ascii="Arial" w:hAnsi="Arial" w:cs="Arial"/>
          <w:sz w:val="24"/>
          <w:szCs w:val="24"/>
        </w:rPr>
        <w:t>4</w:t>
      </w:r>
      <w:r w:rsidR="00654B85" w:rsidRPr="00255ABB">
        <w:rPr>
          <w:rFonts w:ascii="Arial" w:hAnsi="Arial" w:cs="Arial"/>
          <w:sz w:val="24"/>
          <w:szCs w:val="24"/>
        </w:rPr>
        <w:t>.2.</w:t>
      </w:r>
      <w:r w:rsidR="00976E62" w:rsidRPr="00255ABB">
        <w:rPr>
          <w:rFonts w:ascii="Arial" w:hAnsi="Arial" w:cs="Arial"/>
          <w:sz w:val="24"/>
          <w:szCs w:val="24"/>
        </w:rPr>
        <w:t xml:space="preserve"> </w:t>
      </w:r>
      <w:r w:rsidR="00786E04" w:rsidRPr="00255ABB">
        <w:rPr>
          <w:rFonts w:ascii="Arial" w:hAnsi="Arial" w:cs="Arial"/>
          <w:sz w:val="24"/>
          <w:szCs w:val="24"/>
        </w:rPr>
        <w:t>asmens duomenų tvarkymo tiksla</w:t>
      </w:r>
      <w:r w:rsidR="00CC2F31" w:rsidRPr="00255ABB">
        <w:rPr>
          <w:rFonts w:ascii="Arial" w:hAnsi="Arial" w:cs="Arial"/>
          <w:sz w:val="24"/>
          <w:szCs w:val="24"/>
        </w:rPr>
        <w:t>s</w:t>
      </w:r>
      <w:r w:rsidR="00654B85" w:rsidRPr="00255ABB">
        <w:rPr>
          <w:rFonts w:ascii="Arial" w:hAnsi="Arial" w:cs="Arial"/>
          <w:sz w:val="24"/>
          <w:szCs w:val="24"/>
        </w:rPr>
        <w:t xml:space="preserve"> –</w:t>
      </w:r>
      <w:r w:rsidR="00976E62" w:rsidRPr="00255ABB">
        <w:rPr>
          <w:rFonts w:ascii="Arial" w:hAnsi="Arial" w:cs="Arial"/>
          <w:sz w:val="24"/>
          <w:szCs w:val="24"/>
        </w:rPr>
        <w:t xml:space="preserve"> </w:t>
      </w:r>
      <w:r w:rsidR="00654B85" w:rsidRPr="00255ABB">
        <w:rPr>
          <w:rFonts w:ascii="Arial" w:hAnsi="Arial" w:cs="Arial"/>
          <w:sz w:val="24"/>
          <w:szCs w:val="24"/>
        </w:rPr>
        <w:t>kokiu tikslu yra tvarkomi duomenys (aiškiai aprašyti, pvz., socialinei pašalpai gauti; pažymai apie deklaruotą gyvenamąją vietą gauti, ir kt.);</w:t>
      </w:r>
    </w:p>
    <w:p w14:paraId="707A19C0" w14:textId="77777777" w:rsidR="00654B85" w:rsidRPr="00255ABB" w:rsidRDefault="00654B85" w:rsidP="00EB5765">
      <w:pPr>
        <w:jc w:val="both"/>
        <w:rPr>
          <w:rFonts w:ascii="Arial" w:hAnsi="Arial" w:cs="Arial"/>
          <w:color w:val="000000"/>
          <w:sz w:val="24"/>
          <w:szCs w:val="24"/>
        </w:rPr>
      </w:pPr>
      <w:r w:rsidRPr="00255ABB">
        <w:rPr>
          <w:rFonts w:ascii="Arial" w:hAnsi="Arial" w:cs="Arial"/>
          <w:sz w:val="24"/>
          <w:szCs w:val="24"/>
        </w:rPr>
        <w:t xml:space="preserve"> </w:t>
      </w:r>
      <w:r w:rsidR="00C70291" w:rsidRPr="00255ABB">
        <w:rPr>
          <w:rFonts w:ascii="Arial" w:hAnsi="Arial" w:cs="Arial"/>
          <w:sz w:val="24"/>
          <w:szCs w:val="24"/>
        </w:rPr>
        <w:t xml:space="preserve">                 </w:t>
      </w:r>
      <w:r w:rsidRPr="00255ABB">
        <w:rPr>
          <w:rFonts w:ascii="Arial" w:hAnsi="Arial" w:cs="Arial"/>
          <w:sz w:val="24"/>
          <w:szCs w:val="24"/>
        </w:rPr>
        <w:t>6</w:t>
      </w:r>
      <w:r w:rsidR="00D30DC6" w:rsidRPr="00255ABB">
        <w:rPr>
          <w:rFonts w:ascii="Arial" w:hAnsi="Arial" w:cs="Arial"/>
          <w:sz w:val="24"/>
          <w:szCs w:val="24"/>
        </w:rPr>
        <w:t>4</w:t>
      </w:r>
      <w:r w:rsidR="00976E62" w:rsidRPr="00255ABB">
        <w:rPr>
          <w:rFonts w:ascii="Arial" w:hAnsi="Arial" w:cs="Arial"/>
          <w:sz w:val="24"/>
          <w:szCs w:val="24"/>
        </w:rPr>
        <w:t xml:space="preserve">.3. </w:t>
      </w:r>
      <w:r w:rsidRPr="00255ABB">
        <w:rPr>
          <w:rFonts w:ascii="Arial" w:hAnsi="Arial" w:cs="Arial"/>
          <w:color w:val="000000"/>
          <w:sz w:val="24"/>
          <w:szCs w:val="24"/>
        </w:rPr>
        <w:t>asmens duomenų subjektai ir asmens duomenys – kokie konkretūs duomenys yra renkami (pvz., vardas, pavardė, adresas, asmens kodas);</w:t>
      </w:r>
    </w:p>
    <w:p w14:paraId="173ADDA7" w14:textId="77777777" w:rsidR="00654B85" w:rsidRPr="00255ABB" w:rsidRDefault="00654B85" w:rsidP="00EB5765">
      <w:pPr>
        <w:jc w:val="both"/>
        <w:rPr>
          <w:rFonts w:ascii="Arial" w:hAnsi="Arial" w:cs="Arial"/>
          <w:color w:val="000000"/>
          <w:sz w:val="24"/>
          <w:szCs w:val="24"/>
        </w:rPr>
      </w:pPr>
      <w:r w:rsidRPr="00255ABB">
        <w:rPr>
          <w:rFonts w:ascii="Arial" w:hAnsi="Arial" w:cs="Arial"/>
          <w:sz w:val="24"/>
          <w:szCs w:val="24"/>
        </w:rPr>
        <w:t xml:space="preserve"> </w:t>
      </w:r>
      <w:r w:rsidR="00C70291" w:rsidRPr="00255ABB">
        <w:rPr>
          <w:rFonts w:ascii="Arial" w:hAnsi="Arial" w:cs="Arial"/>
          <w:sz w:val="24"/>
          <w:szCs w:val="24"/>
        </w:rPr>
        <w:t xml:space="preserve">                 </w:t>
      </w:r>
      <w:r w:rsidRPr="00255ABB">
        <w:rPr>
          <w:rFonts w:ascii="Arial" w:hAnsi="Arial" w:cs="Arial"/>
          <w:sz w:val="24"/>
          <w:szCs w:val="24"/>
        </w:rPr>
        <w:t>6</w:t>
      </w:r>
      <w:r w:rsidR="00D30DC6" w:rsidRPr="00255ABB">
        <w:rPr>
          <w:rFonts w:ascii="Arial" w:hAnsi="Arial" w:cs="Arial"/>
          <w:sz w:val="24"/>
          <w:szCs w:val="24"/>
        </w:rPr>
        <w:t>4</w:t>
      </w:r>
      <w:r w:rsidR="00CC2F31" w:rsidRPr="00255ABB">
        <w:rPr>
          <w:rFonts w:ascii="Arial" w:hAnsi="Arial" w:cs="Arial"/>
          <w:sz w:val="24"/>
          <w:szCs w:val="24"/>
        </w:rPr>
        <w:t>.</w:t>
      </w:r>
      <w:r w:rsidR="00976E62" w:rsidRPr="00255ABB">
        <w:rPr>
          <w:rFonts w:ascii="Arial" w:hAnsi="Arial" w:cs="Arial"/>
          <w:sz w:val="24"/>
          <w:szCs w:val="24"/>
        </w:rPr>
        <w:t xml:space="preserve">4. </w:t>
      </w:r>
      <w:r w:rsidRPr="00255ABB">
        <w:rPr>
          <w:rFonts w:ascii="Arial" w:hAnsi="Arial" w:cs="Arial"/>
          <w:color w:val="000000"/>
          <w:sz w:val="24"/>
          <w:szCs w:val="24"/>
        </w:rPr>
        <w:t xml:space="preserve"> asmens duomenų tvarkymo pagrindas – dėl ko vyksta šis rinkimas (pavyzdžiui, sutartis, prašymas, sutikimas);</w:t>
      </w:r>
    </w:p>
    <w:p w14:paraId="48560FBB" w14:textId="77777777" w:rsidR="00976E62" w:rsidRPr="00255ABB" w:rsidRDefault="00CC2F31" w:rsidP="00C70291">
      <w:pPr>
        <w:tabs>
          <w:tab w:val="left" w:pos="1134"/>
        </w:tabs>
        <w:jc w:val="both"/>
        <w:rPr>
          <w:rFonts w:ascii="Arial" w:hAnsi="Arial" w:cs="Arial"/>
          <w:sz w:val="24"/>
          <w:szCs w:val="24"/>
        </w:rPr>
      </w:pPr>
      <w:r w:rsidRPr="00255ABB">
        <w:rPr>
          <w:rFonts w:ascii="Arial" w:hAnsi="Arial" w:cs="Arial"/>
          <w:sz w:val="24"/>
          <w:szCs w:val="24"/>
        </w:rPr>
        <w:t xml:space="preserve">  </w:t>
      </w:r>
      <w:r w:rsidR="00976E62" w:rsidRPr="00255ABB">
        <w:rPr>
          <w:rFonts w:ascii="Arial" w:hAnsi="Arial" w:cs="Arial"/>
          <w:sz w:val="24"/>
          <w:szCs w:val="24"/>
        </w:rPr>
        <w:t xml:space="preserve">            </w:t>
      </w:r>
      <w:r w:rsidRPr="00255ABB">
        <w:rPr>
          <w:rFonts w:ascii="Arial" w:hAnsi="Arial" w:cs="Arial"/>
          <w:sz w:val="24"/>
          <w:szCs w:val="24"/>
        </w:rPr>
        <w:t xml:space="preserve"> </w:t>
      </w:r>
      <w:r w:rsidR="00C70291" w:rsidRPr="00255ABB">
        <w:rPr>
          <w:rFonts w:ascii="Arial" w:hAnsi="Arial" w:cs="Arial"/>
          <w:sz w:val="24"/>
          <w:szCs w:val="24"/>
        </w:rPr>
        <w:t xml:space="preserve">   </w:t>
      </w:r>
      <w:r w:rsidRPr="00255ABB">
        <w:rPr>
          <w:rFonts w:ascii="Arial" w:hAnsi="Arial" w:cs="Arial"/>
          <w:sz w:val="24"/>
          <w:szCs w:val="24"/>
        </w:rPr>
        <w:t>6</w:t>
      </w:r>
      <w:r w:rsidR="00D30DC6" w:rsidRPr="00255ABB">
        <w:rPr>
          <w:rFonts w:ascii="Arial" w:hAnsi="Arial" w:cs="Arial"/>
          <w:sz w:val="24"/>
          <w:szCs w:val="24"/>
        </w:rPr>
        <w:t>4</w:t>
      </w:r>
      <w:r w:rsidRPr="00255ABB">
        <w:rPr>
          <w:rFonts w:ascii="Arial" w:hAnsi="Arial" w:cs="Arial"/>
          <w:sz w:val="24"/>
          <w:szCs w:val="24"/>
        </w:rPr>
        <w:t>.</w:t>
      </w:r>
      <w:r w:rsidR="00976E62" w:rsidRPr="00255ABB">
        <w:rPr>
          <w:rFonts w:ascii="Arial" w:hAnsi="Arial" w:cs="Arial"/>
          <w:sz w:val="24"/>
          <w:szCs w:val="24"/>
        </w:rPr>
        <w:t xml:space="preserve">5. </w:t>
      </w:r>
      <w:r w:rsidR="00786E04" w:rsidRPr="00255ABB">
        <w:rPr>
          <w:rFonts w:ascii="Arial" w:hAnsi="Arial" w:cs="Arial"/>
          <w:sz w:val="24"/>
          <w:szCs w:val="24"/>
        </w:rPr>
        <w:t>duomenų gavėjų, kuriems atskleisti asmens duomenys, įskaitant duomenų gavėjus trečiosiose valstybėse, kategorijos;</w:t>
      </w:r>
      <w:r w:rsidR="00976E62" w:rsidRPr="00255ABB">
        <w:rPr>
          <w:rFonts w:ascii="Arial" w:hAnsi="Arial" w:cs="Arial"/>
          <w:sz w:val="24"/>
          <w:szCs w:val="24"/>
        </w:rPr>
        <w:t xml:space="preserve"> </w:t>
      </w:r>
    </w:p>
    <w:p w14:paraId="28A65E63" w14:textId="77777777" w:rsidR="00C70291" w:rsidRPr="00255ABB" w:rsidRDefault="00CC2F31" w:rsidP="00C70291">
      <w:pPr>
        <w:tabs>
          <w:tab w:val="left" w:pos="1134"/>
        </w:tabs>
        <w:jc w:val="both"/>
        <w:rPr>
          <w:rFonts w:ascii="Arial" w:hAnsi="Arial" w:cs="Arial"/>
          <w:color w:val="000000"/>
          <w:sz w:val="24"/>
          <w:szCs w:val="24"/>
        </w:rPr>
      </w:pPr>
      <w:r w:rsidRPr="00255ABB">
        <w:rPr>
          <w:rFonts w:ascii="Arial" w:hAnsi="Arial" w:cs="Arial"/>
          <w:sz w:val="24"/>
          <w:szCs w:val="24"/>
        </w:rPr>
        <w:t xml:space="preserve">  </w:t>
      </w:r>
      <w:r w:rsidR="00C70291" w:rsidRPr="00255ABB">
        <w:rPr>
          <w:rFonts w:ascii="Arial" w:hAnsi="Arial" w:cs="Arial"/>
          <w:sz w:val="24"/>
          <w:szCs w:val="24"/>
        </w:rPr>
        <w:t xml:space="preserve">               </w:t>
      </w:r>
      <w:r w:rsidR="00D30DC6" w:rsidRPr="00255ABB">
        <w:rPr>
          <w:rFonts w:ascii="Arial" w:hAnsi="Arial" w:cs="Arial"/>
          <w:sz w:val="24"/>
          <w:szCs w:val="24"/>
        </w:rPr>
        <w:t xml:space="preserve"> </w:t>
      </w:r>
      <w:r w:rsidRPr="00255ABB">
        <w:rPr>
          <w:rFonts w:ascii="Arial" w:hAnsi="Arial" w:cs="Arial"/>
          <w:color w:val="000000"/>
          <w:sz w:val="24"/>
          <w:szCs w:val="24"/>
        </w:rPr>
        <w:t>6</w:t>
      </w:r>
      <w:r w:rsidR="00D30DC6" w:rsidRPr="00255ABB">
        <w:rPr>
          <w:rFonts w:ascii="Arial" w:hAnsi="Arial" w:cs="Arial"/>
          <w:color w:val="000000"/>
          <w:sz w:val="24"/>
          <w:szCs w:val="24"/>
        </w:rPr>
        <w:t>4</w:t>
      </w:r>
      <w:r w:rsidRPr="00255ABB">
        <w:rPr>
          <w:rFonts w:ascii="Arial" w:hAnsi="Arial" w:cs="Arial"/>
          <w:color w:val="000000"/>
          <w:sz w:val="24"/>
          <w:szCs w:val="24"/>
        </w:rPr>
        <w:t>.6. asmens duomenų saugojimo terminai – laikotarpis metais, kai nurodoma, kiek  saugojami duomenys, ir momentas, nuo kada šis laikotarpis skaičiuojamas (pavyzdžiui, vieni metai nuo interesanto prašymo gavimo);</w:t>
      </w:r>
    </w:p>
    <w:p w14:paraId="117FD38F" w14:textId="77777777" w:rsidR="00C5248B" w:rsidRPr="00255ABB" w:rsidRDefault="00C70291" w:rsidP="00C70291">
      <w:pPr>
        <w:tabs>
          <w:tab w:val="left" w:pos="1134"/>
        </w:tabs>
        <w:jc w:val="both"/>
        <w:rPr>
          <w:rFonts w:ascii="Arial" w:hAnsi="Arial" w:cs="Arial"/>
          <w:color w:val="000000"/>
          <w:sz w:val="24"/>
          <w:szCs w:val="24"/>
        </w:rPr>
      </w:pPr>
      <w:r w:rsidRPr="00255ABB">
        <w:rPr>
          <w:rFonts w:ascii="Arial" w:hAnsi="Arial" w:cs="Arial"/>
          <w:color w:val="000000"/>
          <w:sz w:val="24"/>
          <w:szCs w:val="24"/>
        </w:rPr>
        <w:t xml:space="preserve">                  </w:t>
      </w:r>
      <w:r w:rsidR="00200893" w:rsidRPr="00255ABB">
        <w:rPr>
          <w:rFonts w:ascii="Arial" w:hAnsi="Arial" w:cs="Arial"/>
          <w:sz w:val="24"/>
          <w:szCs w:val="24"/>
        </w:rPr>
        <w:t>6</w:t>
      </w:r>
      <w:r w:rsidR="00D30DC6" w:rsidRPr="00255ABB">
        <w:rPr>
          <w:rFonts w:ascii="Arial" w:hAnsi="Arial" w:cs="Arial"/>
          <w:sz w:val="24"/>
          <w:szCs w:val="24"/>
        </w:rPr>
        <w:t>4</w:t>
      </w:r>
      <w:r w:rsidR="00200893" w:rsidRPr="00255ABB">
        <w:rPr>
          <w:rFonts w:ascii="Arial" w:hAnsi="Arial" w:cs="Arial"/>
          <w:sz w:val="24"/>
          <w:szCs w:val="24"/>
        </w:rPr>
        <w:t>.7</w:t>
      </w:r>
      <w:r w:rsidR="00976E62" w:rsidRPr="00255ABB">
        <w:rPr>
          <w:rFonts w:ascii="Arial" w:hAnsi="Arial" w:cs="Arial"/>
          <w:sz w:val="24"/>
          <w:szCs w:val="24"/>
        </w:rPr>
        <w:t xml:space="preserve">. </w:t>
      </w:r>
      <w:r w:rsidR="00786E04" w:rsidRPr="00255ABB">
        <w:rPr>
          <w:rFonts w:ascii="Arial" w:hAnsi="Arial" w:cs="Arial"/>
          <w:sz w:val="24"/>
          <w:szCs w:val="24"/>
        </w:rPr>
        <w:t>kai taikoma, asmens duomenų perdavimai į trečiąją valstybę, įskaitant tos trečiosios valstybės pavadinimą, ir privalomi tinkamų apsaugos priemonių dokumentai;</w:t>
      </w:r>
      <w:r w:rsidR="00C5248B" w:rsidRPr="00255ABB">
        <w:rPr>
          <w:rFonts w:ascii="Arial" w:hAnsi="Arial" w:cs="Arial"/>
          <w:sz w:val="24"/>
          <w:szCs w:val="24"/>
        </w:rPr>
        <w:t xml:space="preserve"> </w:t>
      </w:r>
    </w:p>
    <w:p w14:paraId="6FE3D563" w14:textId="77777777" w:rsidR="00200893" w:rsidRPr="00255ABB" w:rsidRDefault="00C70291" w:rsidP="00C70291">
      <w:pPr>
        <w:jc w:val="both"/>
        <w:rPr>
          <w:rFonts w:ascii="Arial" w:hAnsi="Arial" w:cs="Arial"/>
          <w:color w:val="000000"/>
          <w:sz w:val="24"/>
          <w:szCs w:val="24"/>
        </w:rPr>
      </w:pPr>
      <w:r w:rsidRPr="00255ABB">
        <w:rPr>
          <w:rFonts w:ascii="Arial" w:hAnsi="Arial" w:cs="Arial"/>
          <w:sz w:val="24"/>
          <w:szCs w:val="24"/>
        </w:rPr>
        <w:t xml:space="preserve">                  </w:t>
      </w:r>
      <w:r w:rsidR="00200893" w:rsidRPr="00255ABB">
        <w:rPr>
          <w:rFonts w:ascii="Arial" w:hAnsi="Arial" w:cs="Arial"/>
          <w:sz w:val="24"/>
          <w:szCs w:val="24"/>
        </w:rPr>
        <w:t>6</w:t>
      </w:r>
      <w:r w:rsidR="00D30DC6" w:rsidRPr="00255ABB">
        <w:rPr>
          <w:rFonts w:ascii="Arial" w:hAnsi="Arial" w:cs="Arial"/>
          <w:sz w:val="24"/>
          <w:szCs w:val="24"/>
        </w:rPr>
        <w:t>4</w:t>
      </w:r>
      <w:r w:rsidR="00200893" w:rsidRPr="00255ABB">
        <w:rPr>
          <w:rFonts w:ascii="Arial" w:hAnsi="Arial" w:cs="Arial"/>
          <w:sz w:val="24"/>
          <w:szCs w:val="24"/>
        </w:rPr>
        <w:t xml:space="preserve">.8. </w:t>
      </w:r>
      <w:r w:rsidR="00200893" w:rsidRPr="00255ABB">
        <w:rPr>
          <w:rFonts w:ascii="Arial" w:hAnsi="Arial" w:cs="Arial"/>
          <w:color w:val="000000"/>
          <w:sz w:val="24"/>
          <w:szCs w:val="24"/>
        </w:rPr>
        <w:t>asmens duomenų ištrynimo (panaikinimo) terminai – laikotarpis metais, kuriais nurodoma, kuriam laikui praėjus šie saugomi duomenys bus ištinti, ir momentas, nuo kada šis laikotarpis skaičiuojamas (pavyzdžiui, dveji metai nuo darbo sutarties nutraukimo);</w:t>
      </w:r>
    </w:p>
    <w:p w14:paraId="127E18E6" w14:textId="77777777" w:rsidR="00D30DC6" w:rsidRPr="00255ABB" w:rsidRDefault="00C70291" w:rsidP="00C70291">
      <w:pPr>
        <w:tabs>
          <w:tab w:val="left" w:pos="1134"/>
        </w:tabs>
        <w:jc w:val="both"/>
        <w:rPr>
          <w:rFonts w:ascii="Arial" w:hAnsi="Arial" w:cs="Arial"/>
          <w:sz w:val="24"/>
          <w:szCs w:val="24"/>
        </w:rPr>
      </w:pPr>
      <w:r w:rsidRPr="00255ABB">
        <w:rPr>
          <w:rFonts w:ascii="Arial" w:hAnsi="Arial" w:cs="Arial"/>
          <w:sz w:val="24"/>
          <w:szCs w:val="24"/>
        </w:rPr>
        <w:t xml:space="preserve">                  </w:t>
      </w:r>
      <w:r w:rsidR="00101071" w:rsidRPr="00255ABB">
        <w:rPr>
          <w:rFonts w:ascii="Arial" w:hAnsi="Arial" w:cs="Arial"/>
          <w:sz w:val="24"/>
          <w:szCs w:val="24"/>
        </w:rPr>
        <w:t>6</w:t>
      </w:r>
      <w:r w:rsidR="00D30DC6" w:rsidRPr="00255ABB">
        <w:rPr>
          <w:rFonts w:ascii="Arial" w:hAnsi="Arial" w:cs="Arial"/>
          <w:sz w:val="24"/>
          <w:szCs w:val="24"/>
        </w:rPr>
        <w:t>4</w:t>
      </w:r>
      <w:r w:rsidR="00101071" w:rsidRPr="00255ABB">
        <w:rPr>
          <w:rFonts w:ascii="Arial" w:hAnsi="Arial" w:cs="Arial"/>
          <w:sz w:val="24"/>
          <w:szCs w:val="24"/>
        </w:rPr>
        <w:t>.9.</w:t>
      </w:r>
      <w:r w:rsidR="00C5248B" w:rsidRPr="00255ABB">
        <w:rPr>
          <w:rFonts w:ascii="Arial" w:hAnsi="Arial" w:cs="Arial"/>
          <w:sz w:val="24"/>
          <w:szCs w:val="24"/>
        </w:rPr>
        <w:t xml:space="preserve"> </w:t>
      </w:r>
      <w:r w:rsidR="00786E04" w:rsidRPr="00255ABB">
        <w:rPr>
          <w:rFonts w:ascii="Arial" w:hAnsi="Arial" w:cs="Arial"/>
          <w:sz w:val="24"/>
          <w:szCs w:val="24"/>
        </w:rPr>
        <w:t>kai įmanoma, bendras techninių ir organizaci</w:t>
      </w:r>
      <w:r w:rsidR="00D30DC6" w:rsidRPr="00255ABB">
        <w:rPr>
          <w:rFonts w:ascii="Arial" w:hAnsi="Arial" w:cs="Arial"/>
          <w:sz w:val="24"/>
          <w:szCs w:val="24"/>
        </w:rPr>
        <w:t>nių saugumo priemonių aprašymas.</w:t>
      </w:r>
    </w:p>
    <w:p w14:paraId="0A8DF29E" w14:textId="77777777" w:rsidR="00C5248B" w:rsidRPr="00255ABB" w:rsidRDefault="00C70291" w:rsidP="00C70291">
      <w:pPr>
        <w:jc w:val="both"/>
        <w:rPr>
          <w:rFonts w:ascii="Arial" w:hAnsi="Arial" w:cs="Arial"/>
          <w:sz w:val="24"/>
          <w:szCs w:val="24"/>
        </w:rPr>
      </w:pPr>
      <w:r w:rsidRPr="00255ABB">
        <w:rPr>
          <w:rFonts w:ascii="Arial" w:hAnsi="Arial" w:cs="Arial"/>
          <w:sz w:val="24"/>
          <w:szCs w:val="24"/>
        </w:rPr>
        <w:t xml:space="preserve">                  </w:t>
      </w:r>
      <w:r w:rsidR="00101071" w:rsidRPr="00255ABB">
        <w:rPr>
          <w:rFonts w:ascii="Arial" w:hAnsi="Arial" w:cs="Arial"/>
          <w:sz w:val="24"/>
          <w:szCs w:val="24"/>
        </w:rPr>
        <w:t>6</w:t>
      </w:r>
      <w:r w:rsidR="00D30DC6" w:rsidRPr="00255ABB">
        <w:rPr>
          <w:rFonts w:ascii="Arial" w:hAnsi="Arial" w:cs="Arial"/>
          <w:sz w:val="24"/>
          <w:szCs w:val="24"/>
        </w:rPr>
        <w:t>5</w:t>
      </w:r>
      <w:r w:rsidR="00101071" w:rsidRPr="00255ABB">
        <w:rPr>
          <w:rFonts w:ascii="Arial" w:hAnsi="Arial" w:cs="Arial"/>
          <w:sz w:val="24"/>
          <w:szCs w:val="24"/>
        </w:rPr>
        <w:t xml:space="preserve">. </w:t>
      </w:r>
      <w:r w:rsidR="00D53E20" w:rsidRPr="00255ABB">
        <w:rPr>
          <w:rFonts w:ascii="Arial" w:hAnsi="Arial" w:cs="Arial"/>
          <w:sz w:val="24"/>
          <w:szCs w:val="24"/>
        </w:rPr>
        <w:t>Administracijoje</w:t>
      </w:r>
      <w:r w:rsidR="00786E04" w:rsidRPr="00255ABB">
        <w:rPr>
          <w:rFonts w:ascii="Arial" w:hAnsi="Arial" w:cs="Arial"/>
          <w:sz w:val="24"/>
          <w:szCs w:val="24"/>
        </w:rPr>
        <w:t xml:space="preserve"> asmens duomenų tvarkymo veiklos įrašai vedami </w:t>
      </w:r>
      <w:r w:rsidR="00E30C28" w:rsidRPr="00255ABB">
        <w:rPr>
          <w:rFonts w:ascii="Arial" w:hAnsi="Arial" w:cs="Arial"/>
          <w:sz w:val="24"/>
          <w:szCs w:val="24"/>
        </w:rPr>
        <w:t xml:space="preserve">Taisyklių </w:t>
      </w:r>
      <w:r w:rsidR="001704C1" w:rsidRPr="00255ABB">
        <w:rPr>
          <w:rFonts w:ascii="Arial" w:hAnsi="Arial" w:cs="Arial"/>
          <w:sz w:val="24"/>
          <w:szCs w:val="24"/>
        </w:rPr>
        <w:t>1</w:t>
      </w:r>
      <w:r w:rsidR="00786E04" w:rsidRPr="00255ABB">
        <w:rPr>
          <w:rFonts w:ascii="Arial" w:hAnsi="Arial" w:cs="Arial"/>
          <w:sz w:val="24"/>
          <w:szCs w:val="24"/>
        </w:rPr>
        <w:t xml:space="preserve"> priede nustatytoje formoje.</w:t>
      </w:r>
      <w:r w:rsidR="00C5248B" w:rsidRPr="00255ABB">
        <w:rPr>
          <w:rFonts w:ascii="Arial" w:hAnsi="Arial" w:cs="Arial"/>
          <w:sz w:val="24"/>
          <w:szCs w:val="24"/>
        </w:rPr>
        <w:t xml:space="preserve"> </w:t>
      </w:r>
    </w:p>
    <w:p w14:paraId="02A160AF" w14:textId="77777777" w:rsidR="00C5248B" w:rsidRPr="00255ABB" w:rsidRDefault="00C5248B" w:rsidP="00EB5765">
      <w:pPr>
        <w:jc w:val="both"/>
        <w:rPr>
          <w:rFonts w:ascii="Arial" w:hAnsi="Arial" w:cs="Arial"/>
          <w:sz w:val="24"/>
          <w:szCs w:val="24"/>
        </w:rPr>
      </w:pPr>
      <w:r w:rsidRPr="00255ABB">
        <w:rPr>
          <w:rFonts w:ascii="Arial" w:hAnsi="Arial" w:cs="Arial"/>
          <w:sz w:val="24"/>
          <w:szCs w:val="24"/>
        </w:rPr>
        <w:t xml:space="preserve">            </w:t>
      </w:r>
      <w:r w:rsidR="00101071" w:rsidRPr="00255ABB">
        <w:rPr>
          <w:rFonts w:ascii="Arial" w:hAnsi="Arial" w:cs="Arial"/>
          <w:sz w:val="24"/>
          <w:szCs w:val="24"/>
        </w:rPr>
        <w:t xml:space="preserve">    </w:t>
      </w:r>
      <w:r w:rsidR="00C70291" w:rsidRPr="00255ABB">
        <w:rPr>
          <w:rFonts w:ascii="Arial" w:hAnsi="Arial" w:cs="Arial"/>
          <w:sz w:val="24"/>
          <w:szCs w:val="24"/>
        </w:rPr>
        <w:t xml:space="preserve">  </w:t>
      </w:r>
      <w:r w:rsidR="00101071" w:rsidRPr="00255ABB">
        <w:rPr>
          <w:rFonts w:ascii="Arial" w:hAnsi="Arial" w:cs="Arial"/>
          <w:sz w:val="24"/>
          <w:szCs w:val="24"/>
        </w:rPr>
        <w:t>6</w:t>
      </w:r>
      <w:r w:rsidR="00D30DC6" w:rsidRPr="00255ABB">
        <w:rPr>
          <w:rFonts w:ascii="Arial" w:hAnsi="Arial" w:cs="Arial"/>
          <w:sz w:val="24"/>
          <w:szCs w:val="24"/>
        </w:rPr>
        <w:t xml:space="preserve">6. </w:t>
      </w:r>
      <w:r w:rsidR="00786E04" w:rsidRPr="00255ABB">
        <w:rPr>
          <w:rFonts w:ascii="Arial" w:hAnsi="Arial" w:cs="Arial"/>
          <w:sz w:val="24"/>
          <w:szCs w:val="24"/>
        </w:rPr>
        <w:t>Atsiradus naujiems duomenų tvarkymo tikslams, prieš pradedant juos tvarkyti, atsakingas darbuotojas pasipildo savo tvarkomą veiklos įrašų formą naujais duomenimis.</w:t>
      </w:r>
      <w:r w:rsidRPr="00255ABB">
        <w:rPr>
          <w:rFonts w:ascii="Arial" w:hAnsi="Arial" w:cs="Arial"/>
          <w:sz w:val="24"/>
          <w:szCs w:val="24"/>
        </w:rPr>
        <w:t xml:space="preserve"> </w:t>
      </w:r>
    </w:p>
    <w:p w14:paraId="0406BF6B" w14:textId="77777777" w:rsidR="00C5248B" w:rsidRPr="00255ABB" w:rsidRDefault="00C5248B" w:rsidP="00EB5765">
      <w:pPr>
        <w:jc w:val="both"/>
        <w:rPr>
          <w:rFonts w:ascii="Arial" w:hAnsi="Arial" w:cs="Arial"/>
          <w:sz w:val="24"/>
          <w:szCs w:val="24"/>
        </w:rPr>
      </w:pPr>
      <w:r w:rsidRPr="00255ABB">
        <w:rPr>
          <w:rFonts w:ascii="Arial" w:hAnsi="Arial" w:cs="Arial"/>
          <w:sz w:val="24"/>
          <w:szCs w:val="24"/>
        </w:rPr>
        <w:t xml:space="preserve">            </w:t>
      </w:r>
      <w:r w:rsidR="00101071" w:rsidRPr="00255ABB">
        <w:rPr>
          <w:rFonts w:ascii="Arial" w:hAnsi="Arial" w:cs="Arial"/>
          <w:sz w:val="24"/>
          <w:szCs w:val="24"/>
        </w:rPr>
        <w:t xml:space="preserve">   </w:t>
      </w:r>
      <w:r w:rsidR="00C70291" w:rsidRPr="00255ABB">
        <w:rPr>
          <w:rFonts w:ascii="Arial" w:hAnsi="Arial" w:cs="Arial"/>
          <w:sz w:val="24"/>
          <w:szCs w:val="24"/>
        </w:rPr>
        <w:t xml:space="preserve">   </w:t>
      </w:r>
      <w:r w:rsidR="00101071" w:rsidRPr="00255ABB">
        <w:rPr>
          <w:rFonts w:ascii="Arial" w:hAnsi="Arial" w:cs="Arial"/>
          <w:sz w:val="24"/>
          <w:szCs w:val="24"/>
        </w:rPr>
        <w:t>6</w:t>
      </w:r>
      <w:r w:rsidR="00D30DC6" w:rsidRPr="00255ABB">
        <w:rPr>
          <w:rFonts w:ascii="Arial" w:hAnsi="Arial" w:cs="Arial"/>
          <w:sz w:val="24"/>
          <w:szCs w:val="24"/>
        </w:rPr>
        <w:t>7</w:t>
      </w:r>
      <w:r w:rsidRPr="00255ABB">
        <w:rPr>
          <w:rFonts w:ascii="Arial" w:hAnsi="Arial" w:cs="Arial"/>
          <w:sz w:val="24"/>
          <w:szCs w:val="24"/>
        </w:rPr>
        <w:t xml:space="preserve">. </w:t>
      </w:r>
      <w:r w:rsidR="00786E04" w:rsidRPr="00255ABB">
        <w:rPr>
          <w:rFonts w:ascii="Arial" w:hAnsi="Arial" w:cs="Arial"/>
          <w:sz w:val="24"/>
          <w:szCs w:val="24"/>
        </w:rPr>
        <w:t xml:space="preserve">Įgaliotai valdžios institucijai pateikus pagrįstą reikalavimą susipažinti su duomenų tvarkymo veiklos įrašais, atitinkamus įrašus, per prašyme nustatytą terminą, pateikia Administracijos direktorius arba, jo pavedimu, duomenų apsaugos pareigūnas ar kitas įgaliotas </w:t>
      </w:r>
      <w:r w:rsidR="00E30C28" w:rsidRPr="00255ABB">
        <w:rPr>
          <w:rFonts w:ascii="Arial" w:hAnsi="Arial" w:cs="Arial"/>
          <w:sz w:val="24"/>
          <w:szCs w:val="24"/>
        </w:rPr>
        <w:t>Administracijos</w:t>
      </w:r>
      <w:r w:rsidR="00786E04" w:rsidRPr="00255ABB">
        <w:rPr>
          <w:rFonts w:ascii="Arial" w:hAnsi="Arial" w:cs="Arial"/>
          <w:sz w:val="24"/>
          <w:szCs w:val="24"/>
        </w:rPr>
        <w:t xml:space="preserve"> darbuotojas.</w:t>
      </w:r>
      <w:r w:rsidRPr="00255ABB">
        <w:rPr>
          <w:rFonts w:ascii="Arial" w:hAnsi="Arial" w:cs="Arial"/>
          <w:sz w:val="24"/>
          <w:szCs w:val="24"/>
        </w:rPr>
        <w:t xml:space="preserve"> </w:t>
      </w:r>
    </w:p>
    <w:p w14:paraId="11EA14F0" w14:textId="77777777" w:rsidR="00C5248B" w:rsidRPr="00255ABB" w:rsidRDefault="00C5248B" w:rsidP="00EB5765">
      <w:pPr>
        <w:jc w:val="both"/>
        <w:rPr>
          <w:rFonts w:ascii="Arial" w:hAnsi="Arial" w:cs="Arial"/>
          <w:sz w:val="24"/>
          <w:szCs w:val="24"/>
        </w:rPr>
      </w:pPr>
      <w:r w:rsidRPr="00255ABB">
        <w:rPr>
          <w:rFonts w:ascii="Arial" w:hAnsi="Arial" w:cs="Arial"/>
          <w:sz w:val="24"/>
          <w:szCs w:val="24"/>
        </w:rPr>
        <w:t xml:space="preserve">             </w:t>
      </w:r>
      <w:r w:rsidR="00C70291" w:rsidRPr="00255ABB">
        <w:rPr>
          <w:rFonts w:ascii="Arial" w:hAnsi="Arial" w:cs="Arial"/>
          <w:sz w:val="24"/>
          <w:szCs w:val="24"/>
        </w:rPr>
        <w:t xml:space="preserve">     </w:t>
      </w:r>
      <w:r w:rsidR="00851B6C" w:rsidRPr="00255ABB">
        <w:rPr>
          <w:rFonts w:ascii="Arial" w:hAnsi="Arial" w:cs="Arial"/>
          <w:sz w:val="24"/>
          <w:szCs w:val="24"/>
        </w:rPr>
        <w:t>6</w:t>
      </w:r>
      <w:r w:rsidR="00D30DC6" w:rsidRPr="00255ABB">
        <w:rPr>
          <w:rFonts w:ascii="Arial" w:hAnsi="Arial" w:cs="Arial"/>
          <w:sz w:val="24"/>
          <w:szCs w:val="24"/>
        </w:rPr>
        <w:t>8</w:t>
      </w:r>
      <w:r w:rsidRPr="00255ABB">
        <w:rPr>
          <w:rFonts w:ascii="Arial" w:hAnsi="Arial" w:cs="Arial"/>
          <w:sz w:val="24"/>
          <w:szCs w:val="24"/>
        </w:rPr>
        <w:t xml:space="preserve">. </w:t>
      </w:r>
      <w:r w:rsidR="00786E04" w:rsidRPr="00255ABB">
        <w:rPr>
          <w:rFonts w:ascii="Arial" w:hAnsi="Arial" w:cs="Arial"/>
          <w:sz w:val="24"/>
          <w:szCs w:val="24"/>
        </w:rPr>
        <w:t>Duomenų tvarkymo veiklos įrašai yra tvarkomi raštu. Rašytinei formai yra prilyginama ir elektroninė forma, saugoma kompiuteryje.</w:t>
      </w:r>
    </w:p>
    <w:p w14:paraId="5C31F3F9" w14:textId="77777777" w:rsidR="00786E04" w:rsidRPr="00255ABB" w:rsidRDefault="00C5248B" w:rsidP="00EB5765">
      <w:pPr>
        <w:jc w:val="both"/>
        <w:rPr>
          <w:rFonts w:ascii="Arial" w:hAnsi="Arial" w:cs="Arial"/>
          <w:sz w:val="24"/>
          <w:szCs w:val="24"/>
        </w:rPr>
      </w:pPr>
      <w:r w:rsidRPr="00255ABB">
        <w:rPr>
          <w:rFonts w:ascii="Arial" w:hAnsi="Arial" w:cs="Arial"/>
          <w:sz w:val="24"/>
          <w:szCs w:val="24"/>
        </w:rPr>
        <w:t xml:space="preserve">             </w:t>
      </w:r>
      <w:r w:rsidR="00C70291" w:rsidRPr="00255ABB">
        <w:rPr>
          <w:rFonts w:ascii="Arial" w:hAnsi="Arial" w:cs="Arial"/>
          <w:sz w:val="24"/>
          <w:szCs w:val="24"/>
        </w:rPr>
        <w:t xml:space="preserve">     </w:t>
      </w:r>
      <w:r w:rsidR="00851B6C" w:rsidRPr="00255ABB">
        <w:rPr>
          <w:rFonts w:ascii="Arial" w:hAnsi="Arial" w:cs="Arial"/>
          <w:sz w:val="24"/>
          <w:szCs w:val="24"/>
        </w:rPr>
        <w:t>6</w:t>
      </w:r>
      <w:r w:rsidR="00D30DC6" w:rsidRPr="00255ABB">
        <w:rPr>
          <w:rFonts w:ascii="Arial" w:hAnsi="Arial" w:cs="Arial"/>
          <w:sz w:val="24"/>
          <w:szCs w:val="24"/>
        </w:rPr>
        <w:t>9</w:t>
      </w:r>
      <w:r w:rsidRPr="00255ABB">
        <w:rPr>
          <w:rFonts w:ascii="Arial" w:hAnsi="Arial" w:cs="Arial"/>
          <w:sz w:val="24"/>
          <w:szCs w:val="24"/>
        </w:rPr>
        <w:t xml:space="preserve">. </w:t>
      </w:r>
      <w:r w:rsidR="00786E04" w:rsidRPr="00255ABB">
        <w:rPr>
          <w:rFonts w:ascii="Arial" w:hAnsi="Arial" w:cs="Arial"/>
          <w:sz w:val="24"/>
          <w:szCs w:val="24"/>
        </w:rPr>
        <w:t xml:space="preserve">Duomenų tvarkymo veiklos įrašai  yra nuolat, bet ne rečiau kaip kartą per kalendorinius metus, tikrinami ir atnaujinami, kad atitiktų realią asmens duomenų tvarkymo situaciją </w:t>
      </w:r>
      <w:r w:rsidR="00E30C28" w:rsidRPr="00255ABB">
        <w:rPr>
          <w:rFonts w:ascii="Arial" w:hAnsi="Arial" w:cs="Arial"/>
          <w:sz w:val="24"/>
          <w:szCs w:val="24"/>
        </w:rPr>
        <w:t>Administracijoje</w:t>
      </w:r>
      <w:r w:rsidR="00786E04" w:rsidRPr="00255ABB">
        <w:rPr>
          <w:rFonts w:ascii="Arial" w:hAnsi="Arial" w:cs="Arial"/>
          <w:sz w:val="24"/>
          <w:szCs w:val="24"/>
        </w:rPr>
        <w:t>.</w:t>
      </w:r>
    </w:p>
    <w:p w14:paraId="03697C47" w14:textId="77777777" w:rsidR="0099731D" w:rsidRPr="00255ABB" w:rsidRDefault="0099731D"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 xml:space="preserve">      </w:t>
      </w:r>
      <w:r w:rsidR="00D30DC6" w:rsidRPr="00255ABB">
        <w:rPr>
          <w:rFonts w:ascii="Arial" w:hAnsi="Arial" w:cs="Arial"/>
          <w:color w:val="000000"/>
          <w:sz w:val="24"/>
          <w:szCs w:val="24"/>
        </w:rPr>
        <w:t>70</w:t>
      </w:r>
      <w:r w:rsidRPr="00255ABB">
        <w:rPr>
          <w:rFonts w:ascii="Arial" w:hAnsi="Arial" w:cs="Arial"/>
          <w:color w:val="000000"/>
          <w:sz w:val="24"/>
          <w:szCs w:val="24"/>
        </w:rPr>
        <w:t>. Visi šiame skyriuje nenumatyti veiksmai, susiję su asmens duomenų veiklos įrašų vedimu Administracijoje, privalo būti derinami su duomenų apsaugos pareigūnu.</w:t>
      </w:r>
    </w:p>
    <w:p w14:paraId="00D15F4D" w14:textId="77777777" w:rsidR="00C5248B" w:rsidRPr="00255ABB" w:rsidRDefault="00D30DC6" w:rsidP="00D30DC6">
      <w:pPr>
        <w:jc w:val="center"/>
        <w:rPr>
          <w:rFonts w:ascii="Arial" w:hAnsi="Arial" w:cs="Arial"/>
          <w:sz w:val="24"/>
          <w:szCs w:val="24"/>
        </w:rPr>
      </w:pPr>
      <w:r w:rsidRPr="00255ABB">
        <w:rPr>
          <w:rFonts w:ascii="Arial" w:hAnsi="Arial" w:cs="Arial"/>
          <w:sz w:val="24"/>
          <w:szCs w:val="24"/>
        </w:rPr>
        <w:t xml:space="preserve"> </w:t>
      </w:r>
    </w:p>
    <w:p w14:paraId="74A4B55F" w14:textId="77777777" w:rsidR="002F4089" w:rsidRDefault="00D30DC6" w:rsidP="00D30DC6">
      <w:pPr>
        <w:ind w:firstLine="1418"/>
        <w:rPr>
          <w:rFonts w:ascii="Arial" w:hAnsi="Arial" w:cs="Arial"/>
          <w:b/>
          <w:bCs/>
          <w:sz w:val="24"/>
          <w:szCs w:val="24"/>
        </w:rPr>
      </w:pPr>
      <w:bookmarkStart w:id="3" w:name="_Ref25320105"/>
      <w:r w:rsidRPr="00255ABB">
        <w:rPr>
          <w:rFonts w:ascii="Arial" w:hAnsi="Arial" w:cs="Arial"/>
          <w:b/>
          <w:bCs/>
          <w:sz w:val="24"/>
          <w:szCs w:val="24"/>
        </w:rPr>
        <w:t xml:space="preserve">                                               </w:t>
      </w:r>
      <w:r w:rsidR="00CC44CD" w:rsidRPr="00255ABB">
        <w:rPr>
          <w:rFonts w:ascii="Arial" w:hAnsi="Arial" w:cs="Arial"/>
          <w:b/>
          <w:bCs/>
          <w:sz w:val="24"/>
          <w:szCs w:val="24"/>
        </w:rPr>
        <w:t>XI</w:t>
      </w:r>
      <w:r w:rsidR="00173FB1" w:rsidRPr="00255ABB">
        <w:rPr>
          <w:rFonts w:ascii="Arial" w:hAnsi="Arial" w:cs="Arial"/>
          <w:b/>
          <w:bCs/>
          <w:sz w:val="24"/>
          <w:szCs w:val="24"/>
        </w:rPr>
        <w:t xml:space="preserve"> </w:t>
      </w:r>
      <w:r w:rsidR="00976E62" w:rsidRPr="00255ABB">
        <w:rPr>
          <w:rFonts w:ascii="Arial" w:hAnsi="Arial" w:cs="Arial"/>
          <w:b/>
          <w:bCs/>
          <w:sz w:val="24"/>
          <w:szCs w:val="24"/>
        </w:rPr>
        <w:t>SKYRIUS</w:t>
      </w:r>
    </w:p>
    <w:p w14:paraId="7B41C697" w14:textId="27CD6E03" w:rsidR="00C5248B" w:rsidRPr="00255ABB" w:rsidRDefault="00D30DC6" w:rsidP="00D30DC6">
      <w:pPr>
        <w:ind w:firstLine="1418"/>
        <w:rPr>
          <w:rFonts w:ascii="Arial" w:hAnsi="Arial" w:cs="Arial"/>
          <w:b/>
          <w:bCs/>
          <w:sz w:val="24"/>
          <w:szCs w:val="24"/>
        </w:rPr>
      </w:pPr>
      <w:r w:rsidRPr="00255ABB">
        <w:rPr>
          <w:rFonts w:ascii="Arial" w:hAnsi="Arial" w:cs="Arial"/>
          <w:b/>
          <w:bCs/>
          <w:sz w:val="24"/>
          <w:szCs w:val="24"/>
        </w:rPr>
        <w:t xml:space="preserve">                                     </w:t>
      </w:r>
      <w:r w:rsidR="00976E62" w:rsidRPr="00255ABB">
        <w:rPr>
          <w:rFonts w:ascii="Arial" w:hAnsi="Arial" w:cs="Arial"/>
          <w:b/>
          <w:bCs/>
          <w:sz w:val="24"/>
          <w:szCs w:val="24"/>
        </w:rPr>
        <w:t>VAIZDO STEBĖJIMAS</w:t>
      </w:r>
      <w:bookmarkEnd w:id="3"/>
    </w:p>
    <w:p w14:paraId="256C82D9" w14:textId="77777777" w:rsidR="00C70291" w:rsidRPr="00255ABB" w:rsidRDefault="00C70291" w:rsidP="00C70291">
      <w:pPr>
        <w:jc w:val="both"/>
        <w:rPr>
          <w:rFonts w:ascii="Arial" w:hAnsi="Arial" w:cs="Arial"/>
          <w:b/>
          <w:bCs/>
          <w:sz w:val="24"/>
          <w:szCs w:val="24"/>
        </w:rPr>
      </w:pPr>
      <w:bookmarkStart w:id="4" w:name="_Hlk24716109"/>
    </w:p>
    <w:p w14:paraId="4EE484BD" w14:textId="77777777" w:rsidR="006203FF" w:rsidRPr="00255ABB" w:rsidRDefault="00C70291" w:rsidP="00C70291">
      <w:pPr>
        <w:tabs>
          <w:tab w:val="left" w:pos="1134"/>
        </w:tabs>
        <w:jc w:val="both"/>
        <w:rPr>
          <w:rFonts w:ascii="Arial" w:hAnsi="Arial" w:cs="Arial"/>
          <w:sz w:val="24"/>
          <w:szCs w:val="24"/>
        </w:rPr>
      </w:pPr>
      <w:r w:rsidRPr="00255ABB">
        <w:rPr>
          <w:rFonts w:ascii="Arial" w:hAnsi="Arial" w:cs="Arial"/>
          <w:b/>
          <w:bCs/>
          <w:sz w:val="24"/>
          <w:szCs w:val="24"/>
        </w:rPr>
        <w:t xml:space="preserve">                   </w:t>
      </w:r>
      <w:r w:rsidR="0099731D" w:rsidRPr="00255ABB">
        <w:rPr>
          <w:rFonts w:ascii="Arial" w:hAnsi="Arial" w:cs="Arial"/>
          <w:sz w:val="24"/>
          <w:szCs w:val="24"/>
          <w:lang w:eastAsia="en-US"/>
        </w:rPr>
        <w:t>7</w:t>
      </w:r>
      <w:r w:rsidR="00D30DC6" w:rsidRPr="00255ABB">
        <w:rPr>
          <w:rFonts w:ascii="Arial" w:hAnsi="Arial" w:cs="Arial"/>
          <w:sz w:val="24"/>
          <w:szCs w:val="24"/>
          <w:lang w:eastAsia="en-US"/>
        </w:rPr>
        <w:t>1</w:t>
      </w:r>
      <w:r w:rsidR="00173FB1" w:rsidRPr="00255ABB">
        <w:rPr>
          <w:rFonts w:ascii="Arial" w:hAnsi="Arial" w:cs="Arial"/>
          <w:sz w:val="24"/>
          <w:szCs w:val="24"/>
          <w:lang w:eastAsia="en-US"/>
        </w:rPr>
        <w:t xml:space="preserve">. </w:t>
      </w:r>
      <w:r w:rsidR="00976E62" w:rsidRPr="00255ABB">
        <w:rPr>
          <w:rFonts w:ascii="Arial" w:hAnsi="Arial" w:cs="Arial"/>
          <w:sz w:val="24"/>
          <w:szCs w:val="24"/>
          <w:lang w:eastAsia="en-US"/>
        </w:rPr>
        <w:t xml:space="preserve">Vaizdo stebėjimo tikslas – užtikrinti </w:t>
      </w:r>
      <w:r w:rsidR="00173FB1" w:rsidRPr="00255ABB">
        <w:rPr>
          <w:rFonts w:ascii="Arial" w:hAnsi="Arial" w:cs="Arial"/>
          <w:sz w:val="24"/>
          <w:szCs w:val="24"/>
          <w:lang w:eastAsia="en-US"/>
        </w:rPr>
        <w:t>Administracijos</w:t>
      </w:r>
      <w:r w:rsidR="00976E62" w:rsidRPr="00255ABB">
        <w:rPr>
          <w:rFonts w:ascii="Arial" w:hAnsi="Arial" w:cs="Arial"/>
          <w:sz w:val="24"/>
          <w:szCs w:val="24"/>
          <w:lang w:eastAsia="en-US"/>
        </w:rPr>
        <w:t xml:space="preserve"> darbuotojų ir lankytojų saugumą, </w:t>
      </w:r>
      <w:r w:rsidR="006203FF" w:rsidRPr="00255ABB">
        <w:rPr>
          <w:rFonts w:ascii="Arial" w:hAnsi="Arial" w:cs="Arial"/>
          <w:sz w:val="24"/>
          <w:szCs w:val="24"/>
        </w:rPr>
        <w:t>apsaugoti nuosavybės teise ar kitu teisiniu pagrindu valdomą Administracijos turtą, užtikrinti visuomenės saugumą ir viešąją tvarką bei fiksuoti teisės pažeidimus, atliekant užduotį, vykdomą viešojo intereso labui arba atliekant Administracijai pavestas viešosios valdžios funkcijas.</w:t>
      </w:r>
    </w:p>
    <w:bookmarkEnd w:id="4"/>
    <w:p w14:paraId="2FC5328F" w14:textId="77777777" w:rsidR="00976E62" w:rsidRPr="00255ABB" w:rsidRDefault="00C70291" w:rsidP="00EB5765">
      <w:pPr>
        <w:jc w:val="both"/>
        <w:rPr>
          <w:rFonts w:ascii="Arial" w:hAnsi="Arial" w:cs="Arial"/>
          <w:sz w:val="24"/>
          <w:szCs w:val="24"/>
        </w:rPr>
      </w:pPr>
      <w:r w:rsidRPr="00255ABB">
        <w:rPr>
          <w:rFonts w:ascii="Arial" w:hAnsi="Arial" w:cs="Arial"/>
          <w:sz w:val="24"/>
          <w:szCs w:val="24"/>
          <w:lang w:eastAsia="en-US"/>
        </w:rPr>
        <w:t xml:space="preserve">                   </w:t>
      </w:r>
      <w:r w:rsidR="0099731D" w:rsidRPr="00255ABB">
        <w:rPr>
          <w:rFonts w:ascii="Arial" w:hAnsi="Arial" w:cs="Arial"/>
          <w:sz w:val="24"/>
          <w:szCs w:val="24"/>
          <w:lang w:eastAsia="en-US"/>
        </w:rPr>
        <w:t>7</w:t>
      </w:r>
      <w:r w:rsidR="00D30DC6" w:rsidRPr="00255ABB">
        <w:rPr>
          <w:rFonts w:ascii="Arial" w:hAnsi="Arial" w:cs="Arial"/>
          <w:sz w:val="24"/>
          <w:szCs w:val="24"/>
          <w:lang w:eastAsia="en-US"/>
        </w:rPr>
        <w:t>2</w:t>
      </w:r>
      <w:r w:rsidR="006203FF" w:rsidRPr="00255ABB">
        <w:rPr>
          <w:rFonts w:ascii="Arial" w:hAnsi="Arial" w:cs="Arial"/>
          <w:sz w:val="24"/>
          <w:szCs w:val="24"/>
          <w:lang w:eastAsia="en-US"/>
        </w:rPr>
        <w:t>.</w:t>
      </w:r>
      <w:r w:rsidR="0064510F" w:rsidRPr="00255ABB">
        <w:rPr>
          <w:rFonts w:ascii="Arial" w:hAnsi="Arial" w:cs="Arial"/>
          <w:sz w:val="24"/>
          <w:szCs w:val="24"/>
        </w:rPr>
        <w:t xml:space="preserve"> </w:t>
      </w:r>
      <w:r w:rsidR="0099731D" w:rsidRPr="00255ABB">
        <w:rPr>
          <w:rFonts w:ascii="Arial" w:hAnsi="Arial" w:cs="Arial"/>
          <w:sz w:val="24"/>
          <w:szCs w:val="24"/>
          <w:lang w:eastAsia="en-US"/>
        </w:rPr>
        <w:t>A</w:t>
      </w:r>
      <w:r w:rsidR="006203FF" w:rsidRPr="00255ABB">
        <w:rPr>
          <w:rFonts w:ascii="Arial" w:hAnsi="Arial" w:cs="Arial"/>
          <w:sz w:val="24"/>
          <w:szCs w:val="24"/>
          <w:lang w:eastAsia="en-US"/>
        </w:rPr>
        <w:t xml:space="preserve">dministracijos patalpose ir </w:t>
      </w:r>
      <w:r w:rsidR="00976E62" w:rsidRPr="00255ABB">
        <w:rPr>
          <w:rFonts w:ascii="Arial" w:hAnsi="Arial" w:cs="Arial"/>
          <w:sz w:val="24"/>
          <w:szCs w:val="24"/>
          <w:lang w:eastAsia="en-US"/>
        </w:rPr>
        <w:t>teritorijoje viešosiose e</w:t>
      </w:r>
      <w:r w:rsidR="0064510F" w:rsidRPr="00255ABB">
        <w:rPr>
          <w:rFonts w:ascii="Arial" w:hAnsi="Arial" w:cs="Arial"/>
          <w:sz w:val="24"/>
          <w:szCs w:val="24"/>
          <w:lang w:eastAsia="en-US"/>
        </w:rPr>
        <w:t>rdvėse</w:t>
      </w:r>
      <w:r w:rsidR="006203FF" w:rsidRPr="00255ABB">
        <w:rPr>
          <w:rFonts w:ascii="Arial" w:hAnsi="Arial" w:cs="Arial"/>
          <w:sz w:val="24"/>
          <w:szCs w:val="24"/>
          <w:lang w:eastAsia="en-US"/>
        </w:rPr>
        <w:t xml:space="preserve"> </w:t>
      </w:r>
      <w:r w:rsidR="0064510F" w:rsidRPr="00255ABB">
        <w:rPr>
          <w:rFonts w:ascii="Arial" w:hAnsi="Arial" w:cs="Arial"/>
          <w:sz w:val="24"/>
          <w:szCs w:val="24"/>
          <w:lang w:eastAsia="en-US"/>
        </w:rPr>
        <w:t xml:space="preserve">vykdomą vaizdo stebėjimą </w:t>
      </w:r>
      <w:r w:rsidR="00976E62" w:rsidRPr="00255ABB">
        <w:rPr>
          <w:rFonts w:ascii="Arial" w:hAnsi="Arial" w:cs="Arial"/>
          <w:sz w:val="24"/>
          <w:szCs w:val="24"/>
          <w:lang w:eastAsia="en-US"/>
        </w:rPr>
        <w:t>reglamentuoja Vaizdo duomenų tvarkymo</w:t>
      </w:r>
      <w:r w:rsidR="006203FF" w:rsidRPr="00255ABB">
        <w:rPr>
          <w:rFonts w:ascii="Arial" w:hAnsi="Arial" w:cs="Arial"/>
          <w:sz w:val="24"/>
          <w:szCs w:val="24"/>
          <w:lang w:eastAsia="en-US"/>
        </w:rPr>
        <w:t xml:space="preserve"> Klaipėdos rajono savivaldybės administracijoje </w:t>
      </w:r>
      <w:r w:rsidR="00976E62" w:rsidRPr="00255ABB">
        <w:rPr>
          <w:rFonts w:ascii="Arial" w:hAnsi="Arial" w:cs="Arial"/>
          <w:sz w:val="24"/>
          <w:szCs w:val="24"/>
          <w:lang w:eastAsia="en-US"/>
        </w:rPr>
        <w:t>taisyklės patvirtintos Administracijos direktoriaus 20</w:t>
      </w:r>
      <w:r w:rsidR="009D4D65" w:rsidRPr="00255ABB">
        <w:rPr>
          <w:rFonts w:ascii="Arial" w:hAnsi="Arial" w:cs="Arial"/>
          <w:sz w:val="24"/>
          <w:szCs w:val="24"/>
          <w:lang w:eastAsia="en-US"/>
        </w:rPr>
        <w:t xml:space="preserve">23 </w:t>
      </w:r>
      <w:r w:rsidR="00976E62" w:rsidRPr="00255ABB">
        <w:rPr>
          <w:rFonts w:ascii="Arial" w:hAnsi="Arial" w:cs="Arial"/>
          <w:sz w:val="24"/>
          <w:szCs w:val="24"/>
          <w:lang w:eastAsia="en-US"/>
        </w:rPr>
        <w:t xml:space="preserve">m. </w:t>
      </w:r>
      <w:r w:rsidR="009D4D65" w:rsidRPr="00255ABB">
        <w:rPr>
          <w:rFonts w:ascii="Arial" w:hAnsi="Arial" w:cs="Arial"/>
          <w:sz w:val="24"/>
          <w:szCs w:val="24"/>
          <w:lang w:eastAsia="en-US"/>
        </w:rPr>
        <w:t>kovo 14 d. įsakymu Nr. AV-678</w:t>
      </w:r>
      <w:r w:rsidR="00976E62" w:rsidRPr="00255ABB">
        <w:rPr>
          <w:rFonts w:ascii="Arial" w:hAnsi="Arial" w:cs="Arial"/>
          <w:sz w:val="24"/>
          <w:szCs w:val="24"/>
          <w:lang w:eastAsia="en-US"/>
        </w:rPr>
        <w:t xml:space="preserve"> </w:t>
      </w:r>
      <w:r w:rsidR="0047695A" w:rsidRPr="00255ABB">
        <w:rPr>
          <w:rFonts w:ascii="Arial" w:hAnsi="Arial" w:cs="Arial"/>
          <w:sz w:val="24"/>
          <w:szCs w:val="24"/>
          <w:lang w:eastAsia="en-US"/>
        </w:rPr>
        <w:t>„</w:t>
      </w:r>
      <w:r w:rsidR="00976E62" w:rsidRPr="00255ABB">
        <w:rPr>
          <w:rFonts w:ascii="Arial" w:hAnsi="Arial" w:cs="Arial"/>
          <w:sz w:val="24"/>
          <w:szCs w:val="24"/>
          <w:lang w:eastAsia="en-US"/>
        </w:rPr>
        <w:t>Dėl vaizdo duomenų tvarkymo</w:t>
      </w:r>
      <w:r w:rsidR="007D766E" w:rsidRPr="00255ABB">
        <w:rPr>
          <w:rFonts w:ascii="Arial" w:hAnsi="Arial" w:cs="Arial"/>
          <w:sz w:val="24"/>
          <w:szCs w:val="24"/>
          <w:lang w:eastAsia="en-US"/>
        </w:rPr>
        <w:t xml:space="preserve"> Klaipėdos rajono savivaldybės administracijoje </w:t>
      </w:r>
      <w:r w:rsidR="00976E62" w:rsidRPr="00255ABB">
        <w:rPr>
          <w:rFonts w:ascii="Arial" w:hAnsi="Arial" w:cs="Arial"/>
          <w:sz w:val="24"/>
          <w:szCs w:val="24"/>
          <w:lang w:eastAsia="en-US"/>
        </w:rPr>
        <w:t>taisyklių patvirtinimo“.</w:t>
      </w:r>
    </w:p>
    <w:p w14:paraId="3B316101" w14:textId="77777777" w:rsidR="00976E62" w:rsidRPr="00255ABB" w:rsidRDefault="009D4D65"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99731D" w:rsidRPr="00255ABB">
        <w:rPr>
          <w:rFonts w:ascii="Arial" w:hAnsi="Arial" w:cs="Arial"/>
          <w:sz w:val="24"/>
          <w:szCs w:val="24"/>
          <w:lang w:eastAsia="en-US"/>
        </w:rPr>
        <w:t xml:space="preserve"> </w:t>
      </w:r>
    </w:p>
    <w:p w14:paraId="70634105" w14:textId="77777777" w:rsidR="00CC44CD" w:rsidRPr="00255ABB" w:rsidRDefault="00CC44CD" w:rsidP="00D30DC6">
      <w:pPr>
        <w:jc w:val="center"/>
        <w:rPr>
          <w:rFonts w:ascii="Arial" w:hAnsi="Arial" w:cs="Arial"/>
          <w:sz w:val="24"/>
          <w:szCs w:val="24"/>
        </w:rPr>
      </w:pPr>
      <w:r w:rsidRPr="00255ABB">
        <w:rPr>
          <w:rFonts w:ascii="Arial" w:hAnsi="Arial" w:cs="Arial"/>
          <w:b/>
          <w:bCs/>
          <w:sz w:val="24"/>
          <w:szCs w:val="24"/>
        </w:rPr>
        <w:t xml:space="preserve">XII </w:t>
      </w:r>
      <w:r w:rsidR="00A42BCA" w:rsidRPr="00255ABB">
        <w:rPr>
          <w:rFonts w:ascii="Arial" w:hAnsi="Arial" w:cs="Arial"/>
          <w:b/>
          <w:bCs/>
          <w:sz w:val="24"/>
          <w:szCs w:val="24"/>
        </w:rPr>
        <w:t>SKYRIUS</w:t>
      </w:r>
    </w:p>
    <w:p w14:paraId="2AC25EF8" w14:textId="77777777" w:rsidR="00A42BCA" w:rsidRPr="00255ABB" w:rsidRDefault="00A42BCA" w:rsidP="00D30DC6">
      <w:pPr>
        <w:jc w:val="center"/>
        <w:rPr>
          <w:rFonts w:ascii="Arial" w:hAnsi="Arial" w:cs="Arial"/>
          <w:b/>
          <w:bCs/>
          <w:sz w:val="24"/>
          <w:szCs w:val="24"/>
        </w:rPr>
      </w:pPr>
      <w:r w:rsidRPr="00255ABB">
        <w:rPr>
          <w:rFonts w:ascii="Arial" w:hAnsi="Arial" w:cs="Arial"/>
          <w:b/>
          <w:bCs/>
          <w:sz w:val="24"/>
          <w:szCs w:val="24"/>
        </w:rPr>
        <w:t>POVEIKIO DUOMENŲ APSAUGAI VERTINIMAS IR IŠANKSTINĖS KONSULTACIJOS</w:t>
      </w:r>
    </w:p>
    <w:p w14:paraId="7DC21732" w14:textId="77777777" w:rsidR="00CC44CD" w:rsidRPr="00255ABB" w:rsidRDefault="00CC44CD" w:rsidP="00EB5765">
      <w:pPr>
        <w:jc w:val="both"/>
        <w:rPr>
          <w:rFonts w:ascii="Arial" w:hAnsi="Arial" w:cs="Arial"/>
          <w:sz w:val="24"/>
          <w:szCs w:val="24"/>
        </w:rPr>
      </w:pPr>
      <w:r w:rsidRPr="00255ABB">
        <w:rPr>
          <w:rFonts w:ascii="Arial" w:hAnsi="Arial" w:cs="Arial"/>
          <w:sz w:val="24"/>
          <w:szCs w:val="24"/>
        </w:rPr>
        <w:t xml:space="preserve">            </w:t>
      </w:r>
    </w:p>
    <w:p w14:paraId="1A00E7D5" w14:textId="77777777" w:rsidR="00A42BCA" w:rsidRPr="00255ABB" w:rsidRDefault="00D30DC6" w:rsidP="00D30DC6">
      <w:pPr>
        <w:ind w:firstLine="1134"/>
        <w:jc w:val="both"/>
        <w:rPr>
          <w:rFonts w:ascii="Arial" w:hAnsi="Arial" w:cs="Arial"/>
          <w:sz w:val="24"/>
          <w:szCs w:val="24"/>
          <w:lang w:eastAsia="en-US"/>
        </w:rPr>
      </w:pPr>
      <w:r w:rsidRPr="00255ABB">
        <w:rPr>
          <w:rFonts w:ascii="Arial" w:hAnsi="Arial" w:cs="Arial"/>
          <w:sz w:val="24"/>
          <w:szCs w:val="24"/>
        </w:rPr>
        <w:lastRenderedPageBreak/>
        <w:t xml:space="preserve"> </w:t>
      </w:r>
      <w:r w:rsidR="00CC44CD" w:rsidRPr="00255ABB">
        <w:rPr>
          <w:rFonts w:ascii="Arial" w:hAnsi="Arial" w:cs="Arial"/>
          <w:sz w:val="24"/>
          <w:szCs w:val="24"/>
        </w:rPr>
        <w:t>7</w:t>
      </w:r>
      <w:r w:rsidR="00C70291" w:rsidRPr="00255ABB">
        <w:rPr>
          <w:rFonts w:ascii="Arial" w:hAnsi="Arial" w:cs="Arial"/>
          <w:sz w:val="24"/>
          <w:szCs w:val="24"/>
        </w:rPr>
        <w:t>3</w:t>
      </w:r>
      <w:r w:rsidR="00CC44CD" w:rsidRPr="00255ABB">
        <w:rPr>
          <w:rFonts w:ascii="Arial" w:hAnsi="Arial" w:cs="Arial"/>
          <w:sz w:val="24"/>
          <w:szCs w:val="24"/>
        </w:rPr>
        <w:t xml:space="preserve">. </w:t>
      </w:r>
      <w:r w:rsidR="00A42BCA" w:rsidRPr="00255ABB">
        <w:rPr>
          <w:rFonts w:ascii="Arial" w:hAnsi="Arial" w:cs="Arial"/>
          <w:sz w:val="24"/>
          <w:szCs w:val="24"/>
        </w:rPr>
        <w:t>Tais atvejais, kai fizinių asmenų teisėms bei laisvėms gali kilti didelis pavojus bei esant kitiems teisiniams pagrindams, prieš pradėdamas tvarkyti asmens duom</w:t>
      </w:r>
      <w:r w:rsidR="0038073F" w:rsidRPr="00255ABB">
        <w:rPr>
          <w:rFonts w:ascii="Arial" w:hAnsi="Arial" w:cs="Arial"/>
          <w:sz w:val="24"/>
          <w:szCs w:val="24"/>
        </w:rPr>
        <w:t>en</w:t>
      </w:r>
      <w:r w:rsidR="00A42BCA" w:rsidRPr="00255ABB">
        <w:rPr>
          <w:rFonts w:ascii="Arial" w:hAnsi="Arial" w:cs="Arial"/>
          <w:sz w:val="24"/>
          <w:szCs w:val="24"/>
        </w:rPr>
        <w:t>is Duomenų valdytojas atlieka numatytų duomenų tvarkymo operacijų poveikio asmens duomenų apsaugai vertinimą. Panašių didelį pavojų keliančių duomenų tvarkymo operacijų sekai išnagrinėti gali būti atliekamas vienas vertinimas.</w:t>
      </w:r>
    </w:p>
    <w:p w14:paraId="2FCA83DD" w14:textId="77777777" w:rsidR="00A42BCA" w:rsidRPr="00255ABB" w:rsidRDefault="00A42BCA" w:rsidP="00EB5765">
      <w:pPr>
        <w:jc w:val="both"/>
        <w:rPr>
          <w:rFonts w:ascii="Arial" w:hAnsi="Arial" w:cs="Arial"/>
          <w:sz w:val="24"/>
          <w:szCs w:val="24"/>
        </w:rPr>
      </w:pPr>
      <w:r w:rsidRPr="00255ABB">
        <w:rPr>
          <w:rFonts w:ascii="Arial" w:hAnsi="Arial" w:cs="Arial"/>
          <w:sz w:val="24"/>
          <w:szCs w:val="24"/>
        </w:rPr>
        <w:t xml:space="preserve">Poveikis duomenų apsaugai atliekamas vadovaujantis </w:t>
      </w:r>
      <w:r w:rsidR="00CC44CD" w:rsidRPr="00255ABB">
        <w:rPr>
          <w:rFonts w:ascii="Arial" w:hAnsi="Arial" w:cs="Arial"/>
          <w:sz w:val="24"/>
          <w:szCs w:val="24"/>
        </w:rPr>
        <w:t>Taisyklių</w:t>
      </w:r>
      <w:r w:rsidRPr="00255ABB">
        <w:rPr>
          <w:rFonts w:ascii="Arial" w:hAnsi="Arial" w:cs="Arial"/>
          <w:sz w:val="24"/>
          <w:szCs w:val="24"/>
        </w:rPr>
        <w:t xml:space="preserve"> 6 priede</w:t>
      </w:r>
      <w:r w:rsidRPr="00255ABB">
        <w:rPr>
          <w:rFonts w:ascii="Arial" w:hAnsi="Arial" w:cs="Arial"/>
          <w:sz w:val="24"/>
          <w:szCs w:val="24"/>
          <w:lang w:val="en-US"/>
        </w:rPr>
        <w:t xml:space="preserve"> </w:t>
      </w:r>
      <w:r w:rsidRPr="00255ABB">
        <w:rPr>
          <w:rFonts w:ascii="Arial" w:hAnsi="Arial" w:cs="Arial"/>
          <w:sz w:val="24"/>
          <w:szCs w:val="24"/>
        </w:rPr>
        <w:t>aprašyta procedūra.</w:t>
      </w:r>
    </w:p>
    <w:p w14:paraId="07317295" w14:textId="20817AA4" w:rsidR="00A42BCA" w:rsidRPr="00255ABB" w:rsidRDefault="00CC44CD" w:rsidP="00EB5765">
      <w:pPr>
        <w:jc w:val="both"/>
        <w:rPr>
          <w:rFonts w:ascii="Arial" w:hAnsi="Arial" w:cs="Arial"/>
          <w:sz w:val="24"/>
          <w:szCs w:val="24"/>
          <w:lang w:eastAsia="en-US"/>
        </w:rPr>
      </w:pPr>
      <w:r w:rsidRPr="00255ABB">
        <w:rPr>
          <w:rFonts w:ascii="Arial" w:hAnsi="Arial" w:cs="Arial"/>
          <w:sz w:val="24"/>
          <w:szCs w:val="24"/>
        </w:rPr>
        <w:t xml:space="preserve">              </w:t>
      </w:r>
      <w:r w:rsidR="00C70291" w:rsidRPr="00255ABB">
        <w:rPr>
          <w:rFonts w:ascii="Arial" w:hAnsi="Arial" w:cs="Arial"/>
          <w:sz w:val="24"/>
          <w:szCs w:val="24"/>
        </w:rPr>
        <w:t xml:space="preserve">    </w:t>
      </w:r>
      <w:r w:rsidRPr="00255ABB">
        <w:rPr>
          <w:rFonts w:ascii="Arial" w:hAnsi="Arial" w:cs="Arial"/>
          <w:sz w:val="24"/>
          <w:szCs w:val="24"/>
        </w:rPr>
        <w:t xml:space="preserve">74. </w:t>
      </w:r>
      <w:r w:rsidR="00A42BCA" w:rsidRPr="00255ABB">
        <w:rPr>
          <w:rFonts w:ascii="Arial" w:hAnsi="Arial" w:cs="Arial"/>
          <w:sz w:val="24"/>
          <w:szCs w:val="24"/>
        </w:rPr>
        <w:t>Poveikio duomenų apsaugai vertinimo išvados pateikiamos ataskaitoje, kurią pasirašo Administracijos direktorius arba kitas už duomenų apsaugą atsakingas asmuo.</w:t>
      </w:r>
    </w:p>
    <w:p w14:paraId="0F056193" w14:textId="22B081D4" w:rsidR="00A42BCA" w:rsidRPr="00255ABB" w:rsidRDefault="00CC44CD" w:rsidP="00EB5765">
      <w:pPr>
        <w:jc w:val="both"/>
        <w:rPr>
          <w:rFonts w:ascii="Arial" w:hAnsi="Arial" w:cs="Arial"/>
          <w:sz w:val="24"/>
          <w:szCs w:val="24"/>
          <w:lang w:eastAsia="en-US"/>
        </w:rPr>
      </w:pPr>
      <w:r w:rsidRPr="00255ABB">
        <w:rPr>
          <w:rFonts w:ascii="Arial" w:hAnsi="Arial" w:cs="Arial"/>
          <w:sz w:val="24"/>
          <w:szCs w:val="24"/>
        </w:rPr>
        <w:t xml:space="preserve">             </w:t>
      </w:r>
      <w:r w:rsidR="00C70291" w:rsidRPr="00255ABB">
        <w:rPr>
          <w:rFonts w:ascii="Arial" w:hAnsi="Arial" w:cs="Arial"/>
          <w:sz w:val="24"/>
          <w:szCs w:val="24"/>
        </w:rPr>
        <w:t xml:space="preserve">     </w:t>
      </w:r>
      <w:r w:rsidRPr="00255ABB">
        <w:rPr>
          <w:rFonts w:ascii="Arial" w:hAnsi="Arial" w:cs="Arial"/>
          <w:sz w:val="24"/>
          <w:szCs w:val="24"/>
        </w:rPr>
        <w:t xml:space="preserve">75. </w:t>
      </w:r>
      <w:r w:rsidR="00A42BCA" w:rsidRPr="00255ABB">
        <w:rPr>
          <w:rFonts w:ascii="Arial" w:hAnsi="Arial" w:cs="Arial"/>
          <w:sz w:val="24"/>
          <w:szCs w:val="24"/>
        </w:rPr>
        <w:t>Duomenų valdytojas, prieš pradėdamas tvarkyti duomenis, konsultuojasi su Valstybine duomenų apsaugos inspekcija, jeigu poveikio duomenų apsaugai vertinime nurodyta, kad tvarkant asmens duomenis kiltų didelis pavojus, jei Duomenų valdytojas nesiimtų priemonių pavojui sumažinti.</w:t>
      </w:r>
    </w:p>
    <w:p w14:paraId="5C7CF4A8" w14:textId="77777777" w:rsidR="00CC44CD" w:rsidRPr="00255ABB" w:rsidRDefault="00CC44CD" w:rsidP="00EB5765">
      <w:pPr>
        <w:jc w:val="both"/>
        <w:rPr>
          <w:rFonts w:ascii="Arial" w:hAnsi="Arial" w:cs="Arial"/>
          <w:sz w:val="24"/>
          <w:szCs w:val="24"/>
        </w:rPr>
      </w:pPr>
      <w:r w:rsidRPr="00255ABB">
        <w:rPr>
          <w:rFonts w:ascii="Arial" w:hAnsi="Arial" w:cs="Arial"/>
          <w:sz w:val="24"/>
          <w:szCs w:val="24"/>
        </w:rPr>
        <w:t xml:space="preserve"> </w:t>
      </w:r>
    </w:p>
    <w:p w14:paraId="40C2A9F9" w14:textId="77777777" w:rsidR="00CC44CD" w:rsidRPr="00255ABB" w:rsidRDefault="00CC44CD" w:rsidP="00C70291">
      <w:pPr>
        <w:jc w:val="center"/>
        <w:rPr>
          <w:rFonts w:ascii="Arial" w:hAnsi="Arial" w:cs="Arial"/>
          <w:sz w:val="24"/>
          <w:szCs w:val="24"/>
        </w:rPr>
      </w:pPr>
      <w:r w:rsidRPr="00255ABB">
        <w:rPr>
          <w:rFonts w:ascii="Arial" w:hAnsi="Arial" w:cs="Arial"/>
          <w:b/>
          <w:sz w:val="24"/>
          <w:szCs w:val="24"/>
        </w:rPr>
        <w:t>XIII</w:t>
      </w:r>
      <w:r w:rsidRPr="00255ABB">
        <w:rPr>
          <w:rFonts w:ascii="Arial" w:hAnsi="Arial" w:cs="Arial"/>
          <w:sz w:val="24"/>
          <w:szCs w:val="24"/>
        </w:rPr>
        <w:t xml:space="preserve"> </w:t>
      </w:r>
      <w:r w:rsidR="00A42BCA" w:rsidRPr="00255ABB">
        <w:rPr>
          <w:rFonts w:ascii="Arial" w:hAnsi="Arial" w:cs="Arial"/>
          <w:b/>
          <w:bCs/>
          <w:sz w:val="24"/>
          <w:szCs w:val="24"/>
        </w:rPr>
        <w:t>SKYRIUS</w:t>
      </w:r>
    </w:p>
    <w:p w14:paraId="06FF803D" w14:textId="77777777" w:rsidR="00CC44CD" w:rsidRPr="00255ABB" w:rsidRDefault="00CC44CD" w:rsidP="00C70291">
      <w:pPr>
        <w:jc w:val="center"/>
        <w:rPr>
          <w:rFonts w:ascii="Arial" w:hAnsi="Arial" w:cs="Arial"/>
          <w:b/>
          <w:color w:val="000000"/>
          <w:sz w:val="24"/>
          <w:szCs w:val="24"/>
        </w:rPr>
      </w:pPr>
      <w:r w:rsidRPr="00255ABB">
        <w:rPr>
          <w:rFonts w:ascii="Arial" w:hAnsi="Arial" w:cs="Arial"/>
          <w:b/>
          <w:color w:val="000000"/>
          <w:sz w:val="24"/>
          <w:szCs w:val="24"/>
        </w:rPr>
        <w:t>ASMENS DUOMENŲ TVARKYTOJŲ PASITELKIMAS</w:t>
      </w:r>
    </w:p>
    <w:p w14:paraId="12E76247" w14:textId="77777777" w:rsidR="00CC44CD" w:rsidRPr="00255ABB" w:rsidRDefault="00CC44CD" w:rsidP="00EB5765">
      <w:pPr>
        <w:jc w:val="both"/>
        <w:rPr>
          <w:rFonts w:ascii="Arial" w:hAnsi="Arial" w:cs="Arial"/>
          <w:color w:val="000000"/>
          <w:sz w:val="24"/>
          <w:szCs w:val="24"/>
        </w:rPr>
      </w:pPr>
    </w:p>
    <w:p w14:paraId="51B20786" w14:textId="77777777" w:rsidR="00CC44CD" w:rsidRPr="00255ABB" w:rsidRDefault="00CC44CD" w:rsidP="00C70291">
      <w:pPr>
        <w:tabs>
          <w:tab w:val="left" w:pos="1276"/>
        </w:tabs>
        <w:ind w:firstLine="1296"/>
        <w:jc w:val="both"/>
        <w:rPr>
          <w:rFonts w:ascii="Arial" w:hAnsi="Arial" w:cs="Arial"/>
          <w:color w:val="000000"/>
          <w:sz w:val="24"/>
          <w:szCs w:val="24"/>
        </w:rPr>
      </w:pPr>
      <w:r w:rsidRPr="00255ABB">
        <w:rPr>
          <w:rFonts w:ascii="Arial" w:hAnsi="Arial" w:cs="Arial"/>
          <w:color w:val="000000"/>
          <w:sz w:val="24"/>
          <w:szCs w:val="24"/>
        </w:rPr>
        <w:t>76. Administracija gali pasitelkti duomenų tvarkytojus, kurie teikdami paslaugas Administracijai gauna prieigą prie asmens duomenų ir juos tvarko Administracijos nustatytais tikslais bei pagal jos nurodymus tiek, kiek tai būtina paslaugai suteikti.</w:t>
      </w:r>
    </w:p>
    <w:p w14:paraId="35D76F54" w14:textId="77777777" w:rsidR="00CC44CD" w:rsidRPr="00255ABB" w:rsidRDefault="00C70291" w:rsidP="00C70291">
      <w:pPr>
        <w:tabs>
          <w:tab w:val="left" w:pos="1276"/>
        </w:tabs>
        <w:jc w:val="both"/>
        <w:rPr>
          <w:rFonts w:ascii="Arial" w:hAnsi="Arial" w:cs="Arial"/>
          <w:color w:val="000000"/>
          <w:sz w:val="24"/>
          <w:szCs w:val="24"/>
        </w:rPr>
      </w:pPr>
      <w:r w:rsidRPr="00255ABB">
        <w:rPr>
          <w:rFonts w:ascii="Arial" w:hAnsi="Arial" w:cs="Arial"/>
          <w:color w:val="000000"/>
          <w:sz w:val="24"/>
          <w:szCs w:val="24"/>
        </w:rPr>
        <w:tab/>
      </w:r>
      <w:r w:rsidR="00CC44CD" w:rsidRPr="00255ABB">
        <w:rPr>
          <w:rFonts w:ascii="Arial" w:hAnsi="Arial" w:cs="Arial"/>
          <w:color w:val="000000"/>
          <w:sz w:val="24"/>
          <w:szCs w:val="24"/>
        </w:rPr>
        <w:t>77. Administracija pasitelkia tokius duomenų tvarkytojus, kurie pakankamai užtikrina, kad tinkamos techninės ir organizacinės priemonės bus įgyvendintos tokiu būdu, jog duomenų tvarkymas atitiktų BDAR reikalavimus ir būtų užtikrinta tinkama duomenų subjekto teisių apsauga.</w:t>
      </w:r>
    </w:p>
    <w:p w14:paraId="24D6C694"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78</w:t>
      </w:r>
      <w:r w:rsidR="00CC44CD" w:rsidRPr="00255ABB">
        <w:rPr>
          <w:rFonts w:ascii="Arial" w:hAnsi="Arial" w:cs="Arial"/>
          <w:color w:val="000000"/>
          <w:sz w:val="24"/>
          <w:szCs w:val="24"/>
        </w:rPr>
        <w:t>. Administracija, suteikdama duomenų tvarkytojams prieigą prie asmens duomenų, su duomenų tvarkytojais sudaro rašytines sutartis, kuriose turi būti numatoma, kad duomenų tvarkytojai duomenis tvarko tik pagal duomenų valdytojo nurodymus.</w:t>
      </w:r>
    </w:p>
    <w:p w14:paraId="5E8CE62B"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w:t>
      </w:r>
      <w:r w:rsidR="00C70291" w:rsidRPr="00255ABB">
        <w:rPr>
          <w:rFonts w:ascii="Arial" w:hAnsi="Arial" w:cs="Arial"/>
          <w:color w:val="000000"/>
          <w:sz w:val="24"/>
          <w:szCs w:val="24"/>
        </w:rPr>
        <w:t xml:space="preserve"> </w:t>
      </w:r>
      <w:r w:rsidR="00CC44CD" w:rsidRPr="00255ABB">
        <w:rPr>
          <w:rFonts w:ascii="Arial" w:hAnsi="Arial" w:cs="Arial"/>
          <w:color w:val="000000"/>
          <w:sz w:val="24"/>
          <w:szCs w:val="24"/>
        </w:rPr>
        <w:t>Sudarydama sutartį su duomenų tvarkytoju, Administracija, kaip duomenų valdytojas, turi įtraukti nuostatas, apimančias šią informaciją:</w:t>
      </w:r>
    </w:p>
    <w:p w14:paraId="5E66E79F"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 duomenų tvarkymo dalykas;</w:t>
      </w:r>
    </w:p>
    <w:p w14:paraId="2CD09D19"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.2. duomenų tvarkymo trukmė;</w:t>
      </w:r>
    </w:p>
    <w:p w14:paraId="5A2795DB"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.3. duomenų tvarkymo pobūdis;</w:t>
      </w:r>
    </w:p>
    <w:p w14:paraId="3BACE13A"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.4. duomenų tvarkymo tikslai;</w:t>
      </w:r>
    </w:p>
    <w:p w14:paraId="724952C5"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.5. duomenų rūšys;</w:t>
      </w:r>
    </w:p>
    <w:p w14:paraId="01F95491"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.6. duomenų subjektų kategorijos;</w:t>
      </w:r>
    </w:p>
    <w:p w14:paraId="552E0209"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.7. šalių teisės ir pareigos, kylančios iš asmens duomenų apsaugos teisinio reguliavimo;</w:t>
      </w:r>
    </w:p>
    <w:p w14:paraId="6110F86C"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.8. duomenų tvarkytojo įsipareigojimas veikti tik pagal rašytinius valdytojo nurodymus. Duomenų tvarkytojui paliekama teisė priimti veiklos ir organizacinius sprendimus, būtinus sutartos paslaugos suteikimui tiek, kiek tai nepakeičia duomenų tvarkymo tikslų;</w:t>
      </w:r>
    </w:p>
    <w:p w14:paraId="63174051"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.9. duomenų tvarkytojo darbuotojų konfidencialumo įsipareigojimai. Sutartyje turi būti numatyta, kad tvarkytojas užtikrina, jog darbuotojai, tvarkantys asmens duomenis, yra įsipareigoję užtikrinti konfidencialumą, išskyrus atvejus, kai tokią pareigą jie jau turi pagal teisės aktus;</w:t>
      </w:r>
    </w:p>
    <w:p w14:paraId="0E0B51A6"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.10. duomenų tvarkymo saugumo priemonės. Duomenų tvarkytojas sutartimi turi  įsipareigoti užtikrinti saugumo lygį, atitinkantį duomenų pobūdį ir su jais siejamos grėsmės lygį;</w:t>
      </w:r>
    </w:p>
    <w:p w14:paraId="63480832"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.11. kitų duomenų tvarkytojų pasitelkimas. Duomenų tvarkytojas turi būti įpareigotas pasitelkti kitus duomenų tvarkytojus tik gavęs išankstinį duomenų valdytojo sutikimą ir sudaręs su kitu tvarkytoju rašytinę sutartį, kuriai keliami tokie patys reikalavimai kaip ir sutarčiai, sudaromai su pagrindiniu tvarkytoju;</w:t>
      </w:r>
    </w:p>
    <w:p w14:paraId="5D6F5D86"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.12. pagalba įgyvendinant duomenų subjektų teises;</w:t>
      </w:r>
    </w:p>
    <w:p w14:paraId="1463C515"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lastRenderedPageBreak/>
        <w:t>79</w:t>
      </w:r>
      <w:r w:rsidR="00CC44CD" w:rsidRPr="00255ABB">
        <w:rPr>
          <w:rFonts w:ascii="Arial" w:hAnsi="Arial" w:cs="Arial"/>
          <w:color w:val="000000"/>
          <w:sz w:val="24"/>
          <w:szCs w:val="24"/>
        </w:rPr>
        <w:t>.13. pagalba teikiant pranešimus apie duomenų saugumo pažeidimus. Duomenų tvarkytojas turi įsipareigoti nedelsiant informuoti duomenų valdytoją, sužinojęs apie bet kokį asmens duomenų saugumo pažeidimą;</w:t>
      </w:r>
    </w:p>
    <w:p w14:paraId="528C8394"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.14. pagalba atliekant poveikio duomenų apsaugai vertinimą;</w:t>
      </w:r>
    </w:p>
    <w:p w14:paraId="73A0B382"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.15. pagalba konsultuojantis su priežiūros institucija;</w:t>
      </w:r>
    </w:p>
    <w:p w14:paraId="77136DE5"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.16. duomenų ištrynimo ir grąžinimo tvarka. Sutartyje būtina numatyti, kas nutinka pas   duomenų  tvarkytoją esantiems duomenims nutraukus sutartį, nes tvarkytojas juos toliau saugoti gali tik tada, jei tai nustato Europos Sąjungos arba nacionalinė teisė;</w:t>
      </w:r>
    </w:p>
    <w:p w14:paraId="3F6BEB25"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.17. atitikties įrodinėjimo būdas (-ai);</w:t>
      </w:r>
    </w:p>
    <w:p w14:paraId="2A28B526"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79</w:t>
      </w:r>
      <w:r w:rsidR="00CC44CD" w:rsidRPr="00255ABB">
        <w:rPr>
          <w:rFonts w:ascii="Arial" w:hAnsi="Arial" w:cs="Arial"/>
          <w:color w:val="000000"/>
          <w:sz w:val="24"/>
          <w:szCs w:val="24"/>
        </w:rPr>
        <w:t>.18. auditavimo galimybė.</w:t>
      </w:r>
    </w:p>
    <w:p w14:paraId="76BA29F3" w14:textId="77777777" w:rsidR="00CC44CD" w:rsidRPr="00255ABB" w:rsidRDefault="00772275" w:rsidP="00C70291">
      <w:pPr>
        <w:ind w:firstLine="1296"/>
        <w:jc w:val="both"/>
        <w:rPr>
          <w:rFonts w:ascii="Arial" w:hAnsi="Arial" w:cs="Arial"/>
          <w:color w:val="000000"/>
          <w:sz w:val="24"/>
          <w:szCs w:val="24"/>
        </w:rPr>
      </w:pPr>
      <w:r w:rsidRPr="00255ABB">
        <w:rPr>
          <w:rFonts w:ascii="Arial" w:hAnsi="Arial" w:cs="Arial"/>
          <w:color w:val="000000"/>
          <w:sz w:val="24"/>
          <w:szCs w:val="24"/>
        </w:rPr>
        <w:t>80</w:t>
      </w:r>
      <w:r w:rsidR="00CC44CD" w:rsidRPr="00255ABB">
        <w:rPr>
          <w:rFonts w:ascii="Arial" w:hAnsi="Arial" w:cs="Arial"/>
          <w:color w:val="000000"/>
          <w:sz w:val="24"/>
          <w:szCs w:val="24"/>
        </w:rPr>
        <w:t>. Aukščiau nurodytos nuostatos gali būti tiek įtraukiamos į pagrindinę sutartį, tiek aptariamos atskirame susitarime dėl perduodamų asmens duomenų saugumo.</w:t>
      </w:r>
    </w:p>
    <w:p w14:paraId="5EE8437D" w14:textId="77777777" w:rsidR="00772275" w:rsidRPr="00255ABB" w:rsidRDefault="00772275" w:rsidP="00EB5765">
      <w:pPr>
        <w:jc w:val="both"/>
        <w:rPr>
          <w:rFonts w:ascii="Arial" w:hAnsi="Arial" w:cs="Arial"/>
          <w:color w:val="000000"/>
          <w:sz w:val="24"/>
          <w:szCs w:val="24"/>
        </w:rPr>
      </w:pPr>
    </w:p>
    <w:p w14:paraId="61F736DA" w14:textId="77777777" w:rsidR="002F4089" w:rsidRDefault="0012126C" w:rsidP="00C70291">
      <w:pPr>
        <w:jc w:val="center"/>
        <w:rPr>
          <w:rFonts w:ascii="Arial" w:hAnsi="Arial" w:cs="Arial"/>
          <w:b/>
          <w:bCs/>
          <w:sz w:val="24"/>
          <w:szCs w:val="24"/>
        </w:rPr>
      </w:pPr>
      <w:r w:rsidRPr="00255ABB">
        <w:rPr>
          <w:rFonts w:ascii="Arial" w:hAnsi="Arial" w:cs="Arial"/>
          <w:b/>
          <w:bCs/>
          <w:sz w:val="24"/>
          <w:szCs w:val="24"/>
        </w:rPr>
        <w:t xml:space="preserve">XIV </w:t>
      </w:r>
      <w:r w:rsidR="00A42BCA" w:rsidRPr="00255ABB">
        <w:rPr>
          <w:rFonts w:ascii="Arial" w:hAnsi="Arial" w:cs="Arial"/>
          <w:b/>
          <w:bCs/>
          <w:sz w:val="24"/>
          <w:szCs w:val="24"/>
        </w:rPr>
        <w:t>SKYRIUS</w:t>
      </w:r>
    </w:p>
    <w:p w14:paraId="0F720820" w14:textId="64002967" w:rsidR="00A42BCA" w:rsidRPr="00255ABB" w:rsidRDefault="00A42BCA" w:rsidP="00C70291">
      <w:pPr>
        <w:jc w:val="center"/>
        <w:rPr>
          <w:rFonts w:ascii="Arial" w:hAnsi="Arial" w:cs="Arial"/>
          <w:b/>
          <w:bCs/>
          <w:sz w:val="24"/>
          <w:szCs w:val="24"/>
        </w:rPr>
      </w:pPr>
      <w:r w:rsidRPr="00255ABB">
        <w:rPr>
          <w:rFonts w:ascii="Arial" w:hAnsi="Arial" w:cs="Arial"/>
          <w:b/>
          <w:bCs/>
          <w:sz w:val="24"/>
          <w:szCs w:val="24"/>
        </w:rPr>
        <w:t>DUOMENŲ APSAUGOS PAREIGŪNAS</w:t>
      </w:r>
    </w:p>
    <w:p w14:paraId="24AE74D1" w14:textId="77777777" w:rsidR="00A42BCA" w:rsidRPr="00255ABB" w:rsidRDefault="00A42BCA" w:rsidP="00C70291">
      <w:pPr>
        <w:jc w:val="center"/>
        <w:rPr>
          <w:rFonts w:ascii="Arial" w:hAnsi="Arial" w:cs="Arial"/>
          <w:sz w:val="24"/>
          <w:szCs w:val="24"/>
          <w:lang w:eastAsia="en-US"/>
        </w:rPr>
      </w:pPr>
    </w:p>
    <w:p w14:paraId="53C42A73" w14:textId="77777777" w:rsidR="00A42BCA" w:rsidRPr="00255ABB" w:rsidRDefault="00B809B5" w:rsidP="00C70291">
      <w:pPr>
        <w:tabs>
          <w:tab w:val="left" w:pos="1276"/>
        </w:tabs>
        <w:jc w:val="both"/>
        <w:rPr>
          <w:rFonts w:ascii="Arial" w:hAnsi="Arial" w:cs="Arial"/>
          <w:sz w:val="24"/>
          <w:szCs w:val="24"/>
          <w:lang w:eastAsia="en-US"/>
        </w:rPr>
      </w:pPr>
      <w:r w:rsidRPr="00255ABB">
        <w:rPr>
          <w:rFonts w:ascii="Arial" w:hAnsi="Arial" w:cs="Arial"/>
          <w:sz w:val="24"/>
          <w:szCs w:val="24"/>
          <w:lang w:eastAsia="en-US"/>
        </w:rPr>
        <w:t xml:space="preserve"> </w:t>
      </w:r>
      <w:r w:rsidR="00C70291" w:rsidRPr="00255ABB">
        <w:rPr>
          <w:rFonts w:ascii="Arial" w:hAnsi="Arial" w:cs="Arial"/>
          <w:sz w:val="24"/>
          <w:szCs w:val="24"/>
          <w:lang w:eastAsia="en-US"/>
        </w:rPr>
        <w:tab/>
      </w:r>
      <w:r w:rsidRPr="00255ABB">
        <w:rPr>
          <w:rFonts w:ascii="Arial" w:hAnsi="Arial" w:cs="Arial"/>
          <w:sz w:val="24"/>
          <w:szCs w:val="24"/>
          <w:lang w:eastAsia="en-US"/>
        </w:rPr>
        <w:t>81. Administracija</w:t>
      </w:r>
      <w:r w:rsidR="00A42BCA" w:rsidRPr="00255ABB">
        <w:rPr>
          <w:rFonts w:ascii="Arial" w:hAnsi="Arial" w:cs="Arial"/>
          <w:sz w:val="24"/>
          <w:szCs w:val="24"/>
          <w:lang w:eastAsia="en-US"/>
        </w:rPr>
        <w:t xml:space="preserve"> asmens duomenis tvarko kaip valdžios įsta</w:t>
      </w:r>
      <w:r w:rsidRPr="00255ABB">
        <w:rPr>
          <w:rFonts w:ascii="Arial" w:hAnsi="Arial" w:cs="Arial"/>
          <w:sz w:val="24"/>
          <w:szCs w:val="24"/>
          <w:lang w:eastAsia="en-US"/>
        </w:rPr>
        <w:t xml:space="preserve">iga, todėl Administracijoje yra paskirtas </w:t>
      </w:r>
      <w:r w:rsidR="00A42BCA" w:rsidRPr="00255ABB">
        <w:rPr>
          <w:rFonts w:ascii="Arial" w:hAnsi="Arial" w:cs="Arial"/>
          <w:sz w:val="24"/>
          <w:szCs w:val="24"/>
          <w:lang w:eastAsia="en-US"/>
        </w:rPr>
        <w:t>duomenų apsaugos pareigūnas.</w:t>
      </w:r>
    </w:p>
    <w:p w14:paraId="279D6448" w14:textId="77777777" w:rsidR="00B809B5" w:rsidRPr="00255ABB" w:rsidRDefault="00B809B5"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C70291" w:rsidRPr="00255ABB">
        <w:rPr>
          <w:rFonts w:ascii="Arial" w:hAnsi="Arial" w:cs="Arial"/>
          <w:sz w:val="24"/>
          <w:szCs w:val="24"/>
          <w:lang w:eastAsia="en-US"/>
        </w:rPr>
        <w:tab/>
      </w:r>
      <w:r w:rsidRPr="00255ABB">
        <w:rPr>
          <w:rFonts w:ascii="Arial" w:hAnsi="Arial" w:cs="Arial"/>
          <w:sz w:val="24"/>
          <w:szCs w:val="24"/>
          <w:lang w:eastAsia="en-US"/>
        </w:rPr>
        <w:t>82. Administracija apie asmens duomenų apsaugos pareigūno paskyrimą praneša Valstybinei duomenų apsaugos inspekcijai.</w:t>
      </w:r>
    </w:p>
    <w:p w14:paraId="5C1CE436" w14:textId="77777777" w:rsidR="00B809B5" w:rsidRPr="00255ABB" w:rsidRDefault="00B809B5" w:rsidP="00EB5765">
      <w:pPr>
        <w:jc w:val="both"/>
        <w:rPr>
          <w:rFonts w:ascii="Arial" w:hAnsi="Arial" w:cs="Arial"/>
          <w:color w:val="000000"/>
          <w:sz w:val="24"/>
          <w:szCs w:val="24"/>
          <w:lang w:val="en-US"/>
        </w:rPr>
      </w:pPr>
      <w:r w:rsidRPr="00255ABB">
        <w:rPr>
          <w:rFonts w:ascii="Arial" w:hAnsi="Arial" w:cs="Arial"/>
          <w:sz w:val="24"/>
          <w:szCs w:val="24"/>
          <w:lang w:eastAsia="en-US"/>
        </w:rPr>
        <w:t xml:space="preserve"> </w:t>
      </w:r>
      <w:r w:rsidR="00C70291" w:rsidRPr="00255ABB">
        <w:rPr>
          <w:rFonts w:ascii="Arial" w:hAnsi="Arial" w:cs="Arial"/>
          <w:sz w:val="24"/>
          <w:szCs w:val="24"/>
          <w:lang w:eastAsia="en-US"/>
        </w:rPr>
        <w:tab/>
      </w:r>
      <w:r w:rsidRPr="00255ABB">
        <w:rPr>
          <w:rFonts w:ascii="Arial" w:hAnsi="Arial" w:cs="Arial"/>
          <w:sz w:val="24"/>
          <w:szCs w:val="24"/>
          <w:lang w:eastAsia="en-US"/>
        </w:rPr>
        <w:t>83.</w:t>
      </w:r>
      <w:r w:rsidRPr="00255ABB">
        <w:rPr>
          <w:rFonts w:ascii="Arial" w:hAnsi="Arial" w:cs="Arial"/>
          <w:color w:val="000000"/>
          <w:sz w:val="24"/>
          <w:szCs w:val="24"/>
        </w:rPr>
        <w:t xml:space="preserve"> Administracija užtikrina asmens duomenų apsaugos pareigūnui garantijas, įtvirtintas </w:t>
      </w:r>
      <w:r w:rsidR="007906FE" w:rsidRPr="00255ABB">
        <w:rPr>
          <w:rFonts w:ascii="Arial" w:hAnsi="Arial" w:cs="Arial"/>
          <w:color w:val="000000"/>
          <w:sz w:val="24"/>
          <w:szCs w:val="24"/>
        </w:rPr>
        <w:t>BDAR</w:t>
      </w:r>
      <w:r w:rsidRPr="00255ABB">
        <w:rPr>
          <w:rFonts w:ascii="Arial" w:hAnsi="Arial" w:cs="Arial"/>
          <w:color w:val="000000"/>
          <w:sz w:val="24"/>
          <w:szCs w:val="24"/>
        </w:rPr>
        <w:t xml:space="preserve"> 38 straipsnyje.</w:t>
      </w:r>
    </w:p>
    <w:p w14:paraId="5B6BE573" w14:textId="77777777" w:rsidR="0012126C" w:rsidRPr="00255ABB" w:rsidRDefault="0012126C" w:rsidP="00EB5765">
      <w:pPr>
        <w:jc w:val="both"/>
        <w:rPr>
          <w:rFonts w:ascii="Arial" w:hAnsi="Arial" w:cs="Arial"/>
          <w:color w:val="000000"/>
          <w:sz w:val="24"/>
          <w:szCs w:val="24"/>
          <w:lang w:val="en-US"/>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r>
      <w:r w:rsidRPr="00255ABB">
        <w:rPr>
          <w:rFonts w:ascii="Arial" w:hAnsi="Arial" w:cs="Arial"/>
          <w:color w:val="000000"/>
          <w:sz w:val="24"/>
          <w:szCs w:val="24"/>
        </w:rPr>
        <w:t xml:space="preserve"> 84. Asmens duomenų apsaugos pareigūnas vykdo BDAR 39 straipsnyje nurodytas užduotis.</w:t>
      </w:r>
    </w:p>
    <w:p w14:paraId="554E53F4" w14:textId="77777777" w:rsidR="0012126C" w:rsidRPr="00255ABB" w:rsidRDefault="0012126C" w:rsidP="00EB5765">
      <w:pPr>
        <w:jc w:val="both"/>
        <w:rPr>
          <w:rFonts w:ascii="Arial" w:hAnsi="Arial" w:cs="Arial"/>
          <w:color w:val="000000"/>
          <w:sz w:val="24"/>
          <w:szCs w:val="24"/>
          <w:lang w:val="en-US"/>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r>
      <w:r w:rsidRPr="00255ABB">
        <w:rPr>
          <w:rFonts w:ascii="Arial" w:hAnsi="Arial" w:cs="Arial"/>
          <w:color w:val="000000"/>
          <w:sz w:val="24"/>
          <w:szCs w:val="24"/>
        </w:rPr>
        <w:t xml:space="preserve"> 85. Administracijos darbuotojai, tvarkantys asmens duomenis ar organizuojantys jų tvarkymą, siekdami užkirsti kelią atsitiktiniam ar neteisėtam asmens duomenų sunaikinimui, pakeitimui, atskleidimui, taip pat bet kokiam kitam neteisėtam asmens duomenų tvarkymui, privalo konsultuotis su asmens  duomenų apsaugos pareigūnu ir gauti jo nuomonę šiais atvejais:</w:t>
      </w:r>
    </w:p>
    <w:p w14:paraId="38F7960D" w14:textId="77777777" w:rsidR="0012126C" w:rsidRPr="00255ABB" w:rsidRDefault="00C70291" w:rsidP="00C70291">
      <w:pPr>
        <w:ind w:firstLine="1296"/>
        <w:jc w:val="both"/>
        <w:rPr>
          <w:rFonts w:ascii="Arial" w:hAnsi="Arial" w:cs="Arial"/>
          <w:color w:val="000000"/>
          <w:sz w:val="24"/>
          <w:szCs w:val="24"/>
          <w:lang w:val="en-US"/>
        </w:rPr>
      </w:pPr>
      <w:r w:rsidRPr="00255ABB">
        <w:rPr>
          <w:rFonts w:ascii="Arial" w:hAnsi="Arial" w:cs="Arial"/>
          <w:color w:val="000000"/>
          <w:sz w:val="24"/>
          <w:szCs w:val="24"/>
        </w:rPr>
        <w:t xml:space="preserve"> </w:t>
      </w:r>
      <w:r w:rsidR="0012126C" w:rsidRPr="00255ABB">
        <w:rPr>
          <w:rFonts w:ascii="Arial" w:hAnsi="Arial" w:cs="Arial"/>
          <w:color w:val="000000"/>
          <w:sz w:val="24"/>
          <w:szCs w:val="24"/>
        </w:rPr>
        <w:t>85.1. keičiant esančius ar nustatant naujus asmens duomenų tvarkymo procesus;</w:t>
      </w:r>
    </w:p>
    <w:p w14:paraId="0D444578" w14:textId="77777777" w:rsidR="0012126C" w:rsidRPr="00255ABB" w:rsidRDefault="00C70291" w:rsidP="00C70291">
      <w:pPr>
        <w:tabs>
          <w:tab w:val="left" w:pos="1418"/>
        </w:tabs>
        <w:ind w:firstLine="1296"/>
        <w:jc w:val="both"/>
        <w:rPr>
          <w:rFonts w:ascii="Arial" w:hAnsi="Arial" w:cs="Arial"/>
          <w:color w:val="000000"/>
          <w:sz w:val="24"/>
          <w:szCs w:val="24"/>
          <w:lang w:val="en-US"/>
        </w:rPr>
      </w:pPr>
      <w:r w:rsidRPr="00255ABB">
        <w:rPr>
          <w:rFonts w:ascii="Arial" w:hAnsi="Arial" w:cs="Arial"/>
          <w:color w:val="000000"/>
          <w:sz w:val="24"/>
          <w:szCs w:val="24"/>
        </w:rPr>
        <w:t xml:space="preserve"> </w:t>
      </w:r>
      <w:r w:rsidR="0012126C" w:rsidRPr="00255ABB">
        <w:rPr>
          <w:rFonts w:ascii="Arial" w:hAnsi="Arial" w:cs="Arial"/>
          <w:color w:val="000000"/>
          <w:sz w:val="24"/>
          <w:szCs w:val="24"/>
        </w:rPr>
        <w:t>85.2. tobulinant esamas ar diegiant naujas su asmens duomenų tvarkymu susijusias sistemas ar programas;</w:t>
      </w:r>
    </w:p>
    <w:p w14:paraId="0F29D0C8" w14:textId="77777777" w:rsidR="0012126C" w:rsidRPr="00255ABB" w:rsidRDefault="0012126C" w:rsidP="00EB5765">
      <w:pPr>
        <w:jc w:val="both"/>
        <w:rPr>
          <w:rFonts w:ascii="Arial" w:hAnsi="Arial" w:cs="Arial"/>
          <w:color w:val="000000"/>
          <w:sz w:val="24"/>
          <w:szCs w:val="24"/>
          <w:lang w:val="en-US"/>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85.3. atliekant poveikio asmens duomenų apsaugai vertinimą;</w:t>
      </w:r>
    </w:p>
    <w:p w14:paraId="523B475F" w14:textId="77777777" w:rsidR="0012126C" w:rsidRPr="00255ABB" w:rsidRDefault="0012126C" w:rsidP="00EB5765">
      <w:pPr>
        <w:jc w:val="both"/>
        <w:rPr>
          <w:rFonts w:ascii="Arial" w:hAnsi="Arial" w:cs="Arial"/>
          <w:color w:val="000000"/>
          <w:sz w:val="24"/>
          <w:szCs w:val="24"/>
          <w:lang w:val="en-US"/>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85.4. rengiant su asmens duomenų tvarkymu susijusius vidaus teisės aktus;</w:t>
      </w:r>
    </w:p>
    <w:p w14:paraId="472DE2A0" w14:textId="77777777" w:rsidR="0012126C" w:rsidRPr="00255ABB" w:rsidRDefault="0012126C" w:rsidP="00EB5765">
      <w:pPr>
        <w:jc w:val="both"/>
        <w:rPr>
          <w:rFonts w:ascii="Arial" w:hAnsi="Arial" w:cs="Arial"/>
          <w:color w:val="000000"/>
          <w:sz w:val="24"/>
          <w:szCs w:val="24"/>
          <w:lang w:val="en-US"/>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85.5. rengiant naujas ar keičiant esamas asmens duomenų teikimo, asmens duomenų tvarkymo sutartis;</w:t>
      </w:r>
    </w:p>
    <w:p w14:paraId="465BE92B" w14:textId="77777777" w:rsidR="0012126C" w:rsidRPr="00255ABB" w:rsidRDefault="0012126C" w:rsidP="00EB5765">
      <w:pPr>
        <w:jc w:val="both"/>
        <w:rPr>
          <w:rFonts w:ascii="Arial" w:hAnsi="Arial" w:cs="Arial"/>
          <w:color w:val="000000"/>
          <w:sz w:val="24"/>
          <w:szCs w:val="24"/>
          <w:lang w:val="en-US"/>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85.6. sprendžiant dėl asmens duomenų teikimo tretiesiems asmenims, jeigu toks teikimas nėra numatytas asmens duomenų teikimo sutartyje ar nėra reglamentuotas teisės aktuose;</w:t>
      </w:r>
    </w:p>
    <w:p w14:paraId="4F0CF6AE" w14:textId="77777777" w:rsidR="0012126C" w:rsidRPr="00255ABB" w:rsidRDefault="0012126C" w:rsidP="00EB5765">
      <w:pPr>
        <w:jc w:val="both"/>
        <w:rPr>
          <w:rFonts w:ascii="Arial" w:hAnsi="Arial" w:cs="Arial"/>
          <w:color w:val="000000"/>
          <w:sz w:val="24"/>
          <w:szCs w:val="24"/>
          <w:lang w:val="en-US"/>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85.7. kitais atvejais, jeigu klausimas susijęs su asmens duomenų apsauga Administracijoje.</w:t>
      </w:r>
    </w:p>
    <w:p w14:paraId="3F6045CE" w14:textId="0007034B" w:rsidR="0012126C" w:rsidRPr="00255ABB" w:rsidRDefault="0012126C"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86. Priimant sprendimus Taisyklių 8</w:t>
      </w:r>
      <w:r w:rsidR="00205EBD" w:rsidRPr="00255ABB">
        <w:rPr>
          <w:rFonts w:ascii="Arial" w:hAnsi="Arial" w:cs="Arial"/>
          <w:color w:val="000000"/>
          <w:sz w:val="24"/>
          <w:szCs w:val="24"/>
        </w:rPr>
        <w:t>5.1–85.7</w:t>
      </w:r>
      <w:r w:rsidRPr="00255ABB">
        <w:rPr>
          <w:rFonts w:ascii="Arial" w:hAnsi="Arial" w:cs="Arial"/>
          <w:color w:val="000000"/>
          <w:sz w:val="24"/>
          <w:szCs w:val="24"/>
        </w:rPr>
        <w:t xml:space="preserve"> papunkčiuose nurodytais atvejais, asmens duomenų apsaugos pareigūno nuomonė gaunama žodžiu arba raštu. Jeigu priimant šiuos sprendimus į duomenų apsaugos pareigūno nuomonę visiškai ar iš dalies neatsižvelgiama, neatsižvelgimo motyvai išdėstomi raštu.</w:t>
      </w:r>
    </w:p>
    <w:p w14:paraId="6B62CC72" w14:textId="77777777" w:rsidR="0012126C" w:rsidRPr="00255ABB" w:rsidRDefault="0012126C"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87. Administracijos darbuotojai privalo bendradarbiauti su duomenų apsaugos pareigūnu ir teikti jam informaciją apie vykdomą asmens duomenų tvarkymą.</w:t>
      </w:r>
    </w:p>
    <w:p w14:paraId="484A1EBC" w14:textId="77777777" w:rsidR="0012126C" w:rsidRPr="00255ABB" w:rsidRDefault="0012126C"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C70291" w:rsidRPr="00255ABB">
        <w:rPr>
          <w:rFonts w:ascii="Arial" w:hAnsi="Arial" w:cs="Arial"/>
          <w:color w:val="000000"/>
          <w:sz w:val="24"/>
          <w:szCs w:val="24"/>
        </w:rPr>
        <w:tab/>
        <w:t xml:space="preserve"> </w:t>
      </w:r>
      <w:r w:rsidRPr="00255ABB">
        <w:rPr>
          <w:rFonts w:ascii="Arial" w:hAnsi="Arial" w:cs="Arial"/>
          <w:color w:val="000000"/>
          <w:sz w:val="24"/>
          <w:szCs w:val="24"/>
        </w:rPr>
        <w:t>88. Asmens duomenų apsaugos pareigūnas nevykdo jokių kitų pareigų ar funkcijų, kurios galėtų sukelti interesų konfliktą su jo atliekamomis pareigūno funkcijomis.</w:t>
      </w:r>
    </w:p>
    <w:p w14:paraId="5E89ECBC" w14:textId="77777777" w:rsidR="0012126C" w:rsidRPr="00255ABB" w:rsidRDefault="00C70291" w:rsidP="00C70291">
      <w:pPr>
        <w:ind w:firstLine="1296"/>
        <w:jc w:val="both"/>
        <w:rPr>
          <w:rFonts w:ascii="Arial" w:hAnsi="Arial" w:cs="Arial"/>
          <w:color w:val="000000"/>
          <w:sz w:val="24"/>
          <w:szCs w:val="24"/>
        </w:rPr>
      </w:pPr>
      <w:r w:rsidRPr="00255ABB">
        <w:rPr>
          <w:rFonts w:ascii="Arial" w:hAnsi="Arial" w:cs="Arial"/>
          <w:color w:val="000000"/>
          <w:sz w:val="24"/>
          <w:szCs w:val="24"/>
        </w:rPr>
        <w:t xml:space="preserve"> </w:t>
      </w:r>
      <w:r w:rsidR="0012126C" w:rsidRPr="00255ABB">
        <w:rPr>
          <w:rFonts w:ascii="Arial" w:hAnsi="Arial" w:cs="Arial"/>
          <w:color w:val="000000"/>
          <w:sz w:val="24"/>
          <w:szCs w:val="24"/>
        </w:rPr>
        <w:t>89. Asmens duomenų apsaugos pareigūno kontaktiniai duomenys skelbiami Klaipėdos rajono savivaldybės interneto svetainėje </w:t>
      </w:r>
      <w:hyperlink r:id="rId6" w:history="1">
        <w:r w:rsidR="00C8542F" w:rsidRPr="00255ABB">
          <w:rPr>
            <w:rStyle w:val="Hipersaitas"/>
            <w:rFonts w:ascii="Arial" w:eastAsia="Calibri" w:hAnsi="Arial" w:cs="Arial"/>
            <w:sz w:val="24"/>
            <w:szCs w:val="24"/>
          </w:rPr>
          <w:t>www.klaipedos-r.lt</w:t>
        </w:r>
      </w:hyperlink>
      <w:r w:rsidR="00C8542F" w:rsidRPr="00255ABB">
        <w:rPr>
          <w:rFonts w:ascii="Arial" w:eastAsia="Calibri" w:hAnsi="Arial" w:cs="Arial"/>
          <w:color w:val="000000" w:themeColor="text1"/>
          <w:sz w:val="24"/>
          <w:szCs w:val="24"/>
        </w:rPr>
        <w:t>.</w:t>
      </w:r>
    </w:p>
    <w:p w14:paraId="6C4BCB5A" w14:textId="77777777" w:rsidR="0012126C" w:rsidRPr="00255ABB" w:rsidRDefault="0012126C" w:rsidP="00EB5765">
      <w:pPr>
        <w:jc w:val="both"/>
        <w:rPr>
          <w:rFonts w:ascii="Arial" w:hAnsi="Arial" w:cs="Arial"/>
          <w:b/>
          <w:bCs/>
          <w:sz w:val="24"/>
          <w:szCs w:val="24"/>
        </w:rPr>
      </w:pPr>
      <w:r w:rsidRPr="00255ABB">
        <w:rPr>
          <w:rFonts w:ascii="Arial" w:hAnsi="Arial" w:cs="Arial"/>
          <w:b/>
          <w:bCs/>
          <w:sz w:val="24"/>
          <w:szCs w:val="24"/>
        </w:rPr>
        <w:lastRenderedPageBreak/>
        <w:t xml:space="preserve">                                       </w:t>
      </w:r>
    </w:p>
    <w:p w14:paraId="61E5DCA5" w14:textId="77777777" w:rsidR="002F4089" w:rsidRDefault="0012126C" w:rsidP="00C70291">
      <w:pPr>
        <w:tabs>
          <w:tab w:val="left" w:pos="1276"/>
        </w:tabs>
        <w:jc w:val="center"/>
        <w:rPr>
          <w:rFonts w:ascii="Arial" w:hAnsi="Arial" w:cs="Arial"/>
          <w:b/>
          <w:bCs/>
          <w:sz w:val="24"/>
          <w:szCs w:val="24"/>
        </w:rPr>
      </w:pPr>
      <w:r w:rsidRPr="00255ABB">
        <w:rPr>
          <w:rFonts w:ascii="Arial" w:hAnsi="Arial" w:cs="Arial"/>
          <w:b/>
          <w:bCs/>
          <w:sz w:val="24"/>
          <w:szCs w:val="24"/>
        </w:rPr>
        <w:t xml:space="preserve">XV </w:t>
      </w:r>
      <w:r w:rsidR="00A42BCA" w:rsidRPr="00255ABB">
        <w:rPr>
          <w:rFonts w:ascii="Arial" w:hAnsi="Arial" w:cs="Arial"/>
          <w:b/>
          <w:bCs/>
          <w:sz w:val="24"/>
          <w:szCs w:val="24"/>
        </w:rPr>
        <w:t>SKYRIUS</w:t>
      </w:r>
    </w:p>
    <w:p w14:paraId="32C51A7B" w14:textId="4A4E9429" w:rsidR="00A42BCA" w:rsidRPr="00255ABB" w:rsidRDefault="0012126C" w:rsidP="00C70291">
      <w:pPr>
        <w:tabs>
          <w:tab w:val="left" w:pos="1276"/>
        </w:tabs>
        <w:jc w:val="center"/>
        <w:rPr>
          <w:rFonts w:ascii="Arial" w:hAnsi="Arial" w:cs="Arial"/>
          <w:b/>
          <w:bCs/>
          <w:sz w:val="24"/>
          <w:szCs w:val="24"/>
        </w:rPr>
      </w:pPr>
      <w:r w:rsidRPr="00255ABB">
        <w:rPr>
          <w:rFonts w:ascii="Arial" w:hAnsi="Arial" w:cs="Arial"/>
          <w:b/>
          <w:bCs/>
          <w:sz w:val="24"/>
          <w:szCs w:val="24"/>
        </w:rPr>
        <w:t xml:space="preserve">        </w:t>
      </w:r>
      <w:r w:rsidR="00A42BCA" w:rsidRPr="00255ABB">
        <w:rPr>
          <w:rFonts w:ascii="Arial" w:hAnsi="Arial" w:cs="Arial"/>
          <w:b/>
          <w:bCs/>
          <w:sz w:val="24"/>
          <w:szCs w:val="24"/>
        </w:rPr>
        <w:t>ASMENS DUOMENŲ SAUGUMO PAŽEIDIMŲ VALDYMO IR REAGAVIMO Į TOKIUS PAŽEIDIMUS TVARKA</w:t>
      </w:r>
    </w:p>
    <w:p w14:paraId="4E95B1FB" w14:textId="77777777" w:rsidR="0012126C" w:rsidRPr="00255ABB" w:rsidRDefault="0012126C" w:rsidP="00EB5765">
      <w:pPr>
        <w:jc w:val="both"/>
        <w:rPr>
          <w:rFonts w:ascii="Arial" w:hAnsi="Arial" w:cs="Arial"/>
          <w:b/>
          <w:bCs/>
          <w:sz w:val="24"/>
          <w:szCs w:val="24"/>
        </w:rPr>
      </w:pPr>
    </w:p>
    <w:p w14:paraId="5FD9C718" w14:textId="77777777" w:rsidR="00A42BCA" w:rsidRPr="00255ABB" w:rsidRDefault="00C70291" w:rsidP="00C70291">
      <w:pPr>
        <w:tabs>
          <w:tab w:val="left" w:pos="1418"/>
        </w:tabs>
        <w:jc w:val="both"/>
        <w:rPr>
          <w:rFonts w:ascii="Arial" w:hAnsi="Arial" w:cs="Arial"/>
          <w:sz w:val="24"/>
          <w:szCs w:val="24"/>
          <w:lang w:eastAsia="en-US"/>
        </w:rPr>
      </w:pPr>
      <w:r w:rsidRPr="00255ABB">
        <w:rPr>
          <w:rFonts w:ascii="Arial" w:hAnsi="Arial" w:cs="Arial"/>
          <w:sz w:val="24"/>
          <w:szCs w:val="24"/>
          <w:lang w:eastAsia="en-US"/>
        </w:rPr>
        <w:tab/>
      </w:r>
      <w:r w:rsidR="0012126C" w:rsidRPr="00255ABB">
        <w:rPr>
          <w:rFonts w:ascii="Arial" w:hAnsi="Arial" w:cs="Arial"/>
          <w:sz w:val="24"/>
          <w:szCs w:val="24"/>
          <w:lang w:eastAsia="en-US"/>
        </w:rPr>
        <w:t xml:space="preserve">90. </w:t>
      </w:r>
      <w:r w:rsidR="00A42BCA" w:rsidRPr="00255ABB">
        <w:rPr>
          <w:rFonts w:ascii="Arial" w:hAnsi="Arial" w:cs="Arial"/>
          <w:sz w:val="24"/>
          <w:szCs w:val="24"/>
          <w:lang w:eastAsia="en-US"/>
        </w:rPr>
        <w:t>Duomenų valdytojo darbuotojai, turintys prieigos teisę prie duomenų, pastebėję duomenų saugumo pažeidimus (asmenų neveikimą ar veiksmus, galinčius sukelti ar sukeliančius grėsmę duomenų saugumui), turi informuoti savo tiesioginį vadovą ir duomenų apsaugos pareigūną.</w:t>
      </w:r>
    </w:p>
    <w:p w14:paraId="40B7C68D" w14:textId="77777777" w:rsidR="00E85F65" w:rsidRPr="00255ABB" w:rsidRDefault="0012126C"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C70291" w:rsidRPr="00255ABB">
        <w:rPr>
          <w:rFonts w:ascii="Arial" w:hAnsi="Arial" w:cs="Arial"/>
          <w:sz w:val="24"/>
          <w:szCs w:val="24"/>
          <w:lang w:eastAsia="en-US"/>
        </w:rPr>
        <w:tab/>
      </w:r>
      <w:r w:rsidRPr="00255ABB">
        <w:rPr>
          <w:rFonts w:ascii="Arial" w:hAnsi="Arial" w:cs="Arial"/>
          <w:sz w:val="24"/>
          <w:szCs w:val="24"/>
          <w:lang w:eastAsia="en-US"/>
        </w:rPr>
        <w:t xml:space="preserve"> 91. </w:t>
      </w:r>
      <w:r w:rsidR="00A42BCA" w:rsidRPr="00255ABB">
        <w:rPr>
          <w:rFonts w:ascii="Arial" w:hAnsi="Arial" w:cs="Arial"/>
          <w:sz w:val="24"/>
          <w:szCs w:val="24"/>
          <w:lang w:eastAsia="en-US"/>
        </w:rPr>
        <w:t xml:space="preserve">Įvertinę duomenų apsaugos pažeidimo rizikos veiksnius, pažeidimo poveikio laipsnį, žalą ir padarinius, vadovaudamiesi Reagavimo į asmens duomenų saugumo pažeidimus procedūra </w:t>
      </w:r>
      <w:r w:rsidR="00E85F65" w:rsidRPr="00255ABB">
        <w:rPr>
          <w:rFonts w:ascii="Arial" w:hAnsi="Arial" w:cs="Arial"/>
          <w:sz w:val="24"/>
          <w:szCs w:val="24"/>
          <w:lang w:eastAsia="en-US"/>
        </w:rPr>
        <w:t>(5 priedas), a</w:t>
      </w:r>
      <w:r w:rsidR="00A42BCA" w:rsidRPr="00255ABB">
        <w:rPr>
          <w:rFonts w:ascii="Arial" w:hAnsi="Arial" w:cs="Arial"/>
          <w:sz w:val="24"/>
          <w:szCs w:val="24"/>
          <w:lang w:eastAsia="en-US"/>
        </w:rPr>
        <w:t>tsakingi darbuotojai priima sprendimus dėl priemonių, reikiamų duomenų apsaugos pažeidimui ir jo padariniams</w:t>
      </w:r>
      <w:r w:rsidR="00E85F65" w:rsidRPr="00255ABB">
        <w:rPr>
          <w:rFonts w:ascii="Arial" w:hAnsi="Arial" w:cs="Arial"/>
          <w:sz w:val="24"/>
          <w:szCs w:val="24"/>
          <w:lang w:eastAsia="en-US"/>
        </w:rPr>
        <w:t xml:space="preserve"> </w:t>
      </w:r>
      <w:r w:rsidR="00A42BCA" w:rsidRPr="00255ABB">
        <w:rPr>
          <w:rFonts w:ascii="Arial" w:hAnsi="Arial" w:cs="Arial"/>
          <w:sz w:val="24"/>
          <w:szCs w:val="24"/>
          <w:lang w:eastAsia="en-US"/>
        </w:rPr>
        <w:t>pašalinti.</w:t>
      </w:r>
    </w:p>
    <w:p w14:paraId="6548D91A" w14:textId="77777777" w:rsidR="0012126C" w:rsidRPr="00255ABB" w:rsidRDefault="00A42BCA" w:rsidP="00EB5765">
      <w:pPr>
        <w:jc w:val="both"/>
        <w:rPr>
          <w:rFonts w:ascii="Arial" w:hAnsi="Arial" w:cs="Arial"/>
          <w:b/>
          <w:bCs/>
          <w:sz w:val="24"/>
          <w:szCs w:val="24"/>
        </w:rPr>
      </w:pPr>
      <w:r w:rsidRPr="00255ABB">
        <w:rPr>
          <w:rFonts w:ascii="Arial" w:hAnsi="Arial" w:cs="Arial"/>
          <w:sz w:val="24"/>
          <w:szCs w:val="24"/>
        </w:rPr>
        <w:br/>
      </w:r>
    </w:p>
    <w:p w14:paraId="36BD9808" w14:textId="77777777" w:rsidR="00A42BCA" w:rsidRPr="00255ABB" w:rsidRDefault="0012126C" w:rsidP="00EB5765">
      <w:pPr>
        <w:jc w:val="both"/>
        <w:rPr>
          <w:rFonts w:ascii="Arial" w:hAnsi="Arial" w:cs="Arial"/>
          <w:sz w:val="24"/>
          <w:szCs w:val="24"/>
          <w:lang w:eastAsia="en-US"/>
        </w:rPr>
      </w:pPr>
      <w:r w:rsidRPr="00255ABB">
        <w:rPr>
          <w:rFonts w:ascii="Arial" w:hAnsi="Arial" w:cs="Arial"/>
          <w:b/>
          <w:bCs/>
          <w:sz w:val="24"/>
          <w:szCs w:val="24"/>
        </w:rPr>
        <w:t xml:space="preserve">                                                                      XVI</w:t>
      </w:r>
      <w:r w:rsidR="00A42BCA" w:rsidRPr="00255ABB">
        <w:rPr>
          <w:rFonts w:ascii="Arial" w:hAnsi="Arial" w:cs="Arial"/>
          <w:b/>
          <w:color w:val="000000"/>
          <w:sz w:val="24"/>
          <w:szCs w:val="24"/>
          <w:lang w:val="en-US"/>
        </w:rPr>
        <w:t xml:space="preserve"> SKYRIUS</w:t>
      </w:r>
    </w:p>
    <w:p w14:paraId="227E3FBA" w14:textId="77777777" w:rsidR="00A42BCA" w:rsidRPr="00255ABB" w:rsidRDefault="0012126C" w:rsidP="00EB5765">
      <w:pPr>
        <w:jc w:val="both"/>
        <w:rPr>
          <w:rFonts w:ascii="Arial" w:hAnsi="Arial" w:cs="Arial"/>
          <w:b/>
          <w:color w:val="000000"/>
          <w:sz w:val="24"/>
          <w:szCs w:val="24"/>
          <w:lang w:val="en-US"/>
        </w:rPr>
      </w:pPr>
      <w:r w:rsidRPr="00255ABB">
        <w:rPr>
          <w:rFonts w:ascii="Arial" w:hAnsi="Arial" w:cs="Arial"/>
          <w:b/>
          <w:color w:val="000000"/>
          <w:sz w:val="24"/>
          <w:szCs w:val="24"/>
          <w:lang w:val="en-US"/>
        </w:rPr>
        <w:t xml:space="preserve">                       </w:t>
      </w:r>
      <w:r w:rsidR="00A42BCA" w:rsidRPr="00255ABB">
        <w:rPr>
          <w:rFonts w:ascii="Arial" w:hAnsi="Arial" w:cs="Arial"/>
          <w:b/>
          <w:color w:val="000000"/>
          <w:sz w:val="24"/>
          <w:szCs w:val="24"/>
          <w:lang w:val="en-US"/>
        </w:rPr>
        <w:t>REIKALAVIMAI ASMENIMS, TVARKANTIEMS ASMENS DUOMENIS</w:t>
      </w:r>
    </w:p>
    <w:p w14:paraId="605F8DB9" w14:textId="77777777" w:rsidR="0012126C" w:rsidRPr="00255ABB" w:rsidRDefault="0012126C" w:rsidP="00EB5765">
      <w:pPr>
        <w:jc w:val="both"/>
        <w:rPr>
          <w:rFonts w:ascii="Arial" w:hAnsi="Arial" w:cs="Arial"/>
          <w:color w:val="000000"/>
          <w:sz w:val="24"/>
          <w:szCs w:val="24"/>
          <w:lang w:val="en-US"/>
        </w:rPr>
      </w:pPr>
    </w:p>
    <w:p w14:paraId="4CCCD32A" w14:textId="77777777" w:rsidR="00C70291" w:rsidRPr="00255ABB" w:rsidRDefault="0012126C" w:rsidP="00096F87">
      <w:pPr>
        <w:tabs>
          <w:tab w:val="left" w:pos="1418"/>
        </w:tabs>
        <w:jc w:val="both"/>
        <w:rPr>
          <w:rFonts w:ascii="Arial" w:hAnsi="Arial" w:cs="Arial"/>
          <w:color w:val="000000"/>
          <w:sz w:val="24"/>
          <w:szCs w:val="24"/>
          <w:lang w:val="en-US"/>
        </w:rPr>
      </w:pPr>
      <w:r w:rsidRPr="00255ABB">
        <w:rPr>
          <w:rFonts w:ascii="Arial" w:hAnsi="Arial" w:cs="Arial"/>
          <w:color w:val="000000"/>
          <w:sz w:val="24"/>
          <w:szCs w:val="24"/>
          <w:lang w:val="en-US"/>
        </w:rPr>
        <w:t xml:space="preserve">              </w:t>
      </w:r>
      <w:r w:rsidR="00C70291" w:rsidRPr="00255ABB">
        <w:rPr>
          <w:rFonts w:ascii="Arial" w:hAnsi="Arial" w:cs="Arial"/>
          <w:color w:val="000000"/>
          <w:sz w:val="24"/>
          <w:szCs w:val="24"/>
          <w:lang w:val="en-US"/>
        </w:rPr>
        <w:tab/>
      </w:r>
      <w:r w:rsidRPr="00255ABB">
        <w:rPr>
          <w:rFonts w:ascii="Arial" w:hAnsi="Arial" w:cs="Arial"/>
          <w:color w:val="000000"/>
          <w:sz w:val="24"/>
          <w:szCs w:val="24"/>
          <w:lang w:val="en-US"/>
        </w:rPr>
        <w:t xml:space="preserve"> 92.</w:t>
      </w:r>
      <w:r w:rsidR="00C70291" w:rsidRPr="00255ABB">
        <w:rPr>
          <w:rFonts w:ascii="Arial" w:hAnsi="Arial" w:cs="Arial"/>
          <w:color w:val="000000"/>
          <w:sz w:val="24"/>
          <w:szCs w:val="24"/>
          <w:lang w:val="en-US"/>
        </w:rPr>
        <w:t xml:space="preserve"> </w:t>
      </w:r>
      <w:r w:rsidR="00A42BCA" w:rsidRPr="00255ABB">
        <w:rPr>
          <w:rFonts w:ascii="Arial" w:hAnsi="Arial" w:cs="Arial"/>
          <w:color w:val="000000"/>
          <w:sz w:val="24"/>
          <w:szCs w:val="24"/>
        </w:rPr>
        <w:t>Prieiga prie asmens duomenų gali būti suteikta tik tam Administracijos darbuotojui, kuriam asmens duomenys yra reikalingi</w:t>
      </w:r>
      <w:r w:rsidR="00C70291" w:rsidRPr="00255ABB">
        <w:rPr>
          <w:rFonts w:ascii="Arial" w:hAnsi="Arial" w:cs="Arial"/>
          <w:color w:val="000000"/>
          <w:sz w:val="24"/>
          <w:szCs w:val="24"/>
        </w:rPr>
        <w:t xml:space="preserve"> darbo </w:t>
      </w:r>
      <w:r w:rsidR="00A42BCA" w:rsidRPr="00255ABB">
        <w:rPr>
          <w:rFonts w:ascii="Arial" w:hAnsi="Arial" w:cs="Arial"/>
          <w:color w:val="000000"/>
          <w:sz w:val="24"/>
          <w:szCs w:val="24"/>
        </w:rPr>
        <w:t>funkcijoms vykdyti.</w:t>
      </w:r>
    </w:p>
    <w:p w14:paraId="68CDCDBE" w14:textId="77777777" w:rsidR="0012126C" w:rsidRPr="00255ABB" w:rsidRDefault="00C70291" w:rsidP="00C70291">
      <w:pPr>
        <w:tabs>
          <w:tab w:val="left" w:pos="1418"/>
        </w:tabs>
        <w:jc w:val="both"/>
        <w:rPr>
          <w:rFonts w:ascii="Arial" w:hAnsi="Arial" w:cs="Arial"/>
          <w:color w:val="000000"/>
          <w:sz w:val="24"/>
          <w:szCs w:val="24"/>
          <w:lang w:val="en-US"/>
        </w:rPr>
      </w:pPr>
      <w:r w:rsidRPr="00255ABB">
        <w:rPr>
          <w:rFonts w:ascii="Arial" w:hAnsi="Arial" w:cs="Arial"/>
          <w:color w:val="000000"/>
          <w:sz w:val="24"/>
          <w:szCs w:val="24"/>
          <w:lang w:val="en-US"/>
        </w:rPr>
        <w:tab/>
      </w:r>
      <w:r w:rsidR="0012126C" w:rsidRPr="00255ABB">
        <w:rPr>
          <w:rFonts w:ascii="Arial" w:hAnsi="Arial" w:cs="Arial"/>
          <w:color w:val="000000"/>
          <w:sz w:val="24"/>
          <w:szCs w:val="24"/>
          <w:lang w:val="en-US"/>
        </w:rPr>
        <w:t>93.</w:t>
      </w:r>
      <w:r w:rsidRPr="00255ABB">
        <w:rPr>
          <w:rFonts w:ascii="Arial" w:hAnsi="Arial" w:cs="Arial"/>
          <w:color w:val="000000"/>
          <w:sz w:val="24"/>
          <w:szCs w:val="24"/>
          <w:lang w:val="en-US"/>
        </w:rPr>
        <w:t xml:space="preserve"> </w:t>
      </w:r>
      <w:r w:rsidR="00A42BCA" w:rsidRPr="00255ABB">
        <w:rPr>
          <w:rFonts w:ascii="Arial" w:hAnsi="Arial" w:cs="Arial"/>
          <w:color w:val="000000"/>
          <w:sz w:val="24"/>
          <w:szCs w:val="24"/>
        </w:rPr>
        <w:t xml:space="preserve">Su asmens duomenimis galima atlikti tik tuos veiksmus, kuriems atlikti Administracijos darbuotojui yra suteiktos teisės. </w:t>
      </w:r>
    </w:p>
    <w:p w14:paraId="3A5AE9E9" w14:textId="77777777" w:rsidR="0012126C" w:rsidRPr="00255ABB" w:rsidRDefault="00666BE4" w:rsidP="00EB5765">
      <w:pPr>
        <w:jc w:val="both"/>
        <w:rPr>
          <w:rFonts w:ascii="Arial" w:hAnsi="Arial" w:cs="Arial"/>
          <w:color w:val="000000"/>
          <w:sz w:val="24"/>
          <w:szCs w:val="24"/>
        </w:rPr>
      </w:pPr>
      <w:r w:rsidRPr="00255ABB">
        <w:rPr>
          <w:rFonts w:ascii="Arial" w:hAnsi="Arial" w:cs="Arial"/>
          <w:color w:val="000000"/>
          <w:sz w:val="24"/>
          <w:szCs w:val="24"/>
          <w:lang w:val="en-US"/>
        </w:rPr>
        <w:t xml:space="preserve"> </w:t>
      </w:r>
      <w:r w:rsidR="00096F87" w:rsidRPr="00255ABB">
        <w:rPr>
          <w:rFonts w:ascii="Arial" w:hAnsi="Arial" w:cs="Arial"/>
          <w:color w:val="000000"/>
          <w:sz w:val="24"/>
          <w:szCs w:val="24"/>
          <w:lang w:val="en-US"/>
        </w:rPr>
        <w:tab/>
      </w:r>
      <w:r w:rsidRPr="00255ABB">
        <w:rPr>
          <w:rFonts w:ascii="Arial" w:hAnsi="Arial" w:cs="Arial"/>
          <w:color w:val="000000"/>
          <w:sz w:val="24"/>
          <w:szCs w:val="24"/>
          <w:lang w:val="en-US"/>
        </w:rPr>
        <w:t xml:space="preserve"> </w:t>
      </w:r>
      <w:r w:rsidR="00096F87" w:rsidRPr="00255ABB">
        <w:rPr>
          <w:rFonts w:ascii="Arial" w:hAnsi="Arial" w:cs="Arial"/>
          <w:color w:val="000000"/>
          <w:sz w:val="24"/>
          <w:szCs w:val="24"/>
          <w:lang w:val="en-US"/>
        </w:rPr>
        <w:t xml:space="preserve"> </w:t>
      </w:r>
      <w:r w:rsidRPr="00255ABB">
        <w:rPr>
          <w:rFonts w:ascii="Arial" w:hAnsi="Arial" w:cs="Arial"/>
          <w:color w:val="000000"/>
          <w:sz w:val="24"/>
          <w:szCs w:val="24"/>
          <w:lang w:val="en-US"/>
        </w:rPr>
        <w:t xml:space="preserve">94. </w:t>
      </w:r>
      <w:r w:rsidR="0012126C" w:rsidRPr="00255ABB">
        <w:rPr>
          <w:rFonts w:ascii="Arial" w:hAnsi="Arial" w:cs="Arial"/>
          <w:color w:val="000000"/>
          <w:sz w:val="24"/>
          <w:szCs w:val="24"/>
        </w:rPr>
        <w:t>Administracijos darbuotojas, tvarkantis asmens duomenų subjektų asmens duomenis, privalo:</w:t>
      </w:r>
    </w:p>
    <w:p w14:paraId="4CCC5B19" w14:textId="77777777" w:rsidR="0012126C" w:rsidRPr="00255ABB" w:rsidRDefault="00666BE4" w:rsidP="00096F87">
      <w:pPr>
        <w:tabs>
          <w:tab w:val="left" w:pos="1418"/>
        </w:tabs>
        <w:jc w:val="both"/>
        <w:rPr>
          <w:rFonts w:ascii="Arial" w:hAnsi="Arial" w:cs="Arial"/>
          <w:color w:val="000000"/>
          <w:sz w:val="24"/>
          <w:szCs w:val="24"/>
        </w:rPr>
      </w:pPr>
      <w:r w:rsidRPr="00255ABB">
        <w:rPr>
          <w:rFonts w:ascii="Arial" w:hAnsi="Arial" w:cs="Arial"/>
          <w:color w:val="000000"/>
          <w:sz w:val="24"/>
          <w:szCs w:val="24"/>
        </w:rPr>
        <w:t xml:space="preserve">  </w:t>
      </w:r>
      <w:r w:rsidR="00096F87" w:rsidRPr="00255ABB">
        <w:rPr>
          <w:rFonts w:ascii="Arial" w:hAnsi="Arial" w:cs="Arial"/>
          <w:color w:val="000000"/>
          <w:sz w:val="24"/>
          <w:szCs w:val="24"/>
        </w:rPr>
        <w:tab/>
      </w:r>
      <w:r w:rsidRPr="00255ABB">
        <w:rPr>
          <w:rFonts w:ascii="Arial" w:hAnsi="Arial" w:cs="Arial"/>
          <w:color w:val="000000"/>
          <w:sz w:val="24"/>
          <w:szCs w:val="24"/>
        </w:rPr>
        <w:t>94.1. l</w:t>
      </w:r>
      <w:r w:rsidR="0012126C" w:rsidRPr="00255ABB">
        <w:rPr>
          <w:rFonts w:ascii="Arial" w:hAnsi="Arial" w:cs="Arial"/>
          <w:color w:val="000000"/>
          <w:sz w:val="24"/>
          <w:szCs w:val="24"/>
        </w:rPr>
        <w:t>aikytis pagrindinių asmens duomenų tvarkymo reikalavimų ir saugumo reikalavimų, įtvirtintų BDAR, ADTAĮ, šiose Taisyklėse ir kituose teisės aktuose, reglamentuojančiuose asmens duomenų apsaugą;</w:t>
      </w:r>
    </w:p>
    <w:p w14:paraId="56CFA48C" w14:textId="77777777" w:rsidR="0012126C" w:rsidRPr="00255ABB" w:rsidRDefault="00666BE4" w:rsidP="00096F87">
      <w:pPr>
        <w:tabs>
          <w:tab w:val="left" w:pos="1418"/>
        </w:tabs>
        <w:jc w:val="both"/>
        <w:rPr>
          <w:rFonts w:ascii="Arial" w:hAnsi="Arial" w:cs="Arial"/>
          <w:color w:val="000000"/>
          <w:sz w:val="24"/>
          <w:szCs w:val="24"/>
        </w:rPr>
      </w:pPr>
      <w:r w:rsidRPr="00255ABB">
        <w:rPr>
          <w:rFonts w:ascii="Arial" w:hAnsi="Arial" w:cs="Arial"/>
          <w:color w:val="000000"/>
          <w:sz w:val="24"/>
          <w:szCs w:val="24"/>
        </w:rPr>
        <w:t xml:space="preserve">  </w:t>
      </w:r>
      <w:r w:rsidR="00096F87" w:rsidRPr="00255ABB">
        <w:rPr>
          <w:rFonts w:ascii="Arial" w:hAnsi="Arial" w:cs="Arial"/>
          <w:color w:val="000000"/>
          <w:sz w:val="24"/>
          <w:szCs w:val="24"/>
        </w:rPr>
        <w:tab/>
      </w:r>
      <w:r w:rsidRPr="00255ABB">
        <w:rPr>
          <w:rFonts w:ascii="Arial" w:hAnsi="Arial" w:cs="Arial"/>
          <w:color w:val="000000"/>
          <w:sz w:val="24"/>
          <w:szCs w:val="24"/>
        </w:rPr>
        <w:t>94</w:t>
      </w:r>
      <w:r w:rsidR="0012126C" w:rsidRPr="00255ABB">
        <w:rPr>
          <w:rFonts w:ascii="Arial" w:hAnsi="Arial" w:cs="Arial"/>
          <w:color w:val="000000"/>
          <w:sz w:val="24"/>
          <w:szCs w:val="24"/>
        </w:rPr>
        <w:t>.2.</w:t>
      </w:r>
      <w:r w:rsidRPr="00255ABB">
        <w:rPr>
          <w:rFonts w:ascii="Arial" w:hAnsi="Arial" w:cs="Arial"/>
          <w:color w:val="000000"/>
          <w:sz w:val="24"/>
          <w:szCs w:val="24"/>
        </w:rPr>
        <w:t xml:space="preserve"> </w:t>
      </w:r>
      <w:r w:rsidR="0012126C" w:rsidRPr="00255ABB">
        <w:rPr>
          <w:rFonts w:ascii="Arial" w:hAnsi="Arial" w:cs="Arial"/>
          <w:color w:val="000000"/>
          <w:sz w:val="24"/>
          <w:szCs w:val="24"/>
        </w:rPr>
        <w:t>pasirašyti konfidencialumo pasižadėjimą ir laikyti paslaptyje bet kokią su asmens duomenimis susijusią informaciją, su kuria jis susipažino vykdydamas savo funkcijas, nebent tokia informacija būtų vieša pagal galiojančių įstatymų ar kitų teisės aktų nuostatas. Pareiga saugoti asmens duomenų paslaptį galioja ir perėjus dirbti į kitas pareigas ar pasibaigus darbo santykiams;</w:t>
      </w:r>
    </w:p>
    <w:p w14:paraId="76E88039" w14:textId="77777777" w:rsidR="0012126C" w:rsidRPr="00255ABB" w:rsidRDefault="00666BE4" w:rsidP="00096F87">
      <w:pPr>
        <w:tabs>
          <w:tab w:val="left" w:pos="1418"/>
        </w:tabs>
        <w:ind w:firstLine="1296"/>
        <w:jc w:val="both"/>
        <w:rPr>
          <w:rFonts w:ascii="Arial" w:hAnsi="Arial" w:cs="Arial"/>
          <w:color w:val="000000"/>
          <w:sz w:val="24"/>
          <w:szCs w:val="24"/>
        </w:rPr>
      </w:pPr>
      <w:r w:rsidRPr="00255ABB">
        <w:rPr>
          <w:rFonts w:ascii="Arial" w:hAnsi="Arial" w:cs="Arial"/>
          <w:color w:val="000000"/>
          <w:sz w:val="24"/>
          <w:szCs w:val="24"/>
        </w:rPr>
        <w:t xml:space="preserve"> </w:t>
      </w:r>
      <w:r w:rsidR="008136D4" w:rsidRPr="00255ABB">
        <w:rPr>
          <w:rFonts w:ascii="Arial" w:hAnsi="Arial" w:cs="Arial"/>
          <w:color w:val="000000"/>
          <w:sz w:val="24"/>
          <w:szCs w:val="24"/>
        </w:rPr>
        <w:t xml:space="preserve"> </w:t>
      </w:r>
      <w:r w:rsidRPr="00255ABB">
        <w:rPr>
          <w:rFonts w:ascii="Arial" w:hAnsi="Arial" w:cs="Arial"/>
          <w:color w:val="000000"/>
          <w:sz w:val="24"/>
          <w:szCs w:val="24"/>
        </w:rPr>
        <w:t>9</w:t>
      </w:r>
      <w:r w:rsidR="008136D4" w:rsidRPr="00255ABB">
        <w:rPr>
          <w:rFonts w:ascii="Arial" w:hAnsi="Arial" w:cs="Arial"/>
          <w:color w:val="000000"/>
          <w:sz w:val="24"/>
          <w:szCs w:val="24"/>
        </w:rPr>
        <w:t>4</w:t>
      </w:r>
      <w:r w:rsidR="0012126C" w:rsidRPr="00255ABB">
        <w:rPr>
          <w:rFonts w:ascii="Arial" w:hAnsi="Arial" w:cs="Arial"/>
          <w:color w:val="000000"/>
          <w:sz w:val="24"/>
          <w:szCs w:val="24"/>
        </w:rPr>
        <w:t>.3. laikytis šiose Taisyklėse nustatytų organizacinių ir techninių asmens duomenų saugumo priemonių, kad būtų užkirstas kelias atsitiktiniam ar neteisėtam asmens duomenų sunaikinimui, pakeitimui, atskleidimui, taip pat bet kokiam kitam neteisėtam tvarkymui, saugoti dokumentus, duomenų rinkmenas bei duomenų bazėse saugomus asmens duomenis ir vengti nereikalingų kopijų darymo;</w:t>
      </w:r>
    </w:p>
    <w:p w14:paraId="508C0417" w14:textId="77777777" w:rsidR="0012126C" w:rsidRPr="00255ABB" w:rsidRDefault="008136D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096F87" w:rsidRPr="00255ABB">
        <w:rPr>
          <w:rFonts w:ascii="Arial" w:hAnsi="Arial" w:cs="Arial"/>
          <w:color w:val="000000"/>
          <w:sz w:val="24"/>
          <w:szCs w:val="24"/>
        </w:rPr>
        <w:tab/>
        <w:t xml:space="preserve"> </w:t>
      </w:r>
      <w:r w:rsidRPr="00255ABB">
        <w:rPr>
          <w:rFonts w:ascii="Arial" w:hAnsi="Arial" w:cs="Arial"/>
          <w:color w:val="000000"/>
          <w:sz w:val="24"/>
          <w:szCs w:val="24"/>
        </w:rPr>
        <w:t xml:space="preserve"> </w:t>
      </w:r>
      <w:r w:rsidR="00666BE4" w:rsidRPr="00255ABB">
        <w:rPr>
          <w:rFonts w:ascii="Arial" w:hAnsi="Arial" w:cs="Arial"/>
          <w:color w:val="000000"/>
          <w:sz w:val="24"/>
          <w:szCs w:val="24"/>
        </w:rPr>
        <w:t>9</w:t>
      </w:r>
      <w:r w:rsidRPr="00255ABB">
        <w:rPr>
          <w:rFonts w:ascii="Arial" w:hAnsi="Arial" w:cs="Arial"/>
          <w:color w:val="000000"/>
          <w:sz w:val="24"/>
          <w:szCs w:val="24"/>
        </w:rPr>
        <w:t>4</w:t>
      </w:r>
      <w:r w:rsidR="0012126C" w:rsidRPr="00255ABB">
        <w:rPr>
          <w:rFonts w:ascii="Arial" w:hAnsi="Arial" w:cs="Arial"/>
          <w:color w:val="000000"/>
          <w:sz w:val="24"/>
          <w:szCs w:val="24"/>
        </w:rPr>
        <w:t>.4. neatskleisti, neperduoti ir nesudaryti sąlygų bet kokiomis priemonėmis susipažinti su asmens duomenimis nė vienam asmeniui, kuris nėra įgaliotas tvarkyti asmens duomenis;</w:t>
      </w:r>
    </w:p>
    <w:p w14:paraId="2685CA16" w14:textId="77777777" w:rsidR="0012126C" w:rsidRPr="00255ABB" w:rsidRDefault="008136D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096F87" w:rsidRPr="00255ABB">
        <w:rPr>
          <w:rFonts w:ascii="Arial" w:hAnsi="Arial" w:cs="Arial"/>
          <w:color w:val="000000"/>
          <w:sz w:val="24"/>
          <w:szCs w:val="24"/>
        </w:rPr>
        <w:tab/>
        <w:t xml:space="preserve"> </w:t>
      </w:r>
      <w:r w:rsidRPr="00255ABB">
        <w:rPr>
          <w:rFonts w:ascii="Arial" w:hAnsi="Arial" w:cs="Arial"/>
          <w:color w:val="000000"/>
          <w:sz w:val="24"/>
          <w:szCs w:val="24"/>
        </w:rPr>
        <w:t xml:space="preserve"> </w:t>
      </w:r>
      <w:r w:rsidR="00666BE4" w:rsidRPr="00255ABB">
        <w:rPr>
          <w:rFonts w:ascii="Arial" w:hAnsi="Arial" w:cs="Arial"/>
          <w:color w:val="000000"/>
          <w:sz w:val="24"/>
          <w:szCs w:val="24"/>
        </w:rPr>
        <w:t>9</w:t>
      </w:r>
      <w:r w:rsidRPr="00255ABB">
        <w:rPr>
          <w:rFonts w:ascii="Arial" w:hAnsi="Arial" w:cs="Arial"/>
          <w:color w:val="000000"/>
          <w:sz w:val="24"/>
          <w:szCs w:val="24"/>
        </w:rPr>
        <w:t>4</w:t>
      </w:r>
      <w:r w:rsidR="0012126C" w:rsidRPr="00255ABB">
        <w:rPr>
          <w:rFonts w:ascii="Arial" w:hAnsi="Arial" w:cs="Arial"/>
          <w:color w:val="000000"/>
          <w:sz w:val="24"/>
          <w:szCs w:val="24"/>
        </w:rPr>
        <w:t xml:space="preserve">.5. nedelsiant pranešti </w:t>
      </w:r>
      <w:r w:rsidR="00E85F65" w:rsidRPr="00255ABB">
        <w:rPr>
          <w:rFonts w:ascii="Arial" w:hAnsi="Arial" w:cs="Arial"/>
          <w:color w:val="000000"/>
          <w:sz w:val="24"/>
          <w:szCs w:val="24"/>
        </w:rPr>
        <w:t xml:space="preserve"> asmens duomenų apsaugos pareigūnui arba </w:t>
      </w:r>
      <w:r w:rsidR="0012126C" w:rsidRPr="00255ABB">
        <w:rPr>
          <w:rFonts w:ascii="Arial" w:hAnsi="Arial" w:cs="Arial"/>
          <w:color w:val="000000"/>
          <w:sz w:val="24"/>
          <w:szCs w:val="24"/>
        </w:rPr>
        <w:t>direktoriui apie bet kokią įtartiną situaciją, kuri gali kelti grėsmę Administracijoje tvarkomų asmens duomenų saugumui;</w:t>
      </w:r>
    </w:p>
    <w:p w14:paraId="75A67EC3" w14:textId="77777777" w:rsidR="0012126C" w:rsidRPr="00255ABB" w:rsidRDefault="008136D4"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096F87" w:rsidRPr="00255ABB">
        <w:rPr>
          <w:rFonts w:ascii="Arial" w:hAnsi="Arial" w:cs="Arial"/>
          <w:color w:val="000000"/>
          <w:sz w:val="24"/>
          <w:szCs w:val="24"/>
        </w:rPr>
        <w:tab/>
        <w:t xml:space="preserve">  </w:t>
      </w:r>
      <w:r w:rsidR="00666BE4" w:rsidRPr="00255ABB">
        <w:rPr>
          <w:rFonts w:ascii="Arial" w:hAnsi="Arial" w:cs="Arial"/>
          <w:color w:val="000000"/>
          <w:sz w:val="24"/>
          <w:szCs w:val="24"/>
        </w:rPr>
        <w:t>9</w:t>
      </w:r>
      <w:r w:rsidRPr="00255ABB">
        <w:rPr>
          <w:rFonts w:ascii="Arial" w:hAnsi="Arial" w:cs="Arial"/>
          <w:color w:val="000000"/>
          <w:sz w:val="24"/>
          <w:szCs w:val="24"/>
        </w:rPr>
        <w:t>4</w:t>
      </w:r>
      <w:r w:rsidR="0012126C" w:rsidRPr="00255ABB">
        <w:rPr>
          <w:rFonts w:ascii="Arial" w:hAnsi="Arial" w:cs="Arial"/>
          <w:color w:val="000000"/>
          <w:sz w:val="24"/>
          <w:szCs w:val="24"/>
        </w:rPr>
        <w:t>.6. domėtis asmens duomenų apsaugos aktualijomis ir problemomis, esant poreikiui kelti asmens duomenų teisinės apsaugos kvalifikaciją;</w:t>
      </w:r>
    </w:p>
    <w:p w14:paraId="0F59F7B4" w14:textId="77777777" w:rsidR="0012126C" w:rsidRPr="00255ABB" w:rsidRDefault="00096F87" w:rsidP="00096F87">
      <w:pPr>
        <w:tabs>
          <w:tab w:val="left" w:pos="1418"/>
        </w:tabs>
        <w:ind w:firstLine="1296"/>
        <w:jc w:val="both"/>
        <w:rPr>
          <w:rFonts w:ascii="Arial" w:hAnsi="Arial" w:cs="Arial"/>
          <w:color w:val="000000"/>
          <w:sz w:val="24"/>
          <w:szCs w:val="24"/>
        </w:rPr>
      </w:pPr>
      <w:r w:rsidRPr="00255ABB">
        <w:rPr>
          <w:rFonts w:ascii="Arial" w:hAnsi="Arial" w:cs="Arial"/>
          <w:color w:val="000000"/>
          <w:sz w:val="24"/>
          <w:szCs w:val="24"/>
        </w:rPr>
        <w:t xml:space="preserve">  </w:t>
      </w:r>
      <w:r w:rsidR="00666BE4" w:rsidRPr="00255ABB">
        <w:rPr>
          <w:rFonts w:ascii="Arial" w:hAnsi="Arial" w:cs="Arial"/>
          <w:color w:val="000000"/>
          <w:sz w:val="24"/>
          <w:szCs w:val="24"/>
        </w:rPr>
        <w:t>9</w:t>
      </w:r>
      <w:r w:rsidR="008136D4" w:rsidRPr="00255ABB">
        <w:rPr>
          <w:rFonts w:ascii="Arial" w:hAnsi="Arial" w:cs="Arial"/>
          <w:color w:val="000000"/>
          <w:sz w:val="24"/>
          <w:szCs w:val="24"/>
        </w:rPr>
        <w:t>4</w:t>
      </w:r>
      <w:r w:rsidR="0012126C" w:rsidRPr="00255ABB">
        <w:rPr>
          <w:rFonts w:ascii="Arial" w:hAnsi="Arial" w:cs="Arial"/>
          <w:color w:val="000000"/>
          <w:sz w:val="24"/>
          <w:szCs w:val="24"/>
        </w:rPr>
        <w:t>.7. laikytis kitų taisyklėse ir asmens duomenų apsaugą reglamentuojančiuose teisės aktuose nustatytų reikalavimų.</w:t>
      </w:r>
    </w:p>
    <w:p w14:paraId="0980676C" w14:textId="77777777" w:rsidR="00906FC6" w:rsidRPr="00255ABB" w:rsidRDefault="00906FC6" w:rsidP="00906FC6">
      <w:pPr>
        <w:spacing w:line="276" w:lineRule="auto"/>
        <w:ind w:firstLine="851"/>
        <w:jc w:val="both"/>
        <w:rPr>
          <w:rFonts w:ascii="Arial" w:hAnsi="Arial" w:cs="Arial"/>
          <w:kern w:val="2"/>
          <w:sz w:val="24"/>
          <w:szCs w:val="24"/>
        </w:rPr>
      </w:pPr>
      <w:r w:rsidRPr="00255ABB">
        <w:rPr>
          <w:rFonts w:ascii="Arial" w:hAnsi="Arial" w:cs="Arial"/>
          <w:color w:val="000000"/>
          <w:sz w:val="24"/>
          <w:szCs w:val="24"/>
        </w:rPr>
        <w:t xml:space="preserve">         95. </w:t>
      </w:r>
      <w:r w:rsidRPr="00255ABB">
        <w:rPr>
          <w:rFonts w:ascii="Arial" w:hAnsi="Arial" w:cs="Arial"/>
          <w:kern w:val="2"/>
          <w:sz w:val="24"/>
          <w:szCs w:val="24"/>
        </w:rPr>
        <w:t>Šių Taisyklių nuostatos taikomos ir studentams, atliekantiems savanorišką praktiką. Prieš praktikos pradžią turi būti pasirašytas nustatytos formos konfidencialumo pasižadėjimas (9 priedas).</w:t>
      </w:r>
    </w:p>
    <w:p w14:paraId="1E0C4219" w14:textId="77777777" w:rsidR="00531996" w:rsidRPr="00255ABB" w:rsidRDefault="00531996" w:rsidP="00906FC6">
      <w:pPr>
        <w:spacing w:line="276" w:lineRule="auto"/>
        <w:ind w:firstLine="851"/>
        <w:jc w:val="both"/>
        <w:rPr>
          <w:rFonts w:ascii="Arial" w:hAnsi="Arial" w:cs="Arial"/>
          <w:b/>
          <w:kern w:val="2"/>
          <w:sz w:val="24"/>
          <w:szCs w:val="24"/>
        </w:rPr>
      </w:pPr>
    </w:p>
    <w:p w14:paraId="575084D5" w14:textId="2B2B585D" w:rsidR="00747D9D" w:rsidRPr="00255ABB" w:rsidRDefault="00531996" w:rsidP="00906FC6">
      <w:pPr>
        <w:spacing w:line="276" w:lineRule="auto"/>
        <w:ind w:firstLine="851"/>
        <w:jc w:val="both"/>
        <w:rPr>
          <w:rFonts w:ascii="Arial" w:hAnsi="Arial" w:cs="Arial"/>
          <w:b/>
          <w:kern w:val="2"/>
          <w:sz w:val="24"/>
          <w:szCs w:val="24"/>
        </w:rPr>
      </w:pPr>
      <w:r w:rsidRPr="00255ABB">
        <w:rPr>
          <w:rFonts w:ascii="Arial" w:hAnsi="Arial" w:cs="Arial"/>
          <w:b/>
          <w:kern w:val="2"/>
          <w:sz w:val="24"/>
          <w:szCs w:val="24"/>
        </w:rPr>
        <w:t xml:space="preserve">                     </w:t>
      </w:r>
      <w:r w:rsidR="002F4089">
        <w:rPr>
          <w:rFonts w:ascii="Arial" w:hAnsi="Arial" w:cs="Arial"/>
          <w:b/>
          <w:kern w:val="2"/>
          <w:sz w:val="24"/>
          <w:szCs w:val="24"/>
        </w:rPr>
        <w:t xml:space="preserve">                   </w:t>
      </w:r>
    </w:p>
    <w:p w14:paraId="4704D1B8" w14:textId="77777777" w:rsidR="00531996" w:rsidRPr="00255ABB" w:rsidRDefault="00747D9D" w:rsidP="00906FC6">
      <w:pPr>
        <w:spacing w:line="276" w:lineRule="auto"/>
        <w:ind w:firstLine="851"/>
        <w:jc w:val="both"/>
        <w:rPr>
          <w:rFonts w:ascii="Arial" w:hAnsi="Arial" w:cs="Arial"/>
          <w:b/>
          <w:kern w:val="2"/>
          <w:sz w:val="24"/>
          <w:szCs w:val="24"/>
        </w:rPr>
      </w:pPr>
      <w:r w:rsidRPr="00255ABB">
        <w:rPr>
          <w:rFonts w:ascii="Arial" w:hAnsi="Arial" w:cs="Arial"/>
          <w:b/>
          <w:kern w:val="2"/>
          <w:sz w:val="24"/>
          <w:szCs w:val="24"/>
        </w:rPr>
        <w:t xml:space="preserve">                                                        </w:t>
      </w:r>
      <w:r w:rsidR="00531996" w:rsidRPr="00255ABB">
        <w:rPr>
          <w:rFonts w:ascii="Arial" w:hAnsi="Arial" w:cs="Arial"/>
          <w:b/>
          <w:kern w:val="2"/>
          <w:sz w:val="24"/>
          <w:szCs w:val="24"/>
        </w:rPr>
        <w:t xml:space="preserve">  XVII SKYRIUS</w:t>
      </w:r>
    </w:p>
    <w:p w14:paraId="1EEE60BA" w14:textId="77777777" w:rsidR="00531996" w:rsidRPr="00255ABB" w:rsidRDefault="00531996" w:rsidP="00531996">
      <w:pPr>
        <w:tabs>
          <w:tab w:val="left" w:pos="1247"/>
        </w:tabs>
        <w:jc w:val="center"/>
        <w:rPr>
          <w:rFonts w:ascii="Arial" w:hAnsi="Arial" w:cs="Arial"/>
          <w:b/>
          <w:bCs/>
          <w:sz w:val="24"/>
          <w:szCs w:val="24"/>
        </w:rPr>
      </w:pPr>
      <w:r w:rsidRPr="00255ABB">
        <w:rPr>
          <w:rFonts w:ascii="Arial" w:hAnsi="Arial" w:cs="Arial"/>
          <w:b/>
          <w:bCs/>
          <w:sz w:val="24"/>
          <w:szCs w:val="24"/>
        </w:rPr>
        <w:t>ASMENS DUOMENŲ TVARKYMAS IR RINKIMAS VIEŠUOSE RENGINIUOSE BEI ERDVĖSE</w:t>
      </w:r>
    </w:p>
    <w:p w14:paraId="3A019417" w14:textId="77777777" w:rsidR="00531996" w:rsidRPr="00255ABB" w:rsidRDefault="00531996" w:rsidP="00531996">
      <w:pPr>
        <w:tabs>
          <w:tab w:val="left" w:pos="1247"/>
        </w:tabs>
        <w:ind w:firstLine="851"/>
        <w:jc w:val="both"/>
        <w:rPr>
          <w:rFonts w:ascii="Arial" w:eastAsia="Calibri" w:hAnsi="Arial" w:cs="Arial"/>
          <w:sz w:val="24"/>
          <w:szCs w:val="24"/>
        </w:rPr>
      </w:pPr>
    </w:p>
    <w:p w14:paraId="699B0BFF" w14:textId="77777777" w:rsidR="00531996" w:rsidRPr="00255ABB" w:rsidRDefault="00531996" w:rsidP="00531996">
      <w:pPr>
        <w:jc w:val="both"/>
        <w:rPr>
          <w:rFonts w:ascii="Arial" w:hAnsi="Arial" w:cs="Arial"/>
          <w:color w:val="000000"/>
          <w:sz w:val="24"/>
          <w:szCs w:val="24"/>
        </w:rPr>
      </w:pPr>
      <w:r w:rsidRPr="00255ABB">
        <w:rPr>
          <w:rFonts w:ascii="Arial" w:hAnsi="Arial" w:cs="Arial"/>
          <w:color w:val="000000"/>
          <w:sz w:val="24"/>
          <w:szCs w:val="24"/>
        </w:rPr>
        <w:t xml:space="preserve">                      96. Administracijos renginiuose, kurių metu yra numatyta filmuoti ar fotografuoti, ar rinkti kitus asmens duomenis, renginio dalyvius privaloma apie tai informuoti iš anksto. Ši informacija gali būti pateikiama taip pat ir kitomis įvairiomis formomis priklausomai nuo renginio pobūdžio ir numatyto dalyvių registracijos būdo, pavyzdžiui nurodant kvietime, renginio dalyvio registracijos formoje, įteikiant informacinį lapelį, patalpinant Savivaldybės interneto svetainėje </w:t>
      </w:r>
      <w:hyperlink r:id="rId7" w:history="1">
        <w:r w:rsidRPr="00255ABB">
          <w:rPr>
            <w:rStyle w:val="Hipersaitas"/>
            <w:rFonts w:ascii="Arial" w:hAnsi="Arial" w:cs="Arial"/>
            <w:sz w:val="24"/>
            <w:szCs w:val="24"/>
          </w:rPr>
          <w:t>www.klaipedos-r.lt</w:t>
        </w:r>
      </w:hyperlink>
      <w:r w:rsidRPr="00255ABB">
        <w:rPr>
          <w:rFonts w:ascii="Arial" w:hAnsi="Arial" w:cs="Arial"/>
          <w:sz w:val="24"/>
          <w:szCs w:val="24"/>
        </w:rPr>
        <w:t xml:space="preserve"> </w:t>
      </w:r>
      <w:r w:rsidRPr="00255ABB">
        <w:rPr>
          <w:rFonts w:ascii="Arial" w:hAnsi="Arial" w:cs="Arial"/>
          <w:color w:val="000000"/>
          <w:sz w:val="24"/>
          <w:szCs w:val="24"/>
        </w:rPr>
        <w:t xml:space="preserve"> ar kituose šaltiniuose, kuriuose skelbiama apie renginį.</w:t>
      </w:r>
    </w:p>
    <w:p w14:paraId="7C282713" w14:textId="07B8ED5A" w:rsidR="00531996" w:rsidRPr="00255ABB" w:rsidRDefault="00531996" w:rsidP="00531996">
      <w:pPr>
        <w:jc w:val="both"/>
        <w:rPr>
          <w:rFonts w:ascii="Arial" w:hAnsi="Arial" w:cs="Arial"/>
          <w:color w:val="000000"/>
          <w:sz w:val="24"/>
          <w:szCs w:val="24"/>
        </w:rPr>
      </w:pPr>
      <w:r w:rsidRPr="00255ABB">
        <w:rPr>
          <w:rFonts w:ascii="Arial" w:hAnsi="Arial" w:cs="Arial"/>
          <w:color w:val="000000"/>
          <w:sz w:val="24"/>
          <w:szCs w:val="24"/>
        </w:rPr>
        <w:t xml:space="preserve">                    </w:t>
      </w:r>
      <w:r w:rsidR="002F4089">
        <w:rPr>
          <w:rFonts w:ascii="Arial" w:hAnsi="Arial" w:cs="Arial"/>
          <w:color w:val="000000"/>
          <w:sz w:val="24"/>
          <w:szCs w:val="24"/>
        </w:rPr>
        <w:t xml:space="preserve"> </w:t>
      </w:r>
      <w:r w:rsidRPr="00255ABB">
        <w:rPr>
          <w:rFonts w:ascii="Arial" w:hAnsi="Arial" w:cs="Arial"/>
          <w:color w:val="000000"/>
          <w:sz w:val="24"/>
          <w:szCs w:val="24"/>
        </w:rPr>
        <w:t xml:space="preserve">97. Už renginio organizavimą atsakingas Administracijos darbuotojas apie filmavimą ar fotografavimą renginio dalyviams matomoje vietoje pateikia </w:t>
      </w:r>
      <w:r w:rsidRPr="00255ABB">
        <w:rPr>
          <w:rFonts w:ascii="Arial" w:eastAsia="Calibri" w:hAnsi="Arial" w:cs="Arial"/>
          <w:sz w:val="24"/>
          <w:szCs w:val="24"/>
        </w:rPr>
        <w:t>informacinį pranešimą</w:t>
      </w:r>
      <w:r w:rsidRPr="00255ABB">
        <w:rPr>
          <w:rFonts w:ascii="Arial" w:hAnsi="Arial" w:cs="Arial"/>
          <w:color w:val="000000"/>
          <w:sz w:val="24"/>
          <w:szCs w:val="24"/>
        </w:rPr>
        <w:t xml:space="preserve"> </w:t>
      </w:r>
      <w:r w:rsidRPr="00255ABB">
        <w:rPr>
          <w:rFonts w:ascii="Arial" w:hAnsi="Arial" w:cs="Arial"/>
          <w:sz w:val="24"/>
          <w:szCs w:val="24"/>
        </w:rPr>
        <w:t>(forma – Taisyklių 10  priedas)</w:t>
      </w:r>
      <w:r w:rsidRPr="00255ABB">
        <w:rPr>
          <w:rFonts w:ascii="Arial" w:hAnsi="Arial" w:cs="Arial"/>
          <w:color w:val="000000"/>
          <w:sz w:val="24"/>
          <w:szCs w:val="24"/>
        </w:rPr>
        <w:t>. Taisyklių 10 priedo „</w:t>
      </w:r>
      <w:r w:rsidRPr="00255ABB">
        <w:rPr>
          <w:rFonts w:ascii="Arial" w:hAnsi="Arial" w:cs="Arial"/>
          <w:bCs/>
          <w:color w:val="000000"/>
          <w:sz w:val="24"/>
          <w:szCs w:val="24"/>
        </w:rPr>
        <w:t>RENGINYS FOTOGRAFUOJAMAS, FILMUOJAMAS</w:t>
      </w:r>
      <w:r w:rsidRPr="00255ABB">
        <w:rPr>
          <w:rFonts w:ascii="Arial" w:eastAsia="Calibri" w:hAnsi="Arial" w:cs="Arial"/>
          <w:sz w:val="24"/>
          <w:szCs w:val="24"/>
        </w:rPr>
        <w:t xml:space="preserve">“ </w:t>
      </w:r>
      <w:r w:rsidRPr="00255ABB">
        <w:rPr>
          <w:rFonts w:ascii="Arial" w:hAnsi="Arial" w:cs="Arial"/>
          <w:color w:val="000000"/>
          <w:sz w:val="24"/>
          <w:szCs w:val="24"/>
        </w:rPr>
        <w:t xml:space="preserve">turinys gali būti keičiamas, atsižvelgiant į filmavimo ar fotografavimo tikslą, </w:t>
      </w:r>
      <w:r w:rsidRPr="00255ABB">
        <w:rPr>
          <w:rFonts w:ascii="Arial" w:hAnsi="Arial" w:cs="Arial"/>
          <w:sz w:val="24"/>
          <w:szCs w:val="24"/>
        </w:rPr>
        <w:t>kur bus viešinamos nuotraukos ar vaizdo medžiaga ir pan.</w:t>
      </w:r>
    </w:p>
    <w:p w14:paraId="2B700442" w14:textId="77777777" w:rsidR="00845BD9" w:rsidRPr="00255ABB" w:rsidRDefault="00845BD9" w:rsidP="004D5C49">
      <w:pPr>
        <w:spacing w:line="276" w:lineRule="auto"/>
        <w:jc w:val="both"/>
        <w:rPr>
          <w:rFonts w:ascii="Arial" w:hAnsi="Arial" w:cs="Arial"/>
          <w:color w:val="000000"/>
          <w:sz w:val="24"/>
          <w:szCs w:val="24"/>
        </w:rPr>
      </w:pPr>
    </w:p>
    <w:p w14:paraId="0360114D" w14:textId="77777777" w:rsidR="00A42BCA" w:rsidRPr="00255ABB" w:rsidRDefault="00A42BCA" w:rsidP="00096F87">
      <w:pPr>
        <w:jc w:val="center"/>
        <w:rPr>
          <w:rFonts w:ascii="Arial" w:hAnsi="Arial" w:cs="Arial"/>
          <w:b/>
          <w:color w:val="000000"/>
          <w:sz w:val="24"/>
          <w:szCs w:val="24"/>
        </w:rPr>
      </w:pPr>
      <w:r w:rsidRPr="00255ABB">
        <w:rPr>
          <w:rFonts w:ascii="Arial" w:hAnsi="Arial" w:cs="Arial"/>
          <w:b/>
          <w:color w:val="000000"/>
          <w:sz w:val="24"/>
          <w:szCs w:val="24"/>
        </w:rPr>
        <w:t>X</w:t>
      </w:r>
      <w:r w:rsidR="00747D9D" w:rsidRPr="00255ABB">
        <w:rPr>
          <w:rFonts w:ascii="Arial" w:hAnsi="Arial" w:cs="Arial"/>
          <w:b/>
          <w:color w:val="000000"/>
          <w:sz w:val="24"/>
          <w:szCs w:val="24"/>
        </w:rPr>
        <w:t>VIII</w:t>
      </w:r>
      <w:r w:rsidRPr="00255ABB">
        <w:rPr>
          <w:rFonts w:ascii="Arial" w:hAnsi="Arial" w:cs="Arial"/>
          <w:b/>
          <w:color w:val="000000"/>
          <w:sz w:val="24"/>
          <w:szCs w:val="24"/>
        </w:rPr>
        <w:t xml:space="preserve"> SKYRIUS</w:t>
      </w:r>
    </w:p>
    <w:p w14:paraId="178468BA" w14:textId="77777777" w:rsidR="00A42BCA" w:rsidRPr="00255ABB" w:rsidRDefault="00A42BCA" w:rsidP="00096F87">
      <w:pPr>
        <w:tabs>
          <w:tab w:val="left" w:pos="1418"/>
        </w:tabs>
        <w:jc w:val="center"/>
        <w:rPr>
          <w:rFonts w:ascii="Arial" w:hAnsi="Arial" w:cs="Arial"/>
          <w:b/>
          <w:color w:val="000000"/>
          <w:sz w:val="24"/>
          <w:szCs w:val="24"/>
        </w:rPr>
      </w:pPr>
      <w:r w:rsidRPr="00255ABB">
        <w:rPr>
          <w:rFonts w:ascii="Arial" w:hAnsi="Arial" w:cs="Arial"/>
          <w:b/>
          <w:color w:val="000000"/>
          <w:sz w:val="24"/>
          <w:szCs w:val="24"/>
        </w:rPr>
        <w:t>BAIGIAMOSIOS NUOSTATOS</w:t>
      </w:r>
    </w:p>
    <w:p w14:paraId="4DB2726C" w14:textId="77777777" w:rsidR="00607759" w:rsidRPr="00255ABB" w:rsidRDefault="00607759" w:rsidP="00EB5765">
      <w:pPr>
        <w:jc w:val="both"/>
        <w:rPr>
          <w:rFonts w:ascii="Arial" w:hAnsi="Arial" w:cs="Arial"/>
          <w:color w:val="000000"/>
          <w:sz w:val="24"/>
          <w:szCs w:val="24"/>
        </w:rPr>
      </w:pPr>
      <w:r w:rsidRPr="00255ABB">
        <w:rPr>
          <w:rFonts w:ascii="Arial" w:hAnsi="Arial" w:cs="Arial"/>
          <w:color w:val="000000"/>
          <w:sz w:val="24"/>
          <w:szCs w:val="24"/>
        </w:rPr>
        <w:t xml:space="preserve">           </w:t>
      </w:r>
    </w:p>
    <w:p w14:paraId="20B345E3" w14:textId="52A2F3CB" w:rsidR="00B055C9" w:rsidRPr="00255ABB" w:rsidRDefault="00607759" w:rsidP="002F4089">
      <w:pPr>
        <w:tabs>
          <w:tab w:val="left" w:pos="1418"/>
        </w:tabs>
        <w:jc w:val="both"/>
        <w:rPr>
          <w:rFonts w:ascii="Arial" w:hAnsi="Arial" w:cs="Arial"/>
          <w:color w:val="000000"/>
          <w:sz w:val="24"/>
          <w:szCs w:val="24"/>
        </w:rPr>
      </w:pPr>
      <w:r w:rsidRPr="00255ABB">
        <w:rPr>
          <w:rFonts w:ascii="Arial" w:hAnsi="Arial" w:cs="Arial"/>
          <w:color w:val="000000"/>
          <w:sz w:val="24"/>
          <w:szCs w:val="24"/>
        </w:rPr>
        <w:t xml:space="preserve">               </w:t>
      </w:r>
      <w:r w:rsidR="00B055C9" w:rsidRPr="00255ABB">
        <w:rPr>
          <w:rFonts w:ascii="Arial" w:hAnsi="Arial" w:cs="Arial"/>
          <w:color w:val="000000"/>
          <w:sz w:val="24"/>
          <w:szCs w:val="24"/>
        </w:rPr>
        <w:t xml:space="preserve"> </w:t>
      </w:r>
      <w:r w:rsidRPr="00255ABB">
        <w:rPr>
          <w:rFonts w:ascii="Arial" w:hAnsi="Arial" w:cs="Arial"/>
          <w:color w:val="000000"/>
          <w:sz w:val="24"/>
          <w:szCs w:val="24"/>
        </w:rPr>
        <w:t xml:space="preserve"> </w:t>
      </w:r>
      <w:r w:rsidR="002F4089">
        <w:rPr>
          <w:rFonts w:ascii="Arial" w:hAnsi="Arial" w:cs="Arial"/>
          <w:color w:val="000000"/>
          <w:sz w:val="24"/>
          <w:szCs w:val="24"/>
        </w:rPr>
        <w:t xml:space="preserve">  </w:t>
      </w:r>
      <w:r w:rsidR="001E05B9">
        <w:rPr>
          <w:rFonts w:ascii="Arial" w:hAnsi="Arial" w:cs="Arial"/>
          <w:color w:val="000000"/>
          <w:sz w:val="24"/>
          <w:szCs w:val="24"/>
        </w:rPr>
        <w:t xml:space="preserve"> </w:t>
      </w:r>
      <w:r w:rsidR="002F4089">
        <w:rPr>
          <w:rFonts w:ascii="Arial" w:hAnsi="Arial" w:cs="Arial"/>
          <w:color w:val="000000"/>
          <w:sz w:val="24"/>
          <w:szCs w:val="24"/>
        </w:rPr>
        <w:t>98</w:t>
      </w:r>
      <w:r w:rsidR="002F6B28" w:rsidRPr="00255ABB">
        <w:rPr>
          <w:rFonts w:ascii="Arial" w:hAnsi="Arial" w:cs="Arial"/>
          <w:color w:val="000000"/>
          <w:sz w:val="24"/>
          <w:szCs w:val="24"/>
        </w:rPr>
        <w:t>.</w:t>
      </w:r>
      <w:r w:rsidR="00A42BCA" w:rsidRPr="00255ABB">
        <w:rPr>
          <w:rFonts w:ascii="Arial" w:hAnsi="Arial" w:cs="Arial"/>
          <w:color w:val="000000"/>
          <w:sz w:val="24"/>
          <w:szCs w:val="24"/>
        </w:rPr>
        <w:t xml:space="preserve"> Administracijos darbuotojai su Taisyklėmis bei jų pakeitimais supažindinami </w:t>
      </w:r>
      <w:r w:rsidR="00B055C9" w:rsidRPr="00255ABB">
        <w:rPr>
          <w:rFonts w:ascii="Arial" w:hAnsi="Arial" w:cs="Arial"/>
          <w:color w:val="000000"/>
          <w:sz w:val="24"/>
          <w:szCs w:val="24"/>
        </w:rPr>
        <w:t>dokumentų valdymo sistemoje „Kontora“.</w:t>
      </w:r>
    </w:p>
    <w:p w14:paraId="13DAF330" w14:textId="3E442CCA" w:rsidR="00830CD3" w:rsidRPr="00255ABB" w:rsidRDefault="00B055C9" w:rsidP="00EB5765">
      <w:pPr>
        <w:jc w:val="both"/>
        <w:rPr>
          <w:rFonts w:ascii="Arial" w:hAnsi="Arial" w:cs="Arial"/>
          <w:color w:val="000000"/>
          <w:sz w:val="24"/>
          <w:szCs w:val="24"/>
        </w:rPr>
      </w:pPr>
      <w:r w:rsidRPr="00255ABB">
        <w:rPr>
          <w:rFonts w:ascii="Arial" w:hAnsi="Arial" w:cs="Arial"/>
          <w:sz w:val="24"/>
          <w:szCs w:val="24"/>
          <w:shd w:val="clear" w:color="auto" w:fill="FFFFFF"/>
        </w:rPr>
        <w:t xml:space="preserve"> </w:t>
      </w:r>
      <w:r w:rsidR="00830CD3" w:rsidRPr="00255ABB">
        <w:rPr>
          <w:rFonts w:ascii="Arial" w:hAnsi="Arial" w:cs="Arial"/>
          <w:color w:val="000000"/>
          <w:sz w:val="24"/>
          <w:szCs w:val="24"/>
        </w:rPr>
        <w:t xml:space="preserve">            </w:t>
      </w:r>
      <w:r w:rsidR="00FA4793" w:rsidRPr="00255ABB">
        <w:rPr>
          <w:rFonts w:ascii="Arial" w:hAnsi="Arial" w:cs="Arial"/>
          <w:color w:val="000000"/>
          <w:sz w:val="24"/>
          <w:szCs w:val="24"/>
        </w:rPr>
        <w:t xml:space="preserve">  </w:t>
      </w:r>
      <w:r w:rsidR="00607759" w:rsidRPr="00255ABB">
        <w:rPr>
          <w:rFonts w:ascii="Arial" w:hAnsi="Arial" w:cs="Arial"/>
          <w:color w:val="000000"/>
          <w:sz w:val="24"/>
          <w:szCs w:val="24"/>
        </w:rPr>
        <w:t xml:space="preserve"> </w:t>
      </w:r>
      <w:r w:rsidR="002F4089">
        <w:rPr>
          <w:rFonts w:ascii="Arial" w:hAnsi="Arial" w:cs="Arial"/>
          <w:color w:val="000000"/>
          <w:sz w:val="24"/>
          <w:szCs w:val="24"/>
        </w:rPr>
        <w:t xml:space="preserve">   </w:t>
      </w:r>
      <w:r w:rsidR="00607759" w:rsidRPr="00255ABB">
        <w:rPr>
          <w:rFonts w:ascii="Arial" w:hAnsi="Arial" w:cs="Arial"/>
          <w:color w:val="000000"/>
          <w:sz w:val="24"/>
          <w:szCs w:val="24"/>
        </w:rPr>
        <w:t xml:space="preserve"> </w:t>
      </w:r>
      <w:r w:rsidR="002F4089">
        <w:rPr>
          <w:rFonts w:ascii="Arial" w:hAnsi="Arial" w:cs="Arial"/>
          <w:color w:val="000000"/>
          <w:sz w:val="24"/>
          <w:szCs w:val="24"/>
        </w:rPr>
        <w:t>99</w:t>
      </w:r>
      <w:r w:rsidR="00FA4793" w:rsidRPr="00255ABB">
        <w:rPr>
          <w:rFonts w:ascii="Arial" w:hAnsi="Arial" w:cs="Arial"/>
          <w:color w:val="000000"/>
          <w:sz w:val="24"/>
          <w:szCs w:val="24"/>
        </w:rPr>
        <w:t xml:space="preserve">. </w:t>
      </w:r>
      <w:r w:rsidR="00830CD3" w:rsidRPr="00255ABB">
        <w:rPr>
          <w:rFonts w:ascii="Arial" w:hAnsi="Arial" w:cs="Arial"/>
          <w:sz w:val="24"/>
          <w:szCs w:val="24"/>
        </w:rPr>
        <w:t>Taisyklės peržiūrimos ir gali būti keičiamos duomenų valdytojo iniciatyva ir (arba) keičiantis teisės aktams, reguliuojantiems asmens duomenų tvarkymą.</w:t>
      </w:r>
    </w:p>
    <w:p w14:paraId="51B02219" w14:textId="58771BE5" w:rsidR="00A42BCA" w:rsidRPr="00255ABB" w:rsidRDefault="00830CD3" w:rsidP="00EB5765">
      <w:pPr>
        <w:jc w:val="both"/>
        <w:rPr>
          <w:rFonts w:ascii="Arial" w:hAnsi="Arial" w:cs="Arial"/>
          <w:color w:val="000000"/>
          <w:sz w:val="24"/>
          <w:szCs w:val="24"/>
        </w:rPr>
      </w:pPr>
      <w:r w:rsidRPr="00255ABB">
        <w:rPr>
          <w:rFonts w:ascii="Arial" w:hAnsi="Arial" w:cs="Arial"/>
          <w:color w:val="000000"/>
          <w:sz w:val="24"/>
          <w:szCs w:val="24"/>
        </w:rPr>
        <w:t xml:space="preserve"> </w:t>
      </w:r>
      <w:r w:rsidR="00FA4793" w:rsidRPr="00255ABB">
        <w:rPr>
          <w:rFonts w:ascii="Arial" w:hAnsi="Arial" w:cs="Arial"/>
          <w:color w:val="000000"/>
          <w:sz w:val="24"/>
          <w:szCs w:val="24"/>
        </w:rPr>
        <w:t xml:space="preserve">             </w:t>
      </w:r>
      <w:r w:rsidR="00607759" w:rsidRPr="00255ABB">
        <w:rPr>
          <w:rFonts w:ascii="Arial" w:hAnsi="Arial" w:cs="Arial"/>
          <w:color w:val="000000"/>
          <w:sz w:val="24"/>
          <w:szCs w:val="24"/>
        </w:rPr>
        <w:t xml:space="preserve">   </w:t>
      </w:r>
      <w:r w:rsidR="002F4089">
        <w:rPr>
          <w:rFonts w:ascii="Arial" w:hAnsi="Arial" w:cs="Arial"/>
          <w:color w:val="000000"/>
          <w:sz w:val="24"/>
          <w:szCs w:val="24"/>
        </w:rPr>
        <w:t xml:space="preserve">  100</w:t>
      </w:r>
      <w:r w:rsidR="00607759" w:rsidRPr="00255ABB">
        <w:rPr>
          <w:rFonts w:ascii="Arial" w:hAnsi="Arial" w:cs="Arial"/>
          <w:color w:val="000000"/>
          <w:sz w:val="24"/>
          <w:szCs w:val="24"/>
        </w:rPr>
        <w:t>.</w:t>
      </w:r>
      <w:r w:rsidR="00FA4793" w:rsidRPr="00255ABB">
        <w:rPr>
          <w:rFonts w:ascii="Arial" w:hAnsi="Arial" w:cs="Arial"/>
          <w:color w:val="000000"/>
          <w:sz w:val="24"/>
          <w:szCs w:val="24"/>
        </w:rPr>
        <w:t xml:space="preserve"> </w:t>
      </w:r>
      <w:r w:rsidR="00A42BCA" w:rsidRPr="00255ABB">
        <w:rPr>
          <w:rFonts w:ascii="Arial" w:hAnsi="Arial" w:cs="Arial"/>
          <w:color w:val="000000"/>
          <w:sz w:val="24"/>
          <w:szCs w:val="24"/>
        </w:rPr>
        <w:t xml:space="preserve">Administracijos darbuotojai, pažeidę BDAR, ADTAĮ, šiose </w:t>
      </w:r>
      <w:r w:rsidR="00B055C9" w:rsidRPr="00255ABB">
        <w:rPr>
          <w:rFonts w:ascii="Arial" w:hAnsi="Arial" w:cs="Arial"/>
          <w:color w:val="000000"/>
          <w:sz w:val="24"/>
          <w:szCs w:val="24"/>
        </w:rPr>
        <w:t>T</w:t>
      </w:r>
      <w:r w:rsidR="00A42BCA" w:rsidRPr="00255ABB">
        <w:rPr>
          <w:rFonts w:ascii="Arial" w:hAnsi="Arial" w:cs="Arial"/>
          <w:color w:val="000000"/>
          <w:sz w:val="24"/>
          <w:szCs w:val="24"/>
        </w:rPr>
        <w:t>aisyklėse bei kituose teisės aktuose, reglamentuojančiuose asmens duomenų apsaugą nustatytus reikalavimus, atsako Lietuvos Respublikos įstatymų ir kitų teisės aktų nustatyta tvarka.</w:t>
      </w:r>
    </w:p>
    <w:p w14:paraId="6D18F29E" w14:textId="77777777" w:rsidR="00A42BCA" w:rsidRPr="00255ABB" w:rsidRDefault="00A42BCA" w:rsidP="00EB5765">
      <w:pPr>
        <w:jc w:val="both"/>
        <w:rPr>
          <w:rFonts w:ascii="Arial" w:hAnsi="Arial" w:cs="Arial"/>
          <w:color w:val="000000"/>
          <w:sz w:val="24"/>
          <w:szCs w:val="24"/>
        </w:rPr>
      </w:pPr>
      <w:r w:rsidRPr="00255ABB">
        <w:rPr>
          <w:rFonts w:ascii="Arial" w:hAnsi="Arial" w:cs="Arial"/>
          <w:color w:val="000000"/>
          <w:sz w:val="24"/>
          <w:szCs w:val="24"/>
        </w:rPr>
        <w:t xml:space="preserve"> </w:t>
      </w:r>
    </w:p>
    <w:p w14:paraId="712099EC" w14:textId="77777777" w:rsidR="00A42BCA" w:rsidRPr="00255ABB" w:rsidRDefault="00A42BCA" w:rsidP="00EB5765">
      <w:pPr>
        <w:jc w:val="both"/>
        <w:rPr>
          <w:rFonts w:ascii="Arial" w:hAnsi="Arial" w:cs="Arial"/>
          <w:color w:val="000000"/>
          <w:sz w:val="24"/>
          <w:szCs w:val="24"/>
        </w:rPr>
      </w:pPr>
    </w:p>
    <w:p w14:paraId="0ABDDCC3" w14:textId="389486F5" w:rsidR="001704C1" w:rsidRPr="00255ABB" w:rsidRDefault="00830CD3" w:rsidP="005F4E3D">
      <w:pPr>
        <w:jc w:val="center"/>
        <w:rPr>
          <w:rFonts w:ascii="Arial" w:hAnsi="Arial" w:cs="Arial"/>
          <w:sz w:val="24"/>
          <w:szCs w:val="24"/>
        </w:rPr>
      </w:pPr>
      <w:r w:rsidRPr="00255ABB">
        <w:rPr>
          <w:rFonts w:ascii="Arial" w:hAnsi="Arial" w:cs="Arial"/>
          <w:b/>
          <w:bCs/>
          <w:sz w:val="24"/>
          <w:szCs w:val="24"/>
        </w:rPr>
        <w:t>X</w:t>
      </w:r>
      <w:r w:rsidR="00DC3671">
        <w:rPr>
          <w:rFonts w:ascii="Arial" w:hAnsi="Arial" w:cs="Arial"/>
          <w:b/>
          <w:bCs/>
          <w:sz w:val="24"/>
          <w:szCs w:val="24"/>
        </w:rPr>
        <w:t>I</w:t>
      </w:r>
      <w:r w:rsidR="00DD2458" w:rsidRPr="00255ABB">
        <w:rPr>
          <w:rFonts w:ascii="Arial" w:hAnsi="Arial" w:cs="Arial"/>
          <w:b/>
          <w:bCs/>
          <w:sz w:val="24"/>
          <w:szCs w:val="24"/>
        </w:rPr>
        <w:t>X</w:t>
      </w:r>
      <w:r w:rsidRPr="00255ABB">
        <w:rPr>
          <w:rFonts w:ascii="Arial" w:hAnsi="Arial" w:cs="Arial"/>
          <w:b/>
          <w:bCs/>
          <w:sz w:val="24"/>
          <w:szCs w:val="24"/>
        </w:rPr>
        <w:t xml:space="preserve"> SK</w:t>
      </w:r>
      <w:r w:rsidR="00A42BCA" w:rsidRPr="00255ABB">
        <w:rPr>
          <w:rFonts w:ascii="Arial" w:hAnsi="Arial" w:cs="Arial"/>
          <w:b/>
          <w:bCs/>
          <w:sz w:val="24"/>
          <w:szCs w:val="24"/>
        </w:rPr>
        <w:t>YRIUS</w:t>
      </w:r>
    </w:p>
    <w:p w14:paraId="30CAD937" w14:textId="77777777" w:rsidR="00830CD3" w:rsidRPr="00255ABB" w:rsidRDefault="00830CD3" w:rsidP="005F4E3D">
      <w:pPr>
        <w:jc w:val="center"/>
        <w:rPr>
          <w:rFonts w:ascii="Arial" w:hAnsi="Arial" w:cs="Arial"/>
          <w:b/>
          <w:bCs/>
          <w:sz w:val="24"/>
          <w:szCs w:val="24"/>
        </w:rPr>
      </w:pPr>
      <w:r w:rsidRPr="00255ABB">
        <w:rPr>
          <w:rFonts w:ascii="Arial" w:hAnsi="Arial" w:cs="Arial"/>
          <w:b/>
          <w:bCs/>
          <w:sz w:val="24"/>
          <w:szCs w:val="24"/>
        </w:rPr>
        <w:t>TAISYKLIŲ</w:t>
      </w:r>
      <w:r w:rsidR="00A42BCA" w:rsidRPr="00255ABB">
        <w:rPr>
          <w:rFonts w:ascii="Arial" w:hAnsi="Arial" w:cs="Arial"/>
          <w:b/>
          <w:bCs/>
          <w:sz w:val="24"/>
          <w:szCs w:val="24"/>
        </w:rPr>
        <w:t xml:space="preserve"> PRIEDAI</w:t>
      </w:r>
    </w:p>
    <w:p w14:paraId="70FBEB8B" w14:textId="77777777" w:rsidR="00830CD3" w:rsidRPr="00255ABB" w:rsidRDefault="00830CD3" w:rsidP="00EB5765">
      <w:pPr>
        <w:jc w:val="both"/>
        <w:rPr>
          <w:rFonts w:ascii="Arial" w:hAnsi="Arial" w:cs="Arial"/>
          <w:b/>
          <w:bCs/>
          <w:sz w:val="24"/>
          <w:szCs w:val="24"/>
        </w:rPr>
      </w:pPr>
    </w:p>
    <w:p w14:paraId="0B88282A" w14:textId="5CD2C94B" w:rsidR="00A42BCA" w:rsidRPr="00255ABB" w:rsidRDefault="005F4E3D"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2F4089">
        <w:rPr>
          <w:rFonts w:ascii="Arial" w:hAnsi="Arial" w:cs="Arial"/>
          <w:sz w:val="24"/>
          <w:szCs w:val="24"/>
          <w:lang w:eastAsia="en-US"/>
        </w:rPr>
        <w:t>101.</w:t>
      </w:r>
      <w:r w:rsidRPr="00255ABB">
        <w:rPr>
          <w:rFonts w:ascii="Arial" w:hAnsi="Arial" w:cs="Arial"/>
          <w:sz w:val="24"/>
          <w:szCs w:val="24"/>
          <w:lang w:eastAsia="en-US"/>
        </w:rPr>
        <w:t xml:space="preserve"> </w:t>
      </w:r>
      <w:r w:rsidR="00A42BCA" w:rsidRPr="00255ABB">
        <w:rPr>
          <w:rFonts w:ascii="Arial" w:hAnsi="Arial" w:cs="Arial"/>
          <w:sz w:val="24"/>
          <w:szCs w:val="24"/>
          <w:lang w:eastAsia="en-US"/>
        </w:rPr>
        <w:t xml:space="preserve">Kaip neatskiriama </w:t>
      </w:r>
      <w:r w:rsidR="00F8534C" w:rsidRPr="00255ABB">
        <w:rPr>
          <w:rFonts w:ascii="Arial" w:hAnsi="Arial" w:cs="Arial"/>
          <w:sz w:val="24"/>
          <w:szCs w:val="24"/>
          <w:lang w:eastAsia="en-US"/>
        </w:rPr>
        <w:t>Taisyklių</w:t>
      </w:r>
      <w:r w:rsidR="00A42BCA" w:rsidRPr="00255ABB">
        <w:rPr>
          <w:rFonts w:ascii="Arial" w:hAnsi="Arial" w:cs="Arial"/>
          <w:sz w:val="24"/>
          <w:szCs w:val="24"/>
          <w:lang w:eastAsia="en-US"/>
        </w:rPr>
        <w:t xml:space="preserve"> dalis kartu taikytini šie priedai:</w:t>
      </w:r>
    </w:p>
    <w:p w14:paraId="01797FB2" w14:textId="002BEC89" w:rsidR="00A42BCA" w:rsidRPr="00255ABB" w:rsidRDefault="005F4E3D" w:rsidP="00EB5765">
      <w:pPr>
        <w:jc w:val="both"/>
        <w:rPr>
          <w:rFonts w:ascii="Arial" w:hAnsi="Arial" w:cs="Arial"/>
          <w:color w:val="000000" w:themeColor="text1"/>
          <w:sz w:val="24"/>
          <w:szCs w:val="24"/>
          <w:lang w:eastAsia="en-US"/>
        </w:rPr>
      </w:pPr>
      <w:r w:rsidRPr="00255ABB">
        <w:rPr>
          <w:rFonts w:ascii="Arial" w:hAnsi="Arial" w:cs="Arial"/>
          <w:sz w:val="24"/>
          <w:szCs w:val="24"/>
        </w:rPr>
        <w:t xml:space="preserve">                   </w:t>
      </w:r>
      <w:r w:rsidR="002F4089">
        <w:rPr>
          <w:rFonts w:ascii="Arial" w:hAnsi="Arial" w:cs="Arial"/>
          <w:sz w:val="24"/>
          <w:szCs w:val="24"/>
        </w:rPr>
        <w:t>101.1.</w:t>
      </w:r>
      <w:r w:rsidR="00D50116">
        <w:rPr>
          <w:rFonts w:ascii="Arial" w:hAnsi="Arial" w:cs="Arial"/>
          <w:sz w:val="24"/>
          <w:szCs w:val="24"/>
        </w:rPr>
        <w:t xml:space="preserve"> </w:t>
      </w:r>
      <w:r w:rsidR="00A42BCA" w:rsidRPr="00255ABB">
        <w:rPr>
          <w:rFonts w:ascii="Arial" w:hAnsi="Arial" w:cs="Arial"/>
          <w:sz w:val="24"/>
          <w:szCs w:val="24"/>
        </w:rPr>
        <w:t>Klaipėdos rajono savivaldybės asmens duomenų tvarkymo veiklos įrašų tvarkymo forma (1 priedas);</w:t>
      </w:r>
    </w:p>
    <w:p w14:paraId="2D247820" w14:textId="301DE94F" w:rsidR="00C4633C" w:rsidRPr="00255ABB" w:rsidRDefault="005F4E3D"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D50116">
        <w:rPr>
          <w:rFonts w:ascii="Arial" w:hAnsi="Arial" w:cs="Arial"/>
          <w:sz w:val="24"/>
          <w:szCs w:val="24"/>
          <w:lang w:eastAsia="en-US"/>
        </w:rPr>
        <w:t>101.2.</w:t>
      </w:r>
      <w:r w:rsidRPr="00255ABB">
        <w:rPr>
          <w:rFonts w:ascii="Arial" w:hAnsi="Arial" w:cs="Arial"/>
          <w:sz w:val="24"/>
          <w:szCs w:val="24"/>
          <w:lang w:eastAsia="en-US"/>
        </w:rPr>
        <w:t xml:space="preserve"> </w:t>
      </w:r>
      <w:r w:rsidR="00CD63AB" w:rsidRPr="00255ABB">
        <w:rPr>
          <w:rFonts w:ascii="Arial" w:hAnsi="Arial" w:cs="Arial"/>
          <w:sz w:val="24"/>
          <w:szCs w:val="24"/>
          <w:lang w:eastAsia="en-US"/>
        </w:rPr>
        <w:t>i</w:t>
      </w:r>
      <w:r w:rsidR="00C4633C" w:rsidRPr="00255ABB">
        <w:rPr>
          <w:rFonts w:ascii="Arial" w:hAnsi="Arial" w:cs="Arial"/>
          <w:sz w:val="24"/>
          <w:szCs w:val="24"/>
          <w:lang w:eastAsia="en-US"/>
        </w:rPr>
        <w:t>nformavimas apie asmens duomenų tvarkymą (2 priedas);</w:t>
      </w:r>
    </w:p>
    <w:p w14:paraId="6B2140C2" w14:textId="6AEC4784" w:rsidR="00A42BCA" w:rsidRPr="00255ABB" w:rsidRDefault="005F4E3D"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D50116">
        <w:rPr>
          <w:rFonts w:ascii="Arial" w:hAnsi="Arial" w:cs="Arial"/>
          <w:sz w:val="24"/>
          <w:szCs w:val="24"/>
          <w:lang w:eastAsia="en-US"/>
        </w:rPr>
        <w:t>101.3.</w:t>
      </w:r>
      <w:r w:rsidRPr="00255ABB">
        <w:rPr>
          <w:rFonts w:ascii="Arial" w:hAnsi="Arial" w:cs="Arial"/>
          <w:sz w:val="24"/>
          <w:szCs w:val="24"/>
          <w:lang w:eastAsia="en-US"/>
        </w:rPr>
        <w:t xml:space="preserve"> </w:t>
      </w:r>
      <w:r w:rsidR="00CD63AB" w:rsidRPr="00255ABB">
        <w:rPr>
          <w:rFonts w:ascii="Arial" w:hAnsi="Arial" w:cs="Arial"/>
          <w:sz w:val="24"/>
          <w:szCs w:val="24"/>
          <w:lang w:eastAsia="en-US"/>
        </w:rPr>
        <w:t>s</w:t>
      </w:r>
      <w:r w:rsidR="00F8534C" w:rsidRPr="00255ABB">
        <w:rPr>
          <w:rFonts w:ascii="Arial" w:hAnsi="Arial" w:cs="Arial"/>
          <w:sz w:val="24"/>
          <w:szCs w:val="24"/>
          <w:lang w:eastAsia="en-US"/>
        </w:rPr>
        <w:t>utikimas tvarkyti (perduoti/teikti) asmens duomenis</w:t>
      </w:r>
      <w:r w:rsidR="00A42BCA" w:rsidRPr="00255ABB">
        <w:rPr>
          <w:rFonts w:ascii="Arial" w:hAnsi="Arial" w:cs="Arial"/>
          <w:sz w:val="24"/>
          <w:szCs w:val="24"/>
          <w:lang w:eastAsia="en-US"/>
        </w:rPr>
        <w:t xml:space="preserve"> </w:t>
      </w:r>
      <w:r w:rsidR="003C1972" w:rsidRPr="00255ABB">
        <w:rPr>
          <w:rFonts w:ascii="Arial" w:hAnsi="Arial" w:cs="Arial"/>
          <w:sz w:val="24"/>
          <w:szCs w:val="24"/>
        </w:rPr>
        <w:t>(3</w:t>
      </w:r>
      <w:r w:rsidR="00A42BCA" w:rsidRPr="00255ABB">
        <w:rPr>
          <w:rFonts w:ascii="Arial" w:hAnsi="Arial" w:cs="Arial"/>
          <w:sz w:val="24"/>
          <w:szCs w:val="24"/>
        </w:rPr>
        <w:t xml:space="preserve"> priedas);</w:t>
      </w:r>
    </w:p>
    <w:p w14:paraId="75BE55B6" w14:textId="5D59CF87" w:rsidR="005F4E3D" w:rsidRPr="00255ABB" w:rsidRDefault="005F4E3D"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D50116">
        <w:rPr>
          <w:rFonts w:ascii="Arial" w:hAnsi="Arial" w:cs="Arial"/>
          <w:sz w:val="24"/>
          <w:szCs w:val="24"/>
          <w:lang w:eastAsia="en-US"/>
        </w:rPr>
        <w:t>101.4.</w:t>
      </w:r>
      <w:r w:rsidRPr="00255ABB">
        <w:rPr>
          <w:rFonts w:ascii="Arial" w:hAnsi="Arial" w:cs="Arial"/>
          <w:sz w:val="24"/>
          <w:szCs w:val="24"/>
          <w:lang w:eastAsia="en-US"/>
        </w:rPr>
        <w:t xml:space="preserve"> </w:t>
      </w:r>
      <w:r w:rsidR="003C1972" w:rsidRPr="00255ABB">
        <w:rPr>
          <w:rFonts w:ascii="Arial" w:hAnsi="Arial" w:cs="Arial"/>
          <w:sz w:val="24"/>
          <w:szCs w:val="24"/>
          <w:lang w:eastAsia="en-US"/>
        </w:rPr>
        <w:t>s</w:t>
      </w:r>
      <w:r w:rsidR="00A42BCA" w:rsidRPr="00255ABB">
        <w:rPr>
          <w:rFonts w:ascii="Arial" w:hAnsi="Arial" w:cs="Arial"/>
          <w:sz w:val="24"/>
          <w:szCs w:val="24"/>
          <w:lang w:eastAsia="en-US"/>
        </w:rPr>
        <w:t xml:space="preserve">ubjektų prašymų leisti susipažinti su asmens </w:t>
      </w:r>
      <w:r w:rsidRPr="00255ABB">
        <w:rPr>
          <w:rFonts w:ascii="Arial" w:hAnsi="Arial" w:cs="Arial"/>
          <w:sz w:val="24"/>
          <w:szCs w:val="24"/>
          <w:lang w:eastAsia="en-US"/>
        </w:rPr>
        <w:t>duomenimis forma (4 priedas)</w:t>
      </w:r>
    </w:p>
    <w:p w14:paraId="21EB19AF" w14:textId="157AB81A" w:rsidR="00A42BCA" w:rsidRPr="00255ABB" w:rsidRDefault="005F4E3D"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D50116">
        <w:rPr>
          <w:rFonts w:ascii="Arial" w:hAnsi="Arial" w:cs="Arial"/>
          <w:sz w:val="24"/>
          <w:szCs w:val="24"/>
          <w:lang w:eastAsia="en-US"/>
        </w:rPr>
        <w:t>101.5.</w:t>
      </w:r>
      <w:r w:rsidRPr="00255ABB">
        <w:rPr>
          <w:rFonts w:ascii="Arial" w:hAnsi="Arial" w:cs="Arial"/>
          <w:sz w:val="24"/>
          <w:szCs w:val="24"/>
          <w:lang w:eastAsia="en-US"/>
        </w:rPr>
        <w:t xml:space="preserve"> </w:t>
      </w:r>
      <w:r w:rsidR="00934F74" w:rsidRPr="00255ABB">
        <w:rPr>
          <w:rFonts w:ascii="Arial" w:hAnsi="Arial" w:cs="Arial"/>
          <w:sz w:val="24"/>
          <w:szCs w:val="24"/>
          <w:lang w:eastAsia="en-US"/>
        </w:rPr>
        <w:t>r</w:t>
      </w:r>
      <w:r w:rsidR="00A42BCA" w:rsidRPr="00255ABB">
        <w:rPr>
          <w:rFonts w:ascii="Arial" w:hAnsi="Arial" w:cs="Arial"/>
          <w:sz w:val="24"/>
          <w:szCs w:val="24"/>
          <w:lang w:eastAsia="en-US"/>
        </w:rPr>
        <w:t>eagavimo į asmens duomenų saugumo pažeidimus procedūra (5 priedas);</w:t>
      </w:r>
    </w:p>
    <w:p w14:paraId="53451E13" w14:textId="282188A5" w:rsidR="00A42BCA" w:rsidRPr="00255ABB" w:rsidRDefault="00562B17"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5F4E3D" w:rsidRPr="00255ABB">
        <w:rPr>
          <w:rFonts w:ascii="Arial" w:hAnsi="Arial" w:cs="Arial"/>
          <w:sz w:val="24"/>
          <w:szCs w:val="24"/>
          <w:lang w:eastAsia="en-US"/>
        </w:rPr>
        <w:t xml:space="preserve">            </w:t>
      </w:r>
      <w:r w:rsidR="00D50116">
        <w:rPr>
          <w:rFonts w:ascii="Arial" w:hAnsi="Arial" w:cs="Arial"/>
          <w:sz w:val="24"/>
          <w:szCs w:val="24"/>
          <w:lang w:eastAsia="en-US"/>
        </w:rPr>
        <w:t xml:space="preserve"> 101.6. </w:t>
      </w:r>
      <w:r w:rsidR="00934F74" w:rsidRPr="00255ABB">
        <w:rPr>
          <w:rFonts w:ascii="Arial" w:hAnsi="Arial" w:cs="Arial"/>
          <w:sz w:val="24"/>
          <w:szCs w:val="24"/>
          <w:lang w:eastAsia="en-US"/>
        </w:rPr>
        <w:t>p</w:t>
      </w:r>
      <w:r w:rsidR="00A42BCA" w:rsidRPr="00255ABB">
        <w:rPr>
          <w:rFonts w:ascii="Arial" w:hAnsi="Arial" w:cs="Arial"/>
          <w:sz w:val="24"/>
          <w:szCs w:val="24"/>
          <w:lang w:eastAsia="en-US"/>
        </w:rPr>
        <w:t>oveiki</w:t>
      </w:r>
      <w:r w:rsidR="00934F74" w:rsidRPr="00255ABB">
        <w:rPr>
          <w:rFonts w:ascii="Arial" w:hAnsi="Arial" w:cs="Arial"/>
          <w:sz w:val="24"/>
          <w:szCs w:val="24"/>
          <w:lang w:eastAsia="en-US"/>
        </w:rPr>
        <w:t>o asmens</w:t>
      </w:r>
      <w:r w:rsidR="00A42BCA" w:rsidRPr="00255ABB">
        <w:rPr>
          <w:rFonts w:ascii="Arial" w:hAnsi="Arial" w:cs="Arial"/>
          <w:sz w:val="24"/>
          <w:szCs w:val="24"/>
          <w:lang w:eastAsia="en-US"/>
        </w:rPr>
        <w:t xml:space="preserve"> duomenų apsaugai vertinimo procedūra (6 priedas);</w:t>
      </w:r>
    </w:p>
    <w:p w14:paraId="1D9F8E07" w14:textId="33739064" w:rsidR="00BC218E" w:rsidRPr="00255ABB" w:rsidRDefault="003A7BE2" w:rsidP="00EB5765">
      <w:pPr>
        <w:jc w:val="both"/>
        <w:rPr>
          <w:rFonts w:ascii="Arial" w:hAnsi="Arial" w:cs="Arial"/>
          <w:sz w:val="24"/>
          <w:szCs w:val="24"/>
          <w:lang w:eastAsia="en-US"/>
        </w:rPr>
      </w:pPr>
      <w:r w:rsidRPr="00255ABB">
        <w:rPr>
          <w:rFonts w:ascii="Arial" w:hAnsi="Arial" w:cs="Arial"/>
          <w:sz w:val="24"/>
          <w:szCs w:val="24"/>
          <w:lang w:eastAsia="en-US"/>
        </w:rPr>
        <w:t xml:space="preserve">                    </w:t>
      </w:r>
      <w:r w:rsidR="00D50116">
        <w:rPr>
          <w:rFonts w:ascii="Arial" w:hAnsi="Arial" w:cs="Arial"/>
          <w:sz w:val="24"/>
          <w:szCs w:val="24"/>
          <w:lang w:eastAsia="en-US"/>
        </w:rPr>
        <w:t>101.7.</w:t>
      </w:r>
      <w:r w:rsidR="005E7D9E" w:rsidRPr="00255ABB">
        <w:rPr>
          <w:rFonts w:ascii="Arial" w:hAnsi="Arial" w:cs="Arial"/>
          <w:sz w:val="24"/>
          <w:szCs w:val="24"/>
          <w:lang w:eastAsia="en-US"/>
        </w:rPr>
        <w:t xml:space="preserve"> </w:t>
      </w:r>
      <w:r w:rsidR="002240E2" w:rsidRPr="00255ABB">
        <w:rPr>
          <w:rFonts w:ascii="Arial" w:hAnsi="Arial" w:cs="Arial"/>
          <w:sz w:val="24"/>
          <w:szCs w:val="24"/>
          <w:lang w:eastAsia="en-US"/>
        </w:rPr>
        <w:t>p</w:t>
      </w:r>
      <w:r w:rsidR="00A42BCA" w:rsidRPr="00255ABB">
        <w:rPr>
          <w:rFonts w:ascii="Arial" w:hAnsi="Arial" w:cs="Arial"/>
          <w:sz w:val="24"/>
          <w:szCs w:val="24"/>
          <w:lang w:eastAsia="en-US"/>
        </w:rPr>
        <w:t>asižadėjimo forma (7 priedas);</w:t>
      </w:r>
    </w:p>
    <w:p w14:paraId="0D187531" w14:textId="44B5712F" w:rsidR="005F4E3D" w:rsidRPr="00255ABB" w:rsidRDefault="005F4E3D" w:rsidP="00EB5765">
      <w:pPr>
        <w:jc w:val="both"/>
        <w:rPr>
          <w:rFonts w:ascii="Arial" w:hAnsi="Arial" w:cs="Arial"/>
          <w:sz w:val="24"/>
          <w:szCs w:val="24"/>
        </w:rPr>
      </w:pPr>
      <w:r w:rsidRPr="00255ABB">
        <w:rPr>
          <w:rFonts w:ascii="Arial" w:hAnsi="Arial" w:cs="Arial"/>
          <w:sz w:val="24"/>
          <w:szCs w:val="24"/>
        </w:rPr>
        <w:t xml:space="preserve">                    </w:t>
      </w:r>
      <w:r w:rsidR="00D50116">
        <w:rPr>
          <w:rFonts w:ascii="Arial" w:hAnsi="Arial" w:cs="Arial"/>
          <w:sz w:val="24"/>
          <w:szCs w:val="24"/>
        </w:rPr>
        <w:t>101.8.</w:t>
      </w:r>
      <w:r w:rsidRPr="00255ABB">
        <w:rPr>
          <w:rFonts w:ascii="Arial" w:hAnsi="Arial" w:cs="Arial"/>
          <w:sz w:val="24"/>
          <w:szCs w:val="24"/>
        </w:rPr>
        <w:t xml:space="preserve"> </w:t>
      </w:r>
      <w:r w:rsidR="00BC218E" w:rsidRPr="00255ABB">
        <w:rPr>
          <w:rFonts w:ascii="Arial" w:hAnsi="Arial" w:cs="Arial"/>
          <w:sz w:val="24"/>
          <w:szCs w:val="24"/>
        </w:rPr>
        <w:t>d</w:t>
      </w:r>
      <w:r w:rsidR="003C1972" w:rsidRPr="00255ABB">
        <w:rPr>
          <w:rFonts w:ascii="Arial" w:hAnsi="Arial" w:cs="Arial"/>
          <w:sz w:val="24"/>
          <w:szCs w:val="24"/>
        </w:rPr>
        <w:t>uomenų subjekto prašymo vykdymo procedūra (</w:t>
      </w:r>
      <w:r w:rsidR="00BC218E" w:rsidRPr="00255ABB">
        <w:rPr>
          <w:rFonts w:ascii="Arial" w:hAnsi="Arial" w:cs="Arial"/>
          <w:sz w:val="24"/>
          <w:szCs w:val="24"/>
        </w:rPr>
        <w:t>8</w:t>
      </w:r>
      <w:r w:rsidRPr="00255ABB">
        <w:rPr>
          <w:rFonts w:ascii="Arial" w:hAnsi="Arial" w:cs="Arial"/>
          <w:sz w:val="24"/>
          <w:szCs w:val="24"/>
        </w:rPr>
        <w:t xml:space="preserve"> priedas);</w:t>
      </w:r>
    </w:p>
    <w:p w14:paraId="7E5499AF" w14:textId="442E1132" w:rsidR="00A42BCA" w:rsidRPr="00255ABB" w:rsidRDefault="005F4E3D" w:rsidP="00EB5765">
      <w:pPr>
        <w:jc w:val="both"/>
        <w:rPr>
          <w:rFonts w:ascii="Arial" w:hAnsi="Arial" w:cs="Arial"/>
          <w:sz w:val="24"/>
          <w:szCs w:val="24"/>
        </w:rPr>
      </w:pPr>
      <w:r w:rsidRPr="00255ABB">
        <w:rPr>
          <w:rFonts w:ascii="Arial" w:hAnsi="Arial" w:cs="Arial"/>
          <w:sz w:val="24"/>
          <w:szCs w:val="24"/>
        </w:rPr>
        <w:t xml:space="preserve">                    </w:t>
      </w:r>
      <w:r w:rsidR="00D50116">
        <w:rPr>
          <w:rFonts w:ascii="Arial" w:hAnsi="Arial" w:cs="Arial"/>
          <w:sz w:val="24"/>
          <w:szCs w:val="24"/>
        </w:rPr>
        <w:t>101.9.</w:t>
      </w:r>
      <w:r w:rsidRPr="00255ABB">
        <w:rPr>
          <w:rFonts w:ascii="Arial" w:hAnsi="Arial" w:cs="Arial"/>
          <w:sz w:val="24"/>
          <w:szCs w:val="24"/>
        </w:rPr>
        <w:t xml:space="preserve"> </w:t>
      </w:r>
      <w:r w:rsidR="000F60FE" w:rsidRPr="00255ABB">
        <w:rPr>
          <w:rFonts w:ascii="Arial" w:hAnsi="Arial" w:cs="Arial"/>
          <w:sz w:val="24"/>
          <w:szCs w:val="24"/>
        </w:rPr>
        <w:t>konfidencialumo pasižadėjimas praktikantui (9 priedas);</w:t>
      </w:r>
    </w:p>
    <w:p w14:paraId="0E98DA52" w14:textId="2B262414" w:rsidR="000F60FE" w:rsidRPr="00255ABB" w:rsidRDefault="000F60FE" w:rsidP="00EB5765">
      <w:pPr>
        <w:jc w:val="both"/>
        <w:rPr>
          <w:rFonts w:ascii="Arial" w:hAnsi="Arial" w:cs="Arial"/>
          <w:sz w:val="24"/>
          <w:szCs w:val="24"/>
        </w:rPr>
      </w:pPr>
      <w:r w:rsidRPr="00255ABB">
        <w:rPr>
          <w:rFonts w:ascii="Arial" w:hAnsi="Arial" w:cs="Arial"/>
          <w:sz w:val="24"/>
          <w:szCs w:val="24"/>
        </w:rPr>
        <w:t xml:space="preserve">                    </w:t>
      </w:r>
      <w:r w:rsidR="00D50116">
        <w:rPr>
          <w:rFonts w:ascii="Arial" w:hAnsi="Arial" w:cs="Arial"/>
          <w:sz w:val="24"/>
          <w:szCs w:val="24"/>
        </w:rPr>
        <w:t>101.10.</w:t>
      </w:r>
      <w:r w:rsidRPr="00255ABB">
        <w:rPr>
          <w:rFonts w:ascii="Arial" w:hAnsi="Arial" w:cs="Arial"/>
          <w:sz w:val="24"/>
          <w:szCs w:val="24"/>
        </w:rPr>
        <w:t xml:space="preserve"> rekomendacijos (10 priedas).</w:t>
      </w:r>
    </w:p>
    <w:sectPr w:rsidR="000F60FE" w:rsidRPr="00255ABB" w:rsidSect="00631161">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4B2F"/>
    <w:multiLevelType w:val="multilevel"/>
    <w:tmpl w:val="3A60FBB0"/>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D35509"/>
    <w:multiLevelType w:val="multilevel"/>
    <w:tmpl w:val="4E62785A"/>
    <w:lvl w:ilvl="0">
      <w:start w:val="1"/>
      <w:numFmt w:val="upperRoman"/>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0E586D"/>
    <w:multiLevelType w:val="hybridMultilevel"/>
    <w:tmpl w:val="62561A62"/>
    <w:lvl w:ilvl="0" w:tplc="968E5C04">
      <w:start w:val="28"/>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2A3454A5"/>
    <w:multiLevelType w:val="hybridMultilevel"/>
    <w:tmpl w:val="64AEC3B6"/>
    <w:lvl w:ilvl="0" w:tplc="4B24394C">
      <w:start w:val="73"/>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3A1567B6"/>
    <w:multiLevelType w:val="multilevel"/>
    <w:tmpl w:val="E94A712C"/>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E11B61"/>
    <w:multiLevelType w:val="hybridMultilevel"/>
    <w:tmpl w:val="FE50FE32"/>
    <w:lvl w:ilvl="0" w:tplc="066A74FC">
      <w:start w:val="84"/>
      <w:numFmt w:val="decimal"/>
      <w:lvlText w:val="%1."/>
      <w:lvlJc w:val="left"/>
      <w:pPr>
        <w:ind w:left="3338" w:hanging="360"/>
      </w:pPr>
      <w:rPr>
        <w:rFonts w:hint="default"/>
      </w:rPr>
    </w:lvl>
    <w:lvl w:ilvl="1" w:tplc="04270019">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6" w15:restartNumberingAfterBreak="0">
    <w:nsid w:val="3E627692"/>
    <w:multiLevelType w:val="multilevel"/>
    <w:tmpl w:val="F8823AAA"/>
    <w:lvl w:ilvl="0">
      <w:start w:val="15"/>
      <w:numFmt w:val="decimal"/>
      <w:lvlText w:val="%1."/>
      <w:lvlJc w:val="left"/>
      <w:pPr>
        <w:ind w:left="6598" w:hanging="360"/>
      </w:pPr>
      <w:rPr>
        <w:rFonts w:hint="default"/>
      </w:rPr>
    </w:lvl>
    <w:lvl w:ilvl="1">
      <w:start w:val="1"/>
      <w:numFmt w:val="decimal"/>
      <w:isLgl/>
      <w:lvlText w:val="%1.%2."/>
      <w:lvlJc w:val="left"/>
      <w:pPr>
        <w:ind w:left="1533" w:hanging="540"/>
      </w:pPr>
      <w:rPr>
        <w:rFonts w:hint="default"/>
        <w:i w:val="0"/>
        <w:iCs/>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3EF62976"/>
    <w:multiLevelType w:val="hybridMultilevel"/>
    <w:tmpl w:val="A6626F08"/>
    <w:lvl w:ilvl="0" w:tplc="1EE4595C">
      <w:start w:val="28"/>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0D72D98"/>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5D3885"/>
    <w:multiLevelType w:val="multilevel"/>
    <w:tmpl w:val="17128DCE"/>
    <w:lvl w:ilvl="0">
      <w:start w:val="35"/>
      <w:numFmt w:val="decimal"/>
      <w:lvlText w:val="%1."/>
      <w:lvlJc w:val="left"/>
      <w:pPr>
        <w:ind w:left="480" w:hanging="480"/>
      </w:pPr>
      <w:rPr>
        <w:rFonts w:hint="default"/>
      </w:rPr>
    </w:lvl>
    <w:lvl w:ilvl="1">
      <w:start w:val="1"/>
      <w:numFmt w:val="decimal"/>
      <w:lvlText w:val="%1.%2."/>
      <w:lvlJc w:val="left"/>
      <w:pPr>
        <w:ind w:left="1309" w:hanging="48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10" w15:restartNumberingAfterBreak="0">
    <w:nsid w:val="53C32476"/>
    <w:multiLevelType w:val="multilevel"/>
    <w:tmpl w:val="9B988EF4"/>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730836"/>
    <w:multiLevelType w:val="hybridMultilevel"/>
    <w:tmpl w:val="2F3EC942"/>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421668"/>
    <w:multiLevelType w:val="hybridMultilevel"/>
    <w:tmpl w:val="B414E994"/>
    <w:lvl w:ilvl="0" w:tplc="0B008116">
      <w:start w:val="33"/>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6835040E"/>
    <w:multiLevelType w:val="hybridMultilevel"/>
    <w:tmpl w:val="22987F70"/>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B401AE"/>
    <w:multiLevelType w:val="hybridMultilevel"/>
    <w:tmpl w:val="1C2406DA"/>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B104FB"/>
    <w:multiLevelType w:val="hybridMultilevel"/>
    <w:tmpl w:val="58285A04"/>
    <w:lvl w:ilvl="0" w:tplc="E812BC18">
      <w:start w:val="2"/>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6" w15:restartNumberingAfterBreak="0">
    <w:nsid w:val="7E195F3F"/>
    <w:multiLevelType w:val="multilevel"/>
    <w:tmpl w:val="82B24FF6"/>
    <w:lvl w:ilvl="0">
      <w:start w:val="3"/>
      <w:numFmt w:val="upperRoman"/>
      <w:suff w:val="space"/>
      <w:lvlText w:val="%1."/>
      <w:lvlJc w:val="right"/>
      <w:pPr>
        <w:ind w:left="4613" w:hanging="360"/>
      </w:pPr>
      <w:rPr>
        <w:rFonts w:hint="default"/>
      </w:rPr>
    </w:lvl>
    <w:lvl w:ilvl="1">
      <w:start w:val="1"/>
      <w:numFmt w:val="upperRoman"/>
      <w:lvlText w:val="%2."/>
      <w:lvlJc w:val="left"/>
      <w:pPr>
        <w:ind w:left="5045" w:hanging="432"/>
      </w:pPr>
      <w:rPr>
        <w:rFonts w:hint="default"/>
      </w:rPr>
    </w:lvl>
    <w:lvl w:ilvl="2">
      <w:start w:val="1"/>
      <w:numFmt w:val="decimal"/>
      <w:lvlText w:val="%1.%2.%3."/>
      <w:lvlJc w:val="left"/>
      <w:pPr>
        <w:ind w:left="5477" w:hanging="504"/>
      </w:pPr>
      <w:rPr>
        <w:rFonts w:hint="default"/>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num w:numId="1">
    <w:abstractNumId w:val="1"/>
  </w:num>
  <w:num w:numId="2">
    <w:abstractNumId w:val="8"/>
  </w:num>
  <w:num w:numId="3">
    <w:abstractNumId w:val="16"/>
  </w:num>
  <w:num w:numId="4">
    <w:abstractNumId w:val="0"/>
  </w:num>
  <w:num w:numId="5">
    <w:abstractNumId w:val="4"/>
  </w:num>
  <w:num w:numId="6">
    <w:abstractNumId w:val="13"/>
  </w:num>
  <w:num w:numId="7">
    <w:abstractNumId w:val="14"/>
  </w:num>
  <w:num w:numId="8">
    <w:abstractNumId w:val="11"/>
  </w:num>
  <w:num w:numId="9">
    <w:abstractNumId w:val="7"/>
  </w:num>
  <w:num w:numId="10">
    <w:abstractNumId w:val="15"/>
  </w:num>
  <w:num w:numId="11">
    <w:abstractNumId w:val="12"/>
  </w:num>
  <w:num w:numId="12">
    <w:abstractNumId w:val="9"/>
  </w:num>
  <w:num w:numId="13">
    <w:abstractNumId w:val="2"/>
  </w:num>
  <w:num w:numId="14">
    <w:abstractNumId w:val="3"/>
  </w:num>
  <w:num w:numId="15">
    <w:abstractNumId w:val="5"/>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CF"/>
    <w:rsid w:val="00027933"/>
    <w:rsid w:val="00050B0C"/>
    <w:rsid w:val="00052631"/>
    <w:rsid w:val="00096F87"/>
    <w:rsid w:val="000B0797"/>
    <w:rsid w:val="000B65FA"/>
    <w:rsid w:val="000B77D6"/>
    <w:rsid w:val="000F2AB1"/>
    <w:rsid w:val="000F60FE"/>
    <w:rsid w:val="00101071"/>
    <w:rsid w:val="00101BD0"/>
    <w:rsid w:val="001069AC"/>
    <w:rsid w:val="001202A9"/>
    <w:rsid w:val="0012126C"/>
    <w:rsid w:val="00137B73"/>
    <w:rsid w:val="001704C1"/>
    <w:rsid w:val="00170EF2"/>
    <w:rsid w:val="001734F2"/>
    <w:rsid w:val="00173FB1"/>
    <w:rsid w:val="001762A3"/>
    <w:rsid w:val="001A560E"/>
    <w:rsid w:val="001B133C"/>
    <w:rsid w:val="001B3507"/>
    <w:rsid w:val="001C5C8D"/>
    <w:rsid w:val="001D1BEC"/>
    <w:rsid w:val="001E05B9"/>
    <w:rsid w:val="00200893"/>
    <w:rsid w:val="00205EBD"/>
    <w:rsid w:val="002240E2"/>
    <w:rsid w:val="00253CFA"/>
    <w:rsid w:val="00255ABB"/>
    <w:rsid w:val="00256A90"/>
    <w:rsid w:val="00257940"/>
    <w:rsid w:val="00295E0D"/>
    <w:rsid w:val="00296295"/>
    <w:rsid w:val="002A5CB4"/>
    <w:rsid w:val="002B15D7"/>
    <w:rsid w:val="002B1F83"/>
    <w:rsid w:val="002E2F58"/>
    <w:rsid w:val="002F4089"/>
    <w:rsid w:val="002F437B"/>
    <w:rsid w:val="002F6B28"/>
    <w:rsid w:val="003013EB"/>
    <w:rsid w:val="00315339"/>
    <w:rsid w:val="0033551C"/>
    <w:rsid w:val="00350266"/>
    <w:rsid w:val="00361AF8"/>
    <w:rsid w:val="003751E6"/>
    <w:rsid w:val="0038073F"/>
    <w:rsid w:val="00380D68"/>
    <w:rsid w:val="00390402"/>
    <w:rsid w:val="003A0C8E"/>
    <w:rsid w:val="003A7BE2"/>
    <w:rsid w:val="003C18CF"/>
    <w:rsid w:val="003C1972"/>
    <w:rsid w:val="003D7ACA"/>
    <w:rsid w:val="003F60F0"/>
    <w:rsid w:val="003F706A"/>
    <w:rsid w:val="00421383"/>
    <w:rsid w:val="004565D8"/>
    <w:rsid w:val="0047695A"/>
    <w:rsid w:val="004B4612"/>
    <w:rsid w:val="004C7397"/>
    <w:rsid w:val="004D5C49"/>
    <w:rsid w:val="00531996"/>
    <w:rsid w:val="00544562"/>
    <w:rsid w:val="00561725"/>
    <w:rsid w:val="00562B17"/>
    <w:rsid w:val="0057035D"/>
    <w:rsid w:val="0057792E"/>
    <w:rsid w:val="005E7D9E"/>
    <w:rsid w:val="005F4E3D"/>
    <w:rsid w:val="006059ED"/>
    <w:rsid w:val="00607759"/>
    <w:rsid w:val="00611FA8"/>
    <w:rsid w:val="006203FF"/>
    <w:rsid w:val="00631161"/>
    <w:rsid w:val="0064510F"/>
    <w:rsid w:val="0064771A"/>
    <w:rsid w:val="00654B85"/>
    <w:rsid w:val="00666BE4"/>
    <w:rsid w:val="00675F81"/>
    <w:rsid w:val="006A7E39"/>
    <w:rsid w:val="006D1C14"/>
    <w:rsid w:val="006E7644"/>
    <w:rsid w:val="0070435E"/>
    <w:rsid w:val="00721855"/>
    <w:rsid w:val="007348E1"/>
    <w:rsid w:val="00735A34"/>
    <w:rsid w:val="007378EA"/>
    <w:rsid w:val="0074030A"/>
    <w:rsid w:val="00747D9D"/>
    <w:rsid w:val="00772275"/>
    <w:rsid w:val="007763A3"/>
    <w:rsid w:val="00786E04"/>
    <w:rsid w:val="007906FE"/>
    <w:rsid w:val="007B1D85"/>
    <w:rsid w:val="007D766E"/>
    <w:rsid w:val="007F0013"/>
    <w:rsid w:val="008136D4"/>
    <w:rsid w:val="00825F0E"/>
    <w:rsid w:val="00830272"/>
    <w:rsid w:val="00830CD3"/>
    <w:rsid w:val="0083325D"/>
    <w:rsid w:val="00845BD9"/>
    <w:rsid w:val="00851B6C"/>
    <w:rsid w:val="00852107"/>
    <w:rsid w:val="0086198C"/>
    <w:rsid w:val="008643D6"/>
    <w:rsid w:val="00884AA1"/>
    <w:rsid w:val="008A43A1"/>
    <w:rsid w:val="008B50B3"/>
    <w:rsid w:val="00902EB1"/>
    <w:rsid w:val="00904A48"/>
    <w:rsid w:val="00906FC6"/>
    <w:rsid w:val="0092086E"/>
    <w:rsid w:val="00933D14"/>
    <w:rsid w:val="00934F74"/>
    <w:rsid w:val="00944D10"/>
    <w:rsid w:val="00946838"/>
    <w:rsid w:val="00976E62"/>
    <w:rsid w:val="009779B0"/>
    <w:rsid w:val="00977FE5"/>
    <w:rsid w:val="00981BC9"/>
    <w:rsid w:val="0099731D"/>
    <w:rsid w:val="009D4D65"/>
    <w:rsid w:val="009E11E4"/>
    <w:rsid w:val="00A234AC"/>
    <w:rsid w:val="00A27563"/>
    <w:rsid w:val="00A359A4"/>
    <w:rsid w:val="00A42BCA"/>
    <w:rsid w:val="00A95C6B"/>
    <w:rsid w:val="00B055C9"/>
    <w:rsid w:val="00B07918"/>
    <w:rsid w:val="00B14F0D"/>
    <w:rsid w:val="00B456C6"/>
    <w:rsid w:val="00B702E6"/>
    <w:rsid w:val="00B809B5"/>
    <w:rsid w:val="00B86D7F"/>
    <w:rsid w:val="00B935CF"/>
    <w:rsid w:val="00BC218E"/>
    <w:rsid w:val="00BD61FE"/>
    <w:rsid w:val="00C155F2"/>
    <w:rsid w:val="00C3563E"/>
    <w:rsid w:val="00C4633C"/>
    <w:rsid w:val="00C5248B"/>
    <w:rsid w:val="00C70291"/>
    <w:rsid w:val="00C739A4"/>
    <w:rsid w:val="00C82513"/>
    <w:rsid w:val="00C8542F"/>
    <w:rsid w:val="00C85877"/>
    <w:rsid w:val="00CB4F1C"/>
    <w:rsid w:val="00CC2F31"/>
    <w:rsid w:val="00CC44CD"/>
    <w:rsid w:val="00CD63AB"/>
    <w:rsid w:val="00CE1A91"/>
    <w:rsid w:val="00CE5DBC"/>
    <w:rsid w:val="00D04391"/>
    <w:rsid w:val="00D27E78"/>
    <w:rsid w:val="00D30DC6"/>
    <w:rsid w:val="00D36361"/>
    <w:rsid w:val="00D43598"/>
    <w:rsid w:val="00D50116"/>
    <w:rsid w:val="00D531A9"/>
    <w:rsid w:val="00D53E20"/>
    <w:rsid w:val="00D57CB9"/>
    <w:rsid w:val="00D62CAA"/>
    <w:rsid w:val="00DB7633"/>
    <w:rsid w:val="00DC0A49"/>
    <w:rsid w:val="00DC3265"/>
    <w:rsid w:val="00DC3671"/>
    <w:rsid w:val="00DD2458"/>
    <w:rsid w:val="00DE1CB4"/>
    <w:rsid w:val="00DF6BAE"/>
    <w:rsid w:val="00E140DC"/>
    <w:rsid w:val="00E25118"/>
    <w:rsid w:val="00E27617"/>
    <w:rsid w:val="00E30C28"/>
    <w:rsid w:val="00E30EA9"/>
    <w:rsid w:val="00E77323"/>
    <w:rsid w:val="00E85F65"/>
    <w:rsid w:val="00E97991"/>
    <w:rsid w:val="00EA2865"/>
    <w:rsid w:val="00EB5765"/>
    <w:rsid w:val="00ED7709"/>
    <w:rsid w:val="00EE3635"/>
    <w:rsid w:val="00EE6ACF"/>
    <w:rsid w:val="00F26E64"/>
    <w:rsid w:val="00F36CBD"/>
    <w:rsid w:val="00F432B2"/>
    <w:rsid w:val="00F54DF6"/>
    <w:rsid w:val="00F70072"/>
    <w:rsid w:val="00F8534C"/>
    <w:rsid w:val="00FA4793"/>
    <w:rsid w:val="00FB3860"/>
    <w:rsid w:val="00FF2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0F30"/>
  <w15:chartTrackingRefBased/>
  <w15:docId w15:val="{571CED08-12E0-40BB-9619-FB512350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CB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F36CBD"/>
    <w:pPr>
      <w:spacing w:before="100" w:beforeAutospacing="1" w:after="100" w:afterAutospacing="1"/>
    </w:pPr>
    <w:rPr>
      <w:sz w:val="24"/>
      <w:szCs w:val="24"/>
    </w:rPr>
  </w:style>
  <w:style w:type="paragraph" w:styleId="Sraopastraipa">
    <w:name w:val="List Paragraph"/>
    <w:basedOn w:val="prastasis"/>
    <w:uiPriority w:val="34"/>
    <w:qFormat/>
    <w:rsid w:val="00F36CBD"/>
    <w:pPr>
      <w:ind w:left="720"/>
      <w:contextualSpacing/>
    </w:pPr>
    <w:rPr>
      <w:lang w:eastAsia="en-US"/>
    </w:rPr>
  </w:style>
  <w:style w:type="character" w:styleId="Hipersaitas">
    <w:name w:val="Hyperlink"/>
    <w:basedOn w:val="Numatytasispastraiposriftas"/>
    <w:uiPriority w:val="99"/>
    <w:unhideWhenUsed/>
    <w:rsid w:val="00977FE5"/>
    <w:rPr>
      <w:color w:val="0563C1" w:themeColor="hyperlink"/>
      <w:u w:val="single"/>
    </w:rPr>
  </w:style>
  <w:style w:type="paragraph" w:styleId="Betarp">
    <w:name w:val="No Spacing"/>
    <w:uiPriority w:val="1"/>
    <w:qFormat/>
    <w:rsid w:val="0057035D"/>
    <w:pPr>
      <w:spacing w:after="0" w:line="240" w:lineRule="auto"/>
    </w:pPr>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126C"/>
    <w:pPr>
      <w:tabs>
        <w:tab w:val="center" w:pos="4819"/>
        <w:tab w:val="right" w:pos="9638"/>
      </w:tabs>
    </w:pPr>
    <w:rPr>
      <w:sz w:val="24"/>
      <w:lang w:eastAsia="en-US"/>
    </w:rPr>
  </w:style>
  <w:style w:type="character" w:customStyle="1" w:styleId="AntratsDiagrama">
    <w:name w:val="Antraštės Diagrama"/>
    <w:basedOn w:val="Numatytasispastraiposriftas"/>
    <w:link w:val="Antrats"/>
    <w:uiPriority w:val="99"/>
    <w:rsid w:val="0012126C"/>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47D9D"/>
    <w:rPr>
      <w:sz w:val="16"/>
      <w:szCs w:val="16"/>
    </w:rPr>
  </w:style>
  <w:style w:type="paragraph" w:styleId="Komentarotekstas">
    <w:name w:val="annotation text"/>
    <w:basedOn w:val="prastasis"/>
    <w:link w:val="KomentarotekstasDiagrama"/>
    <w:uiPriority w:val="99"/>
    <w:semiHidden/>
    <w:unhideWhenUsed/>
    <w:rsid w:val="00747D9D"/>
  </w:style>
  <w:style w:type="character" w:customStyle="1" w:styleId="KomentarotekstasDiagrama">
    <w:name w:val="Komentaro tekstas Diagrama"/>
    <w:basedOn w:val="Numatytasispastraiposriftas"/>
    <w:link w:val="Komentarotekstas"/>
    <w:uiPriority w:val="99"/>
    <w:semiHidden/>
    <w:rsid w:val="00747D9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47D9D"/>
    <w:rPr>
      <w:b/>
      <w:bCs/>
    </w:rPr>
  </w:style>
  <w:style w:type="character" w:customStyle="1" w:styleId="KomentarotemaDiagrama">
    <w:name w:val="Komentaro tema Diagrama"/>
    <w:basedOn w:val="KomentarotekstasDiagrama"/>
    <w:link w:val="Komentarotema"/>
    <w:uiPriority w:val="99"/>
    <w:semiHidden/>
    <w:rsid w:val="00747D9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747D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D9D"/>
    <w:rPr>
      <w:rFonts w:ascii="Segoe UI" w:eastAsia="Times New Roman" w:hAnsi="Segoe UI" w:cs="Segoe UI"/>
      <w:sz w:val="18"/>
      <w:szCs w:val="18"/>
      <w:lang w:eastAsia="lt-LT"/>
    </w:rPr>
  </w:style>
  <w:style w:type="paragraph" w:styleId="Pataisymai">
    <w:name w:val="Revision"/>
    <w:hidden/>
    <w:uiPriority w:val="99"/>
    <w:semiHidden/>
    <w:rsid w:val="0086198C"/>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90447">
      <w:bodyDiv w:val="1"/>
      <w:marLeft w:val="0"/>
      <w:marRight w:val="0"/>
      <w:marTop w:val="0"/>
      <w:marBottom w:val="0"/>
      <w:divBdr>
        <w:top w:val="none" w:sz="0" w:space="0" w:color="auto"/>
        <w:left w:val="none" w:sz="0" w:space="0" w:color="auto"/>
        <w:bottom w:val="none" w:sz="0" w:space="0" w:color="auto"/>
        <w:right w:val="none" w:sz="0" w:space="0" w:color="auto"/>
      </w:divBdr>
      <w:divsChild>
        <w:div w:id="47151273">
          <w:marLeft w:val="0"/>
          <w:marRight w:val="0"/>
          <w:marTop w:val="0"/>
          <w:marBottom w:val="0"/>
          <w:divBdr>
            <w:top w:val="none" w:sz="0" w:space="0" w:color="auto"/>
            <w:left w:val="none" w:sz="0" w:space="0" w:color="auto"/>
            <w:bottom w:val="none" w:sz="0" w:space="0" w:color="auto"/>
            <w:right w:val="none" w:sz="0" w:space="0" w:color="auto"/>
          </w:divBdr>
          <w:divsChild>
            <w:div w:id="682707228">
              <w:marLeft w:val="0"/>
              <w:marRight w:val="0"/>
              <w:marTop w:val="0"/>
              <w:marBottom w:val="0"/>
              <w:divBdr>
                <w:top w:val="none" w:sz="0" w:space="0" w:color="auto"/>
                <w:left w:val="none" w:sz="0" w:space="0" w:color="auto"/>
                <w:bottom w:val="none" w:sz="0" w:space="0" w:color="auto"/>
                <w:right w:val="none" w:sz="0" w:space="0" w:color="auto"/>
              </w:divBdr>
            </w:div>
            <w:div w:id="1120150249">
              <w:marLeft w:val="0"/>
              <w:marRight w:val="0"/>
              <w:marTop w:val="0"/>
              <w:marBottom w:val="0"/>
              <w:divBdr>
                <w:top w:val="none" w:sz="0" w:space="0" w:color="auto"/>
                <w:left w:val="none" w:sz="0" w:space="0" w:color="auto"/>
                <w:bottom w:val="none" w:sz="0" w:space="0" w:color="auto"/>
                <w:right w:val="none" w:sz="0" w:space="0" w:color="auto"/>
              </w:divBdr>
            </w:div>
            <w:div w:id="1703433780">
              <w:marLeft w:val="0"/>
              <w:marRight w:val="0"/>
              <w:marTop w:val="0"/>
              <w:marBottom w:val="0"/>
              <w:divBdr>
                <w:top w:val="none" w:sz="0" w:space="0" w:color="auto"/>
                <w:left w:val="none" w:sz="0" w:space="0" w:color="auto"/>
                <w:bottom w:val="none" w:sz="0" w:space="0" w:color="auto"/>
                <w:right w:val="none" w:sz="0" w:space="0" w:color="auto"/>
              </w:divBdr>
            </w:div>
            <w:div w:id="453450080">
              <w:marLeft w:val="0"/>
              <w:marRight w:val="0"/>
              <w:marTop w:val="0"/>
              <w:marBottom w:val="0"/>
              <w:divBdr>
                <w:top w:val="none" w:sz="0" w:space="0" w:color="auto"/>
                <w:left w:val="none" w:sz="0" w:space="0" w:color="auto"/>
                <w:bottom w:val="none" w:sz="0" w:space="0" w:color="auto"/>
                <w:right w:val="none" w:sz="0" w:space="0" w:color="auto"/>
              </w:divBdr>
            </w:div>
            <w:div w:id="410392830">
              <w:marLeft w:val="0"/>
              <w:marRight w:val="0"/>
              <w:marTop w:val="0"/>
              <w:marBottom w:val="0"/>
              <w:divBdr>
                <w:top w:val="none" w:sz="0" w:space="0" w:color="auto"/>
                <w:left w:val="none" w:sz="0" w:space="0" w:color="auto"/>
                <w:bottom w:val="none" w:sz="0" w:space="0" w:color="auto"/>
                <w:right w:val="none" w:sz="0" w:space="0" w:color="auto"/>
              </w:divBdr>
            </w:div>
            <w:div w:id="1643389206">
              <w:marLeft w:val="0"/>
              <w:marRight w:val="0"/>
              <w:marTop w:val="0"/>
              <w:marBottom w:val="0"/>
              <w:divBdr>
                <w:top w:val="none" w:sz="0" w:space="0" w:color="auto"/>
                <w:left w:val="none" w:sz="0" w:space="0" w:color="auto"/>
                <w:bottom w:val="none" w:sz="0" w:space="0" w:color="auto"/>
                <w:right w:val="none" w:sz="0" w:space="0" w:color="auto"/>
              </w:divBdr>
            </w:div>
            <w:div w:id="1533609254">
              <w:marLeft w:val="0"/>
              <w:marRight w:val="0"/>
              <w:marTop w:val="0"/>
              <w:marBottom w:val="0"/>
              <w:divBdr>
                <w:top w:val="none" w:sz="0" w:space="0" w:color="auto"/>
                <w:left w:val="none" w:sz="0" w:space="0" w:color="auto"/>
                <w:bottom w:val="none" w:sz="0" w:space="0" w:color="auto"/>
                <w:right w:val="none" w:sz="0" w:space="0" w:color="auto"/>
              </w:divBdr>
            </w:div>
          </w:divsChild>
        </w:div>
        <w:div w:id="1490709356">
          <w:marLeft w:val="0"/>
          <w:marRight w:val="0"/>
          <w:marTop w:val="0"/>
          <w:marBottom w:val="0"/>
          <w:divBdr>
            <w:top w:val="none" w:sz="0" w:space="0" w:color="auto"/>
            <w:left w:val="none" w:sz="0" w:space="0" w:color="auto"/>
            <w:bottom w:val="none" w:sz="0" w:space="0" w:color="auto"/>
            <w:right w:val="none" w:sz="0" w:space="0" w:color="auto"/>
          </w:divBdr>
          <w:divsChild>
            <w:div w:id="372773303">
              <w:marLeft w:val="0"/>
              <w:marRight w:val="0"/>
              <w:marTop w:val="0"/>
              <w:marBottom w:val="0"/>
              <w:divBdr>
                <w:top w:val="none" w:sz="0" w:space="0" w:color="auto"/>
                <w:left w:val="none" w:sz="0" w:space="0" w:color="auto"/>
                <w:bottom w:val="none" w:sz="0" w:space="0" w:color="auto"/>
                <w:right w:val="none" w:sz="0" w:space="0" w:color="auto"/>
              </w:divBdr>
            </w:div>
            <w:div w:id="459615735">
              <w:marLeft w:val="0"/>
              <w:marRight w:val="0"/>
              <w:marTop w:val="0"/>
              <w:marBottom w:val="0"/>
              <w:divBdr>
                <w:top w:val="none" w:sz="0" w:space="0" w:color="auto"/>
                <w:left w:val="none" w:sz="0" w:space="0" w:color="auto"/>
                <w:bottom w:val="none" w:sz="0" w:space="0" w:color="auto"/>
                <w:right w:val="none" w:sz="0" w:space="0" w:color="auto"/>
              </w:divBdr>
            </w:div>
            <w:div w:id="37819557">
              <w:marLeft w:val="0"/>
              <w:marRight w:val="0"/>
              <w:marTop w:val="0"/>
              <w:marBottom w:val="0"/>
              <w:divBdr>
                <w:top w:val="none" w:sz="0" w:space="0" w:color="auto"/>
                <w:left w:val="none" w:sz="0" w:space="0" w:color="auto"/>
                <w:bottom w:val="none" w:sz="0" w:space="0" w:color="auto"/>
                <w:right w:val="none" w:sz="0" w:space="0" w:color="auto"/>
              </w:divBdr>
            </w:div>
            <w:div w:id="2087527842">
              <w:marLeft w:val="0"/>
              <w:marRight w:val="0"/>
              <w:marTop w:val="0"/>
              <w:marBottom w:val="0"/>
              <w:divBdr>
                <w:top w:val="none" w:sz="0" w:space="0" w:color="auto"/>
                <w:left w:val="none" w:sz="0" w:space="0" w:color="auto"/>
                <w:bottom w:val="none" w:sz="0" w:space="0" w:color="auto"/>
                <w:right w:val="none" w:sz="0" w:space="0" w:color="auto"/>
              </w:divBdr>
            </w:div>
            <w:div w:id="1350643220">
              <w:marLeft w:val="0"/>
              <w:marRight w:val="0"/>
              <w:marTop w:val="0"/>
              <w:marBottom w:val="0"/>
              <w:divBdr>
                <w:top w:val="none" w:sz="0" w:space="0" w:color="auto"/>
                <w:left w:val="none" w:sz="0" w:space="0" w:color="auto"/>
                <w:bottom w:val="none" w:sz="0" w:space="0" w:color="auto"/>
                <w:right w:val="none" w:sz="0" w:space="0" w:color="auto"/>
              </w:divBdr>
            </w:div>
            <w:div w:id="1216818950">
              <w:marLeft w:val="0"/>
              <w:marRight w:val="0"/>
              <w:marTop w:val="0"/>
              <w:marBottom w:val="0"/>
              <w:divBdr>
                <w:top w:val="none" w:sz="0" w:space="0" w:color="auto"/>
                <w:left w:val="none" w:sz="0" w:space="0" w:color="auto"/>
                <w:bottom w:val="none" w:sz="0" w:space="0" w:color="auto"/>
                <w:right w:val="none" w:sz="0" w:space="0" w:color="auto"/>
              </w:divBdr>
            </w:div>
            <w:div w:id="529925383">
              <w:marLeft w:val="0"/>
              <w:marRight w:val="0"/>
              <w:marTop w:val="0"/>
              <w:marBottom w:val="0"/>
              <w:divBdr>
                <w:top w:val="none" w:sz="0" w:space="0" w:color="auto"/>
                <w:left w:val="none" w:sz="0" w:space="0" w:color="auto"/>
                <w:bottom w:val="none" w:sz="0" w:space="0" w:color="auto"/>
                <w:right w:val="none" w:sz="0" w:space="0" w:color="auto"/>
              </w:divBdr>
            </w:div>
            <w:div w:id="1471748292">
              <w:marLeft w:val="0"/>
              <w:marRight w:val="0"/>
              <w:marTop w:val="0"/>
              <w:marBottom w:val="0"/>
              <w:divBdr>
                <w:top w:val="none" w:sz="0" w:space="0" w:color="auto"/>
                <w:left w:val="none" w:sz="0" w:space="0" w:color="auto"/>
                <w:bottom w:val="none" w:sz="0" w:space="0" w:color="auto"/>
                <w:right w:val="none" w:sz="0" w:space="0" w:color="auto"/>
              </w:divBdr>
            </w:div>
            <w:div w:id="6796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7238">
      <w:bodyDiv w:val="1"/>
      <w:marLeft w:val="0"/>
      <w:marRight w:val="0"/>
      <w:marTop w:val="0"/>
      <w:marBottom w:val="0"/>
      <w:divBdr>
        <w:top w:val="none" w:sz="0" w:space="0" w:color="auto"/>
        <w:left w:val="none" w:sz="0" w:space="0" w:color="auto"/>
        <w:bottom w:val="none" w:sz="0" w:space="0" w:color="auto"/>
        <w:right w:val="none" w:sz="0" w:space="0" w:color="auto"/>
      </w:divBdr>
      <w:divsChild>
        <w:div w:id="1283002936">
          <w:marLeft w:val="0"/>
          <w:marRight w:val="0"/>
          <w:marTop w:val="0"/>
          <w:marBottom w:val="0"/>
          <w:divBdr>
            <w:top w:val="none" w:sz="0" w:space="0" w:color="auto"/>
            <w:left w:val="none" w:sz="0" w:space="0" w:color="auto"/>
            <w:bottom w:val="none" w:sz="0" w:space="0" w:color="auto"/>
            <w:right w:val="none" w:sz="0" w:space="0" w:color="auto"/>
          </w:divBdr>
        </w:div>
        <w:div w:id="188698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aipedos-r.lt" TargetMode="External"/><Relationship Id="rId5" Type="http://schemas.openxmlformats.org/officeDocument/2006/relationships/hyperlink" Target="http://www.klaipedos-r.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8754</TotalTime>
  <Pages>15</Pages>
  <Words>33844</Words>
  <Characters>19292</Characters>
  <Application>Microsoft Office Word</Application>
  <DocSecurity>0</DocSecurity>
  <Lines>160</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Kasparienė</dc:creator>
  <cp:keywords/>
  <dc:description/>
  <cp:lastModifiedBy>Rasa Kasparienė</cp:lastModifiedBy>
  <cp:revision>113</cp:revision>
  <dcterms:created xsi:type="dcterms:W3CDTF">2023-08-23T12:40:00Z</dcterms:created>
  <dcterms:modified xsi:type="dcterms:W3CDTF">2024-05-13T07:48:00Z</dcterms:modified>
</cp:coreProperties>
</file>