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79FB" w14:textId="77777777" w:rsidR="0076245A" w:rsidRPr="00236E22" w:rsidRDefault="006D61BF" w:rsidP="0076245A">
      <w:pPr>
        <w:pStyle w:val="statymopavad"/>
        <w:spacing w:before="240" w:line="240" w:lineRule="auto"/>
        <w:ind w:firstLine="0"/>
        <w:rPr>
          <w:rFonts w:ascii="Arial" w:hAnsi="Arial" w:cs="Arial"/>
          <w:b/>
          <w:bCs/>
          <w:sz w:val="28"/>
          <w:szCs w:val="28"/>
        </w:rPr>
      </w:pPr>
      <w:r w:rsidRPr="00236E2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 xml:space="preserve">KLAIPĖDOS RAJONO </w:t>
      </w:r>
      <w:r w:rsidRPr="00236E22">
        <w:rPr>
          <w:rFonts w:ascii="Arial" w:hAnsi="Arial" w:cs="Arial"/>
          <w:b/>
          <w:bCs/>
          <w:sz w:val="28"/>
          <w:szCs w:val="28"/>
        </w:rPr>
        <w:fldChar w:fldCharType="end"/>
      </w:r>
      <w:bookmarkEnd w:id="0"/>
      <w:r w:rsidRPr="00236E22">
        <w:rPr>
          <w:rFonts w:ascii="Arial" w:hAnsi="Arial" w:cs="Arial"/>
          <w:b/>
          <w:bCs/>
          <w:sz w:val="28"/>
          <w:szCs w:val="28"/>
        </w:rPr>
        <w:fldChar w:fldCharType="begin">
          <w:ffData>
            <w:name w:val=""/>
            <w:enabled/>
            <w:calcOnExit w:val="0"/>
            <w:textInput>
              <w:default w:val="savivaldybės taryba"/>
            </w:textInput>
          </w:ffData>
        </w:fldChar>
      </w:r>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savivaldybės taryba</w:t>
      </w:r>
      <w:r w:rsidRPr="00236E22">
        <w:rPr>
          <w:rFonts w:ascii="Arial" w:hAnsi="Arial" w:cs="Arial"/>
          <w:b/>
          <w:bCs/>
          <w:sz w:val="28"/>
          <w:szCs w:val="28"/>
        </w:rPr>
        <w:fldChar w:fldCharType="end"/>
      </w:r>
      <w:r w:rsidR="0076245A" w:rsidRPr="00236E22">
        <w:rPr>
          <w:rFonts w:ascii="Arial" w:hAnsi="Arial" w:cs="Arial"/>
          <w:b/>
          <w:bCs/>
          <w:sz w:val="28"/>
          <w:szCs w:val="28"/>
        </w:rPr>
        <w:t xml:space="preserve"> </w:t>
      </w:r>
    </w:p>
    <w:p w14:paraId="099F3553" w14:textId="7EFA7E3E" w:rsidR="00E95803" w:rsidRPr="00236E22" w:rsidRDefault="00E95803" w:rsidP="00622161">
      <w:pPr>
        <w:pStyle w:val="statymopavad"/>
        <w:spacing w:before="240" w:line="276" w:lineRule="auto"/>
        <w:ind w:firstLine="0"/>
        <w:rPr>
          <w:rFonts w:ascii="Arial" w:hAnsi="Arial" w:cs="Arial"/>
          <w:b/>
          <w:spacing w:val="20"/>
          <w:sz w:val="28"/>
          <w:szCs w:val="28"/>
        </w:rPr>
      </w:pPr>
      <w:r w:rsidRPr="00236E22">
        <w:rPr>
          <w:rFonts w:ascii="Arial" w:hAnsi="Arial" w:cs="Arial"/>
          <w:b/>
          <w:spacing w:val="20"/>
          <w:sz w:val="28"/>
          <w:szCs w:val="28"/>
        </w:rPr>
        <w:t>SPRENDIMAS</w:t>
      </w:r>
      <w:r w:rsidR="00E3659A" w:rsidRPr="00236E22">
        <w:rPr>
          <w:rFonts w:ascii="Arial" w:hAnsi="Arial" w:cs="Arial"/>
          <w:b/>
          <w:spacing w:val="20"/>
          <w:sz w:val="28"/>
          <w:szCs w:val="28"/>
        </w:rPr>
        <w:t xml:space="preserve"> </w:t>
      </w:r>
      <w:r w:rsidR="00E3659A" w:rsidRPr="00236E22">
        <w:rPr>
          <w:rFonts w:ascii="Arial" w:hAnsi="Arial" w:cs="Arial"/>
          <w:b/>
          <w:spacing w:val="20"/>
          <w:sz w:val="28"/>
          <w:szCs w:val="28"/>
        </w:rPr>
        <w:br/>
      </w:r>
      <w:r w:rsidRPr="00236E22">
        <w:rPr>
          <w:rFonts w:ascii="Arial" w:hAnsi="Arial" w:cs="Arial"/>
          <w:b/>
          <w:spacing w:val="20"/>
          <w:sz w:val="28"/>
          <w:szCs w:val="28"/>
        </w:rPr>
        <w:t xml:space="preserve">DĖL </w:t>
      </w:r>
      <w:r w:rsidR="004B4E7E" w:rsidRPr="00236E22">
        <w:rPr>
          <w:rFonts w:ascii="Arial" w:hAnsi="Arial" w:cs="Arial"/>
          <w:b/>
          <w:spacing w:val="20"/>
          <w:sz w:val="28"/>
          <w:szCs w:val="28"/>
        </w:rPr>
        <w:t>gat</w:t>
      </w:r>
      <w:r w:rsidR="00A05C4B" w:rsidRPr="00236E22">
        <w:rPr>
          <w:rFonts w:ascii="Arial" w:hAnsi="Arial" w:cs="Arial"/>
          <w:b/>
          <w:spacing w:val="20"/>
          <w:sz w:val="28"/>
          <w:szCs w:val="28"/>
        </w:rPr>
        <w:t>v</w:t>
      </w:r>
      <w:r w:rsidR="00AF3C8F" w:rsidRPr="00236E22">
        <w:rPr>
          <w:rFonts w:ascii="Arial" w:hAnsi="Arial" w:cs="Arial"/>
          <w:b/>
          <w:spacing w:val="20"/>
          <w:sz w:val="28"/>
          <w:szCs w:val="28"/>
        </w:rPr>
        <w:t>ių</w:t>
      </w:r>
      <w:r w:rsidRPr="00236E22">
        <w:rPr>
          <w:rFonts w:ascii="Arial" w:hAnsi="Arial" w:cs="Arial"/>
          <w:b/>
          <w:spacing w:val="20"/>
          <w:sz w:val="28"/>
          <w:szCs w:val="28"/>
        </w:rPr>
        <w:t xml:space="preserve"> PAVADINIm</w:t>
      </w:r>
      <w:r w:rsidR="00AF3C8F" w:rsidRPr="00236E22">
        <w:rPr>
          <w:rFonts w:ascii="Arial" w:hAnsi="Arial" w:cs="Arial"/>
          <w:b/>
          <w:spacing w:val="20"/>
          <w:sz w:val="28"/>
          <w:szCs w:val="28"/>
        </w:rPr>
        <w:t>ų</w:t>
      </w:r>
      <w:r w:rsidRPr="00236E22">
        <w:rPr>
          <w:rFonts w:ascii="Arial" w:hAnsi="Arial" w:cs="Arial"/>
          <w:b/>
          <w:spacing w:val="20"/>
          <w:sz w:val="28"/>
          <w:szCs w:val="28"/>
        </w:rPr>
        <w:t xml:space="preserve"> SUTEIKIMO</w:t>
      </w:r>
    </w:p>
    <w:p w14:paraId="0AF6F442" w14:textId="3C4DBDC0"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DB7E05">
        <w:rPr>
          <w:rFonts w:ascii="Arial" w:hAnsi="Arial" w:cs="Arial"/>
          <w:caps w:val="0"/>
          <w:szCs w:val="24"/>
        </w:rPr>
        <w:t>gegužės</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4C96B42F" w:rsidR="00E95803" w:rsidRPr="00622161"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21F20499"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DB7E05">
        <w:rPr>
          <w:rFonts w:ascii="Arial" w:hAnsi="Arial" w:cs="Arial"/>
        </w:rPr>
        <w:t>Sendvario</w:t>
      </w:r>
      <w:r w:rsidR="004F63BD">
        <w:rPr>
          <w:rFonts w:ascii="Arial" w:hAnsi="Arial" w:cs="Arial"/>
        </w:rPr>
        <w:t xml:space="preserve"> </w:t>
      </w:r>
      <w:r w:rsidRPr="00622161">
        <w:rPr>
          <w:rFonts w:ascii="Arial" w:hAnsi="Arial" w:cs="Arial"/>
        </w:rPr>
        <w:t xml:space="preserve">seniūnijoje, </w:t>
      </w:r>
      <w:proofErr w:type="spellStart"/>
      <w:r w:rsidR="00DB7E05">
        <w:rPr>
          <w:rFonts w:ascii="Arial" w:hAnsi="Arial" w:cs="Arial"/>
        </w:rPr>
        <w:t>Baukštininkų</w:t>
      </w:r>
      <w:proofErr w:type="spellEnd"/>
      <w:r w:rsidR="00324CC6" w:rsidRPr="00622161">
        <w:rPr>
          <w:rFonts w:ascii="Arial" w:hAnsi="Arial" w:cs="Arial"/>
        </w:rPr>
        <w:t xml:space="preserve"> kaime</w:t>
      </w:r>
      <w:r w:rsidRPr="00622161">
        <w:rPr>
          <w:rFonts w:ascii="Arial" w:hAnsi="Arial" w:cs="Arial"/>
        </w:rPr>
        <w:t>,</w:t>
      </w:r>
      <w:r w:rsidR="00DA56A8" w:rsidRPr="00622161">
        <w:rPr>
          <w:rFonts w:ascii="Arial" w:hAnsi="Arial" w:cs="Arial"/>
        </w:rPr>
        <w:t xml:space="preserve"> </w:t>
      </w:r>
      <w:proofErr w:type="spellStart"/>
      <w:r w:rsidR="00DB7E05">
        <w:rPr>
          <w:rFonts w:ascii="Arial" w:hAnsi="Arial" w:cs="Arial"/>
        </w:rPr>
        <w:t>Žemgrindžių</w:t>
      </w:r>
      <w:proofErr w:type="spellEnd"/>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4F63BD">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1D45FCBA"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4F63BD">
        <w:rPr>
          <w:rFonts w:ascii="Arial" w:hAnsi="Arial" w:cs="Arial"/>
        </w:rPr>
        <w:t>Sendvario</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proofErr w:type="spellStart"/>
      <w:r w:rsidR="00DB7E05">
        <w:rPr>
          <w:rFonts w:ascii="Arial" w:hAnsi="Arial" w:cs="Arial"/>
        </w:rPr>
        <w:t>Klausmylių</w:t>
      </w:r>
      <w:proofErr w:type="spellEnd"/>
      <w:r w:rsidR="00DB7E05">
        <w:rPr>
          <w:rFonts w:ascii="Arial" w:hAnsi="Arial" w:cs="Arial"/>
        </w:rPr>
        <w:t xml:space="preserve"> viensėdyje</w:t>
      </w:r>
      <w:r w:rsidR="008949A3" w:rsidRPr="00622161">
        <w:rPr>
          <w:rFonts w:ascii="Arial" w:hAnsi="Arial" w:cs="Arial"/>
        </w:rPr>
        <w:t>,</w:t>
      </w:r>
      <w:r w:rsidR="007835EF" w:rsidRPr="00622161">
        <w:rPr>
          <w:rFonts w:ascii="Arial" w:hAnsi="Arial" w:cs="Arial"/>
        </w:rPr>
        <w:t xml:space="preserve"> </w:t>
      </w:r>
      <w:proofErr w:type="spellStart"/>
      <w:r w:rsidR="00DB7E05">
        <w:rPr>
          <w:rFonts w:ascii="Arial" w:hAnsi="Arial" w:cs="Arial"/>
        </w:rPr>
        <w:t>Klausmylių</w:t>
      </w:r>
      <w:proofErr w:type="spellEnd"/>
      <w:r w:rsidR="003F588C" w:rsidRPr="00622161">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AF0F88" w:rsidRPr="00622161">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44E26F01" w:rsidR="00AF0F88" w:rsidRPr="00622161" w:rsidRDefault="00AF0F88" w:rsidP="00622161">
      <w:pPr>
        <w:spacing w:line="276" w:lineRule="auto"/>
        <w:ind w:firstLine="1134"/>
        <w:jc w:val="both"/>
        <w:rPr>
          <w:rFonts w:ascii="Arial" w:hAnsi="Arial" w:cs="Arial"/>
        </w:rPr>
      </w:pPr>
      <w:r w:rsidRPr="00622161">
        <w:rPr>
          <w:rFonts w:ascii="Arial" w:hAnsi="Arial" w:cs="Arial"/>
        </w:rPr>
        <w:t xml:space="preserve">3. </w:t>
      </w:r>
      <w:r w:rsidR="00DB7E05">
        <w:rPr>
          <w:rFonts w:ascii="Arial" w:hAnsi="Arial" w:cs="Arial"/>
        </w:rPr>
        <w:t>Vėžaičių</w:t>
      </w:r>
      <w:r w:rsidRPr="00622161">
        <w:rPr>
          <w:rFonts w:ascii="Arial" w:hAnsi="Arial" w:cs="Arial"/>
        </w:rPr>
        <w:t xml:space="preserve"> seniūnijoje, </w:t>
      </w:r>
      <w:r w:rsidR="00DB7E05">
        <w:rPr>
          <w:rFonts w:ascii="Arial" w:hAnsi="Arial" w:cs="Arial"/>
        </w:rPr>
        <w:t>Kavaliauskų</w:t>
      </w:r>
      <w:r w:rsidR="00223A24" w:rsidRPr="00622161">
        <w:rPr>
          <w:rFonts w:ascii="Arial" w:hAnsi="Arial" w:cs="Arial"/>
        </w:rPr>
        <w:t xml:space="preserve"> ka</w:t>
      </w:r>
      <w:r w:rsidRPr="00622161">
        <w:rPr>
          <w:rFonts w:ascii="Arial" w:hAnsi="Arial" w:cs="Arial"/>
        </w:rPr>
        <w:t xml:space="preserve">ime, </w:t>
      </w:r>
      <w:r w:rsidR="00DB7E05">
        <w:rPr>
          <w:rFonts w:ascii="Arial" w:hAnsi="Arial" w:cs="Arial"/>
        </w:rPr>
        <w:t>Dariaus ir Girėno</w:t>
      </w:r>
      <w:r w:rsidR="004F63BD">
        <w:rPr>
          <w:rFonts w:ascii="Arial" w:hAnsi="Arial" w:cs="Arial"/>
        </w:rPr>
        <w:t xml:space="preserve"> gatvės</w:t>
      </w:r>
      <w:r w:rsidRPr="00622161">
        <w:rPr>
          <w:rFonts w:ascii="Arial" w:hAnsi="Arial" w:cs="Arial"/>
        </w:rPr>
        <w:t xml:space="preserve"> pavadinimą (pagal</w:t>
      </w:r>
      <w:r w:rsidR="006B16BF">
        <w:rPr>
          <w:rFonts w:ascii="Arial" w:hAnsi="Arial" w:cs="Arial"/>
        </w:rPr>
        <w:t xml:space="preserve"> pridedamą</w:t>
      </w:r>
      <w:r w:rsidRPr="00622161">
        <w:rPr>
          <w:rFonts w:ascii="Arial" w:hAnsi="Arial" w:cs="Arial"/>
        </w:rPr>
        <w:t xml:space="preserve"> gatvių išdėstymo planą).</w:t>
      </w:r>
    </w:p>
    <w:p w14:paraId="75C1E284" w14:textId="3DC9480A"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6417EF5" w14:textId="3A41305D"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PARENGĖ: A. Kundrotienė</w:t>
      </w:r>
      <w:r w:rsidR="00E3659A" w:rsidRPr="00622161">
        <w:rPr>
          <w:rFonts w:ascii="Arial" w:hAnsi="Arial" w:cs="Arial"/>
        </w:rPr>
        <w:br/>
      </w:r>
      <w:r w:rsidRPr="00622161">
        <w:rPr>
          <w:rFonts w:ascii="Arial" w:hAnsi="Arial" w:cs="Arial"/>
        </w:rPr>
        <w:t>SUDERINTA:</w:t>
      </w:r>
    </w:p>
    <w:p w14:paraId="4DD572E7" w14:textId="2F041F84" w:rsidR="00DA26A1" w:rsidRPr="00622161" w:rsidRDefault="00DA26A1" w:rsidP="00622161">
      <w:pPr>
        <w:tabs>
          <w:tab w:val="left" w:pos="567"/>
        </w:tabs>
        <w:spacing w:line="276" w:lineRule="auto"/>
        <w:rPr>
          <w:rFonts w:ascii="Arial" w:hAnsi="Arial" w:cs="Arial"/>
        </w:rPr>
      </w:pPr>
      <w:r w:rsidRPr="00622161">
        <w:rPr>
          <w:rFonts w:ascii="Arial" w:hAnsi="Arial" w:cs="Arial"/>
        </w:rPr>
        <w:t xml:space="preserve">K. </w:t>
      </w:r>
      <w:r w:rsidR="00324CC6" w:rsidRPr="00622161">
        <w:rPr>
          <w:rFonts w:ascii="Arial" w:hAnsi="Arial" w:cs="Arial"/>
        </w:rPr>
        <w:t>Vainienė</w:t>
      </w:r>
    </w:p>
    <w:p w14:paraId="7F98DB58" w14:textId="2E62508C" w:rsidR="00623B94" w:rsidRPr="00622161" w:rsidRDefault="004F63BD" w:rsidP="00622161">
      <w:pPr>
        <w:tabs>
          <w:tab w:val="left" w:pos="567"/>
        </w:tabs>
        <w:spacing w:line="276" w:lineRule="auto"/>
        <w:rPr>
          <w:rFonts w:ascii="Arial" w:hAnsi="Arial" w:cs="Arial"/>
        </w:rPr>
      </w:pPr>
      <w:r>
        <w:rPr>
          <w:rFonts w:ascii="Arial" w:hAnsi="Arial" w:cs="Arial"/>
        </w:rPr>
        <w:t xml:space="preserve">V. </w:t>
      </w:r>
      <w:r w:rsidR="00DB7E05">
        <w:rPr>
          <w:rFonts w:ascii="Arial" w:hAnsi="Arial" w:cs="Arial"/>
        </w:rPr>
        <w:t>Matulaitytė</w:t>
      </w:r>
    </w:p>
    <w:p w14:paraId="67D3D834" w14:textId="6E31C8B2" w:rsidR="00AF0F88" w:rsidRPr="00622161" w:rsidRDefault="00324CC6" w:rsidP="00622161">
      <w:pPr>
        <w:tabs>
          <w:tab w:val="left" w:pos="567"/>
        </w:tabs>
        <w:spacing w:line="276" w:lineRule="auto"/>
        <w:rPr>
          <w:rFonts w:ascii="Arial" w:hAnsi="Arial" w:cs="Arial"/>
        </w:rPr>
      </w:pPr>
      <w:r w:rsidRPr="00622161">
        <w:rPr>
          <w:rFonts w:ascii="Arial" w:hAnsi="Arial" w:cs="Arial"/>
        </w:rPr>
        <w:t>D. Dilyt</w:t>
      </w:r>
      <w:r w:rsidR="007B7B81" w:rsidRPr="00622161">
        <w:rPr>
          <w:rFonts w:ascii="Arial" w:hAnsi="Arial" w:cs="Arial"/>
        </w:rPr>
        <w:t>ė</w:t>
      </w:r>
    </w:p>
    <w:p w14:paraId="556A3868" w14:textId="1F4DCEFC" w:rsidR="003941EA" w:rsidRPr="00622161" w:rsidRDefault="00DB7E05" w:rsidP="00622161">
      <w:pPr>
        <w:tabs>
          <w:tab w:val="left" w:pos="567"/>
        </w:tabs>
        <w:spacing w:line="276" w:lineRule="auto"/>
        <w:rPr>
          <w:rFonts w:ascii="Arial" w:hAnsi="Arial" w:cs="Arial"/>
          <w:lang w:val="en-US"/>
        </w:rPr>
      </w:pPr>
      <w:r>
        <w:rPr>
          <w:rFonts w:ascii="Arial" w:hAnsi="Arial" w:cs="Arial"/>
          <w:lang w:val="en-US"/>
        </w:rPr>
        <w:t>R. Zubienė</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4DAF512E" w14:textId="35E22030" w:rsidR="007B7B81" w:rsidRPr="00622161" w:rsidRDefault="00F7351A" w:rsidP="00622161">
      <w:pPr>
        <w:tabs>
          <w:tab w:val="left" w:pos="567"/>
        </w:tabs>
        <w:spacing w:line="276" w:lineRule="auto"/>
        <w:rPr>
          <w:rFonts w:ascii="Arial" w:hAnsi="Arial" w:cs="Arial"/>
        </w:rPr>
      </w:pPr>
      <w:r w:rsidRPr="00622161">
        <w:rPr>
          <w:rFonts w:ascii="Arial" w:hAnsi="Arial" w:cs="Arial"/>
        </w:rPr>
        <w:t>B. Markauskas</w:t>
      </w:r>
    </w:p>
    <w:p w14:paraId="6292FE4C" w14:textId="77777777" w:rsidR="00622161" w:rsidRDefault="00622161" w:rsidP="00622161">
      <w:pPr>
        <w:spacing w:before="720" w:line="276" w:lineRule="auto"/>
        <w:jc w:val="center"/>
        <w:rPr>
          <w:rFonts w:ascii="Arial" w:hAnsi="Arial" w:cs="Arial"/>
          <w:b/>
        </w:rPr>
      </w:pPr>
      <w:r>
        <w:rPr>
          <w:rFonts w:ascii="Arial" w:hAnsi="Arial" w:cs="Arial"/>
          <w:b/>
        </w:rPr>
        <w:br w:type="page"/>
      </w:r>
    </w:p>
    <w:p w14:paraId="5ACC213A" w14:textId="7B0AA619" w:rsidR="000E3294" w:rsidRPr="00622161" w:rsidRDefault="00417F77" w:rsidP="00622161">
      <w:pPr>
        <w:spacing w:before="720" w:line="276" w:lineRule="auto"/>
        <w:jc w:val="center"/>
        <w:rPr>
          <w:rFonts w:ascii="Arial" w:hAnsi="Arial" w:cs="Arial"/>
          <w:b/>
        </w:rPr>
      </w:pPr>
      <w:r w:rsidRPr="00622161">
        <w:rPr>
          <w:rFonts w:ascii="Arial" w:hAnsi="Arial" w:cs="Arial"/>
          <w:b/>
        </w:rPr>
        <w:lastRenderedPageBreak/>
        <w:t>AIŠKINAMASIS RAŠTAS</w:t>
      </w:r>
      <w:r w:rsidR="00EB48A7" w:rsidRPr="00622161">
        <w:rPr>
          <w:rFonts w:ascii="Arial" w:hAnsi="Arial" w:cs="Arial"/>
          <w:b/>
        </w:rPr>
        <w:t xml:space="preserve"> </w:t>
      </w:r>
      <w:r w:rsidR="00EB48A7" w:rsidRPr="00622161">
        <w:rPr>
          <w:rFonts w:ascii="Arial" w:hAnsi="Arial" w:cs="Arial"/>
          <w:b/>
        </w:rPr>
        <w:br/>
      </w:r>
      <w:r w:rsidR="000E3294" w:rsidRPr="00622161">
        <w:rPr>
          <w:rFonts w:ascii="Arial" w:hAnsi="Arial" w:cs="Arial"/>
          <w:b/>
        </w:rPr>
        <w:t>DĖL TARYBOS SPRENDIMO „</w:t>
      </w:r>
      <w:r w:rsidR="000E3294" w:rsidRPr="00622161">
        <w:rPr>
          <w:rFonts w:ascii="Arial" w:hAnsi="Arial" w:cs="Arial"/>
          <w:b/>
          <w:caps/>
        </w:rPr>
        <w:t>Dėl gatvių pavadinimų suteikimo</w:t>
      </w:r>
      <w:r w:rsidR="000E3294" w:rsidRPr="00622161">
        <w:rPr>
          <w:rFonts w:ascii="Arial" w:hAnsi="Arial" w:cs="Arial"/>
          <w:b/>
        </w:rPr>
        <w:t>“ PROJEKTO</w:t>
      </w:r>
    </w:p>
    <w:p w14:paraId="09F9D014" w14:textId="2C4BF8ED"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223A24" w:rsidRPr="00622161">
        <w:rPr>
          <w:rFonts w:ascii="Arial" w:hAnsi="Arial" w:cs="Arial"/>
        </w:rPr>
        <w:t>0</w:t>
      </w:r>
      <w:r w:rsidR="00DB7E05">
        <w:rPr>
          <w:rFonts w:ascii="Arial" w:hAnsi="Arial" w:cs="Arial"/>
        </w:rPr>
        <w:t>5</w:t>
      </w:r>
      <w:r w:rsidR="00635003" w:rsidRPr="00622161">
        <w:rPr>
          <w:rFonts w:ascii="Arial" w:hAnsi="Arial" w:cs="Arial"/>
        </w:rPr>
        <w:t>-</w:t>
      </w:r>
      <w:r w:rsidR="00DB7E05">
        <w:rPr>
          <w:rFonts w:ascii="Arial" w:hAnsi="Arial" w:cs="Arial"/>
        </w:rPr>
        <w:t>13</w:t>
      </w:r>
    </w:p>
    <w:p w14:paraId="3C6E5C49" w14:textId="7E5C5B58"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proofErr w:type="spellStart"/>
      <w:r w:rsidR="00DB7E05">
        <w:rPr>
          <w:rFonts w:ascii="Arial" w:hAnsi="Arial" w:cs="Arial"/>
          <w:bCs/>
          <w:lang w:eastAsia="lt-LT"/>
        </w:rPr>
        <w:t>Baukštininkų</w:t>
      </w:r>
      <w:proofErr w:type="spellEnd"/>
      <w:r w:rsidR="00DB7E05">
        <w:rPr>
          <w:rFonts w:ascii="Arial" w:hAnsi="Arial" w:cs="Arial"/>
          <w:bCs/>
          <w:lang w:eastAsia="lt-LT"/>
        </w:rPr>
        <w:t xml:space="preserve"> kaime, </w:t>
      </w:r>
      <w:proofErr w:type="spellStart"/>
      <w:r w:rsidR="00DB7E05">
        <w:rPr>
          <w:rFonts w:ascii="Arial" w:hAnsi="Arial" w:cs="Arial"/>
          <w:bCs/>
          <w:lang w:eastAsia="lt-LT"/>
        </w:rPr>
        <w:t>Klausmylių</w:t>
      </w:r>
      <w:proofErr w:type="spellEnd"/>
      <w:r w:rsidR="00DB7E05">
        <w:rPr>
          <w:rFonts w:ascii="Arial" w:hAnsi="Arial" w:cs="Arial"/>
          <w:bCs/>
          <w:lang w:eastAsia="lt-LT"/>
        </w:rPr>
        <w:t xml:space="preserve"> viensėdyje ir Kavaliauskų kaime</w:t>
      </w:r>
      <w:r w:rsidR="00223A24" w:rsidRPr="00622161">
        <w:rPr>
          <w:rFonts w:ascii="Arial" w:hAnsi="Arial" w:cs="Arial"/>
          <w:color w:val="000000"/>
          <w:shd w:val="clear" w:color="auto" w:fill="FFFFFF"/>
        </w:rPr>
        <w:t xml:space="preserve"> </w:t>
      </w:r>
      <w:r w:rsidRPr="00622161">
        <w:rPr>
          <w:rFonts w:ascii="Arial" w:hAnsi="Arial" w:cs="Arial"/>
          <w:color w:val="000000"/>
          <w:shd w:val="clear" w:color="auto" w:fill="FFFFFF"/>
        </w:rPr>
        <w:t xml:space="preserve">suteikiami nauji gatvių pavadinimai, </w:t>
      </w:r>
      <w:r w:rsidR="00DB7E05">
        <w:rPr>
          <w:rFonts w:ascii="Arial" w:hAnsi="Arial" w:cs="Arial"/>
          <w:color w:val="000000"/>
          <w:shd w:val="clear" w:color="auto" w:fill="FFFFFF"/>
        </w:rPr>
        <w:t>kurie jau registruoti kituose kaimuose (nes kelias yra kaimų skiriamoji riba)</w:t>
      </w:r>
      <w:r w:rsidRPr="00622161">
        <w:rPr>
          <w:rFonts w:ascii="Arial" w:hAnsi="Arial" w:cs="Arial"/>
          <w:color w:val="000000"/>
          <w:shd w:val="clear" w:color="auto" w:fill="FFFFFF"/>
        </w:rPr>
        <w:t>.</w:t>
      </w:r>
      <w:r w:rsidR="00223A24" w:rsidRPr="006221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295CE78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1C0BA8BD" w14:textId="60464D6B" w:rsidR="00DB7E05" w:rsidRPr="00DB7E05"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 xml:space="preserve">Teikiamas tvirtinti sprendimo projektas dėl gatvių pavadinimų suteikimo </w:t>
      </w:r>
      <w:proofErr w:type="spellStart"/>
      <w:r>
        <w:rPr>
          <w:rFonts w:ascii="Arial" w:hAnsi="Arial" w:cs="Arial"/>
        </w:rPr>
        <w:t>Baukštininkų</w:t>
      </w:r>
      <w:proofErr w:type="spellEnd"/>
      <w:r>
        <w:rPr>
          <w:rFonts w:ascii="Arial" w:hAnsi="Arial" w:cs="Arial"/>
        </w:rPr>
        <w:t xml:space="preserve"> kaime, </w:t>
      </w:r>
      <w:proofErr w:type="spellStart"/>
      <w:r>
        <w:rPr>
          <w:rFonts w:ascii="Arial" w:hAnsi="Arial" w:cs="Arial"/>
        </w:rPr>
        <w:t>Klausmylių</w:t>
      </w:r>
      <w:proofErr w:type="spellEnd"/>
      <w:r>
        <w:rPr>
          <w:rFonts w:ascii="Arial" w:hAnsi="Arial" w:cs="Arial"/>
        </w:rPr>
        <w:t xml:space="preserve"> viensėdyje ir Kavaliauskų kaime</w:t>
      </w:r>
      <w:r w:rsidR="00B76616">
        <w:rPr>
          <w:rFonts w:ascii="Arial" w:hAnsi="Arial" w:cs="Arial"/>
        </w:rPr>
        <w:t xml:space="preserve">. </w:t>
      </w:r>
      <w:proofErr w:type="spellStart"/>
      <w:r w:rsidR="00B76616">
        <w:rPr>
          <w:rFonts w:ascii="Arial" w:hAnsi="Arial" w:cs="Arial"/>
        </w:rPr>
        <w:t>Baukštininkų</w:t>
      </w:r>
      <w:proofErr w:type="spellEnd"/>
      <w:r w:rsidR="00B76616">
        <w:rPr>
          <w:rFonts w:ascii="Arial" w:hAnsi="Arial" w:cs="Arial"/>
        </w:rPr>
        <w:t xml:space="preserve"> kaime tvirtinamas </w:t>
      </w:r>
      <w:proofErr w:type="spellStart"/>
      <w:r w:rsidR="00B76616">
        <w:rPr>
          <w:rFonts w:ascii="Arial" w:hAnsi="Arial" w:cs="Arial"/>
        </w:rPr>
        <w:t>Žemgrindžių</w:t>
      </w:r>
      <w:proofErr w:type="spellEnd"/>
      <w:r w:rsidR="00B76616">
        <w:rPr>
          <w:rFonts w:ascii="Arial" w:hAnsi="Arial" w:cs="Arial"/>
        </w:rPr>
        <w:t xml:space="preserve"> gatvės pavadinimas jau yra registruotas </w:t>
      </w:r>
      <w:proofErr w:type="spellStart"/>
      <w:r w:rsidR="00B76616">
        <w:rPr>
          <w:rFonts w:ascii="Arial" w:hAnsi="Arial" w:cs="Arial"/>
        </w:rPr>
        <w:t>Žemgrindžių</w:t>
      </w:r>
      <w:proofErr w:type="spellEnd"/>
      <w:r w:rsidR="00B76616">
        <w:rPr>
          <w:rFonts w:ascii="Arial" w:hAnsi="Arial" w:cs="Arial"/>
        </w:rPr>
        <w:t xml:space="preserve"> kaime, o dalis tos pačios gatvės patenka į </w:t>
      </w:r>
      <w:proofErr w:type="spellStart"/>
      <w:r w:rsidR="00B76616">
        <w:rPr>
          <w:rFonts w:ascii="Arial" w:hAnsi="Arial" w:cs="Arial"/>
        </w:rPr>
        <w:t>Baukštininkų</w:t>
      </w:r>
      <w:proofErr w:type="spellEnd"/>
      <w:r w:rsidR="00B76616">
        <w:rPr>
          <w:rFonts w:ascii="Arial" w:hAnsi="Arial" w:cs="Arial"/>
        </w:rPr>
        <w:t xml:space="preserve"> kaimą, </w:t>
      </w:r>
      <w:proofErr w:type="spellStart"/>
      <w:r w:rsidR="00B76616">
        <w:rPr>
          <w:rFonts w:ascii="Arial" w:hAnsi="Arial" w:cs="Arial"/>
        </w:rPr>
        <w:t>Klausmylių</w:t>
      </w:r>
      <w:proofErr w:type="spellEnd"/>
      <w:r w:rsidR="00B76616">
        <w:rPr>
          <w:rFonts w:ascii="Arial" w:hAnsi="Arial" w:cs="Arial"/>
        </w:rPr>
        <w:t xml:space="preserve"> viensėdyje </w:t>
      </w:r>
      <w:proofErr w:type="spellStart"/>
      <w:r w:rsidR="00B76616">
        <w:rPr>
          <w:rFonts w:ascii="Arial" w:hAnsi="Arial" w:cs="Arial"/>
        </w:rPr>
        <w:t>Klausmylių</w:t>
      </w:r>
      <w:proofErr w:type="spellEnd"/>
      <w:r w:rsidR="00B76616">
        <w:rPr>
          <w:rFonts w:ascii="Arial" w:hAnsi="Arial" w:cs="Arial"/>
        </w:rPr>
        <w:t xml:space="preserve"> gatvė registruojama todėl, kad </w:t>
      </w:r>
      <w:proofErr w:type="spellStart"/>
      <w:r w:rsidR="00B76616">
        <w:rPr>
          <w:rFonts w:ascii="Arial" w:hAnsi="Arial" w:cs="Arial"/>
        </w:rPr>
        <w:t>Klemiškės</w:t>
      </w:r>
      <w:proofErr w:type="spellEnd"/>
      <w:r w:rsidR="00B76616">
        <w:rPr>
          <w:rFonts w:ascii="Arial" w:hAnsi="Arial" w:cs="Arial"/>
        </w:rPr>
        <w:t xml:space="preserve"> I kaime jau yra </w:t>
      </w:r>
      <w:proofErr w:type="spellStart"/>
      <w:r w:rsidR="00B76616">
        <w:rPr>
          <w:rFonts w:ascii="Arial" w:hAnsi="Arial" w:cs="Arial"/>
        </w:rPr>
        <w:t>Klausmylių</w:t>
      </w:r>
      <w:proofErr w:type="spellEnd"/>
      <w:r w:rsidR="00B76616">
        <w:rPr>
          <w:rFonts w:ascii="Arial" w:hAnsi="Arial" w:cs="Arial"/>
        </w:rPr>
        <w:t xml:space="preserve"> gatvė, o ji skiria šiuos abu kaimus, tai galimas tik toks pat pavadinimas, Kavaliauskų kaime registruojama Dariaus ir Girėno gatvė yra registruota Vėžaičių miestelyje, o ši gatvė taip pat yra skiriamoji riba tarp Kavaliauskų kaimo ir Vėžaičių miestelio, todėl šiam sprendimui nereikia</w:t>
      </w:r>
      <w:r w:rsidR="000E3294" w:rsidRPr="00622161">
        <w:rPr>
          <w:rFonts w:ascii="Arial" w:hAnsi="Arial" w:cs="Arial"/>
        </w:rPr>
        <w:t xml:space="preserve"> Klaipėdos rajono savivaldybės </w:t>
      </w:r>
      <w:r w:rsidR="003F588C" w:rsidRPr="00622161">
        <w:rPr>
          <w:rFonts w:ascii="Arial" w:hAnsi="Arial" w:cs="Arial"/>
        </w:rPr>
        <w:t>G</w:t>
      </w:r>
      <w:r w:rsidR="000E3294" w:rsidRPr="00622161">
        <w:rPr>
          <w:rFonts w:ascii="Arial" w:hAnsi="Arial" w:cs="Arial"/>
        </w:rPr>
        <w:t>atvių, pastatų, statinių ir kitų objektų pavadinimų suteikimo komisijos posėdžio</w:t>
      </w:r>
      <w:r w:rsidR="00B76616">
        <w:rPr>
          <w:rFonts w:ascii="Arial" w:hAnsi="Arial" w:cs="Arial"/>
        </w:rPr>
        <w:t xml:space="preserve"> protokolo, nes jau šie pavadinimai buvo patvirtinti, tik tuo metu esant poreikiui buvo tvirtinti greta esančiuose kaimuose</w:t>
      </w:r>
      <w:r w:rsidR="00850F96">
        <w:rPr>
          <w:rFonts w:ascii="Arial" w:hAnsi="Arial" w:cs="Arial"/>
        </w:rPr>
        <w:t>.</w:t>
      </w:r>
      <w:r w:rsidRPr="00DB7E05">
        <w:rPr>
          <w:rFonts w:ascii="Arial" w:hAnsi="Arial" w:cs="Arial"/>
        </w:rPr>
        <w:t xml:space="preserve"> </w:t>
      </w:r>
      <w:r w:rsidRPr="00DB7E05">
        <w:rPr>
          <w:rFonts w:ascii="Arial" w:hAnsi="Arial" w:cs="Arial"/>
        </w:rPr>
        <w:t>Sprendimo projektas iki Tarybos posėdžio viešinamas seniūnijų, kuriose suteikiami gatvių pavadinimai, skelbimų lentose bei Savivaldybės internetinėje svetainėje.</w:t>
      </w:r>
    </w:p>
    <w:p w14:paraId="204EC3BA" w14:textId="0655236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50DF224F" w14:textId="55AADB24" w:rsidR="00324CC6"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6D643093" w:rsidR="00954906" w:rsidRPr="00622161" w:rsidRDefault="00F7351A" w:rsidP="00622161">
      <w:pPr>
        <w:tabs>
          <w:tab w:val="left" w:pos="540"/>
          <w:tab w:val="right" w:pos="9639"/>
        </w:tabs>
        <w:spacing w:before="240" w:line="276" w:lineRule="auto"/>
        <w:ind w:right="-79"/>
        <w:rPr>
          <w:rFonts w:ascii="Arial" w:hAnsi="Arial" w:cs="Arial"/>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622161"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DB7E05">
      <w:rPr>
        <w:rFonts w:ascii="Arial" w:hAnsi="Arial" w:cs="Arial"/>
        <w:b/>
        <w:sz w:val="28"/>
        <w:szCs w:val="28"/>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B2E1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8</TotalTime>
  <Pages>3</Pages>
  <Words>659</Words>
  <Characters>4789</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2024-05-14T08:15:00Z</dcterms:created>
  <dcterms:modified xsi:type="dcterms:W3CDTF">2024-05-14T08:15:00Z</dcterms:modified>
</cp:coreProperties>
</file>