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3D4107" w14:textId="54623A4F" w:rsidR="00F42C87" w:rsidRPr="00F42C87" w:rsidRDefault="00F42C87" w:rsidP="0049426F">
      <w:pPr>
        <w:tabs>
          <w:tab w:val="right" w:pos="9498"/>
        </w:tabs>
        <w:spacing w:after="0" w:line="276" w:lineRule="auto"/>
        <w:ind w:firstLine="4536"/>
        <w:rPr>
          <w:rFonts w:ascii="Arial" w:hAnsi="Arial" w:cs="Arial"/>
          <w:sz w:val="24"/>
          <w:szCs w:val="24"/>
        </w:rPr>
      </w:pPr>
      <w:r w:rsidRPr="00F42C87">
        <w:rPr>
          <w:rFonts w:ascii="Arial" w:hAnsi="Arial" w:cs="Arial"/>
          <w:sz w:val="24"/>
          <w:szCs w:val="24"/>
        </w:rPr>
        <w:t>Klaipėdos rajono savivaldybės tarybos</w:t>
      </w:r>
    </w:p>
    <w:p w14:paraId="3F88A7E0" w14:textId="080C3F22" w:rsidR="006852E4" w:rsidRDefault="00F42C87" w:rsidP="0049426F">
      <w:pPr>
        <w:spacing w:after="0" w:line="276" w:lineRule="auto"/>
        <w:ind w:firstLine="4536"/>
        <w:rPr>
          <w:rFonts w:ascii="Arial" w:hAnsi="Arial" w:cs="Arial"/>
          <w:sz w:val="24"/>
          <w:szCs w:val="24"/>
        </w:rPr>
      </w:pPr>
      <w:r w:rsidRPr="00F42C87">
        <w:rPr>
          <w:rFonts w:ascii="Arial" w:hAnsi="Arial" w:cs="Arial"/>
          <w:sz w:val="24"/>
          <w:szCs w:val="24"/>
        </w:rPr>
        <w:t xml:space="preserve">2024 m. gegužės </w:t>
      </w:r>
      <w:r w:rsidR="006852E4">
        <w:rPr>
          <w:rFonts w:ascii="Arial" w:hAnsi="Arial" w:cs="Arial"/>
          <w:sz w:val="24"/>
          <w:szCs w:val="24"/>
        </w:rPr>
        <w:t>30</w:t>
      </w:r>
      <w:r w:rsidRPr="00F42C87">
        <w:rPr>
          <w:rFonts w:ascii="Arial" w:hAnsi="Arial" w:cs="Arial"/>
          <w:sz w:val="24"/>
          <w:szCs w:val="24"/>
        </w:rPr>
        <w:t xml:space="preserve"> d. sprendimo Nr. T11-</w:t>
      </w:r>
      <w:r w:rsidR="00AE62D2">
        <w:rPr>
          <w:rFonts w:ascii="Arial" w:hAnsi="Arial" w:cs="Arial"/>
          <w:sz w:val="24"/>
          <w:szCs w:val="24"/>
        </w:rPr>
        <w:t>244</w:t>
      </w:r>
    </w:p>
    <w:p w14:paraId="6D7FDA2F" w14:textId="047CB717" w:rsidR="00F42C87" w:rsidRPr="00F42C87" w:rsidRDefault="00F42C87" w:rsidP="0049426F">
      <w:pPr>
        <w:spacing w:after="480" w:line="276" w:lineRule="auto"/>
        <w:ind w:firstLine="4536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F42C87">
        <w:rPr>
          <w:rFonts w:ascii="Arial" w:hAnsi="Arial" w:cs="Arial"/>
          <w:sz w:val="24"/>
          <w:szCs w:val="24"/>
        </w:rPr>
        <w:t>riedas</w:t>
      </w:r>
    </w:p>
    <w:p w14:paraId="653E34B2" w14:textId="14A36D10" w:rsidR="00F7553D" w:rsidRPr="006852E4" w:rsidRDefault="00F7553D" w:rsidP="006852E4">
      <w:pPr>
        <w:pStyle w:val="Antrat1"/>
        <w:spacing w:line="276" w:lineRule="auto"/>
        <w:jc w:val="center"/>
        <w:rPr>
          <w:rFonts w:ascii="Arial" w:hAnsi="Arial" w:cs="Arial"/>
          <w:b/>
          <w:bCs/>
          <w:color w:val="auto"/>
          <w:sz w:val="24"/>
          <w:szCs w:val="20"/>
        </w:rPr>
      </w:pPr>
      <w:r w:rsidRPr="006852E4">
        <w:rPr>
          <w:rFonts w:ascii="Arial" w:eastAsia="Times New Roman" w:hAnsi="Arial" w:cs="Arial"/>
          <w:b/>
          <w:bCs/>
          <w:color w:val="auto"/>
          <w:sz w:val="24"/>
          <w:szCs w:val="24"/>
          <w:lang w:eastAsia="lt-LT"/>
        </w:rPr>
        <w:t>PRIPAŽINTO NETINKAMU (NEGALIMU) NAUDOTI ILGALAIKIO MATERIALIOJO (NEKILNOJAMOJO) TURTO SĄRAŠAS</w:t>
      </w:r>
    </w:p>
    <w:tbl>
      <w:tblPr>
        <w:tblStyle w:val="Lentelstinklelis458"/>
        <w:tblW w:w="0" w:type="auto"/>
        <w:tblLook w:val="04A0" w:firstRow="1" w:lastRow="0" w:firstColumn="1" w:lastColumn="0" w:noHBand="0" w:noVBand="1"/>
      </w:tblPr>
      <w:tblGrid>
        <w:gridCol w:w="550"/>
        <w:gridCol w:w="1444"/>
        <w:gridCol w:w="2039"/>
        <w:gridCol w:w="1681"/>
        <w:gridCol w:w="1972"/>
        <w:gridCol w:w="1942"/>
      </w:tblGrid>
      <w:tr w:rsidR="00F7553D" w:rsidRPr="00F7553D" w14:paraId="447EF092" w14:textId="77777777" w:rsidTr="00B81C2D">
        <w:tc>
          <w:tcPr>
            <w:tcW w:w="540" w:type="dxa"/>
          </w:tcPr>
          <w:p w14:paraId="3C437A28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 xml:space="preserve">Eil. Nr. </w:t>
            </w:r>
          </w:p>
        </w:tc>
        <w:tc>
          <w:tcPr>
            <w:tcW w:w="1366" w:type="dxa"/>
          </w:tcPr>
          <w:p w14:paraId="03B21B77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Inventorinis Nr.</w:t>
            </w:r>
          </w:p>
        </w:tc>
        <w:tc>
          <w:tcPr>
            <w:tcW w:w="2058" w:type="dxa"/>
          </w:tcPr>
          <w:p w14:paraId="62D449EB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Pavadinimas (Agluonėnų k. v.)</w:t>
            </w:r>
          </w:p>
        </w:tc>
        <w:tc>
          <w:tcPr>
            <w:tcW w:w="1701" w:type="dxa"/>
          </w:tcPr>
          <w:p w14:paraId="0524A43A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Įsigijimo vertė, Eur</w:t>
            </w:r>
          </w:p>
        </w:tc>
        <w:tc>
          <w:tcPr>
            <w:tcW w:w="1985" w:type="dxa"/>
          </w:tcPr>
          <w:p w14:paraId="69BCEF1A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Nusidėvėjimo vertė, Eur.</w:t>
            </w:r>
          </w:p>
        </w:tc>
        <w:tc>
          <w:tcPr>
            <w:tcW w:w="1978" w:type="dxa"/>
          </w:tcPr>
          <w:p w14:paraId="102DB4D4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Likutinė vertė, Eur 2023-12-31</w:t>
            </w:r>
          </w:p>
        </w:tc>
      </w:tr>
      <w:tr w:rsidR="00F7553D" w:rsidRPr="00F7553D" w14:paraId="1FCC2D23" w14:textId="77777777" w:rsidTr="00B81C2D">
        <w:tc>
          <w:tcPr>
            <w:tcW w:w="540" w:type="dxa"/>
          </w:tcPr>
          <w:p w14:paraId="54DFFCC9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1.</w:t>
            </w:r>
          </w:p>
        </w:tc>
        <w:tc>
          <w:tcPr>
            <w:tcW w:w="1366" w:type="dxa"/>
            <w:vMerge w:val="restart"/>
          </w:tcPr>
          <w:p w14:paraId="2FF18C81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080000Ag</w:t>
            </w:r>
          </w:p>
        </w:tc>
        <w:tc>
          <w:tcPr>
            <w:tcW w:w="2058" w:type="dxa"/>
          </w:tcPr>
          <w:p w14:paraId="60A7F067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 xml:space="preserve">Drenažo rinktuvas </w:t>
            </w:r>
            <w:proofErr w:type="spellStart"/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ker</w:t>
            </w:r>
            <w:proofErr w:type="spellEnd"/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 xml:space="preserve"> D125, L-1065 m</w:t>
            </w:r>
          </w:p>
        </w:tc>
        <w:tc>
          <w:tcPr>
            <w:tcW w:w="1701" w:type="dxa"/>
          </w:tcPr>
          <w:p w14:paraId="25BE7A75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6402,04</w:t>
            </w:r>
          </w:p>
        </w:tc>
        <w:tc>
          <w:tcPr>
            <w:tcW w:w="1985" w:type="dxa"/>
          </w:tcPr>
          <w:p w14:paraId="176CA895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4747,55</w:t>
            </w:r>
          </w:p>
        </w:tc>
        <w:tc>
          <w:tcPr>
            <w:tcW w:w="1978" w:type="dxa"/>
          </w:tcPr>
          <w:p w14:paraId="3E8C19F2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1654,49</w:t>
            </w:r>
          </w:p>
        </w:tc>
      </w:tr>
      <w:tr w:rsidR="00F7553D" w:rsidRPr="00F7553D" w14:paraId="5283EBBE" w14:textId="77777777" w:rsidTr="00B81C2D">
        <w:tc>
          <w:tcPr>
            <w:tcW w:w="540" w:type="dxa"/>
          </w:tcPr>
          <w:p w14:paraId="76EC517B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2.</w:t>
            </w:r>
          </w:p>
        </w:tc>
        <w:tc>
          <w:tcPr>
            <w:tcW w:w="1366" w:type="dxa"/>
            <w:vMerge/>
          </w:tcPr>
          <w:p w14:paraId="62FEDD9C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058" w:type="dxa"/>
          </w:tcPr>
          <w:p w14:paraId="6688824F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 xml:space="preserve">Drenažo rinktuvas </w:t>
            </w:r>
            <w:proofErr w:type="spellStart"/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ker</w:t>
            </w:r>
            <w:proofErr w:type="spellEnd"/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 xml:space="preserve"> D150, L-666 m</w:t>
            </w:r>
          </w:p>
        </w:tc>
        <w:tc>
          <w:tcPr>
            <w:tcW w:w="1701" w:type="dxa"/>
          </w:tcPr>
          <w:p w14:paraId="1DFC0C55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4003,53</w:t>
            </w:r>
          </w:p>
        </w:tc>
        <w:tc>
          <w:tcPr>
            <w:tcW w:w="1985" w:type="dxa"/>
          </w:tcPr>
          <w:p w14:paraId="6971E77A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2968,89</w:t>
            </w:r>
          </w:p>
        </w:tc>
        <w:tc>
          <w:tcPr>
            <w:tcW w:w="1978" w:type="dxa"/>
          </w:tcPr>
          <w:p w14:paraId="51CA21EA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1034,64</w:t>
            </w:r>
          </w:p>
        </w:tc>
      </w:tr>
      <w:tr w:rsidR="00F7553D" w:rsidRPr="00F7553D" w14:paraId="2E43B31A" w14:textId="77777777" w:rsidTr="00B81C2D">
        <w:tc>
          <w:tcPr>
            <w:tcW w:w="540" w:type="dxa"/>
          </w:tcPr>
          <w:p w14:paraId="29F7BAC8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3.</w:t>
            </w:r>
          </w:p>
        </w:tc>
        <w:tc>
          <w:tcPr>
            <w:tcW w:w="1366" w:type="dxa"/>
            <w:vMerge/>
          </w:tcPr>
          <w:p w14:paraId="1FC54D92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058" w:type="dxa"/>
          </w:tcPr>
          <w:p w14:paraId="6F3D9561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 xml:space="preserve">Drenažo rinktuvas </w:t>
            </w:r>
            <w:proofErr w:type="spellStart"/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ker</w:t>
            </w:r>
            <w:proofErr w:type="spellEnd"/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 xml:space="preserve"> D175, L-499 m</w:t>
            </w:r>
          </w:p>
        </w:tc>
        <w:tc>
          <w:tcPr>
            <w:tcW w:w="1701" w:type="dxa"/>
          </w:tcPr>
          <w:p w14:paraId="2898A50C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2999,64</w:t>
            </w:r>
          </w:p>
        </w:tc>
        <w:tc>
          <w:tcPr>
            <w:tcW w:w="1985" w:type="dxa"/>
          </w:tcPr>
          <w:p w14:paraId="03008C1D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2224,44</w:t>
            </w:r>
          </w:p>
        </w:tc>
        <w:tc>
          <w:tcPr>
            <w:tcW w:w="1978" w:type="dxa"/>
          </w:tcPr>
          <w:p w14:paraId="470BE457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775,20</w:t>
            </w:r>
          </w:p>
        </w:tc>
      </w:tr>
      <w:tr w:rsidR="00F7553D" w:rsidRPr="00F7553D" w14:paraId="76847308" w14:textId="77777777" w:rsidTr="00B81C2D">
        <w:tc>
          <w:tcPr>
            <w:tcW w:w="3964" w:type="dxa"/>
            <w:gridSpan w:val="3"/>
          </w:tcPr>
          <w:p w14:paraId="763AC096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Viso: 2230 m</w:t>
            </w:r>
          </w:p>
        </w:tc>
        <w:tc>
          <w:tcPr>
            <w:tcW w:w="1701" w:type="dxa"/>
          </w:tcPr>
          <w:p w14:paraId="46FB3A05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13405,21</w:t>
            </w:r>
          </w:p>
        </w:tc>
        <w:tc>
          <w:tcPr>
            <w:tcW w:w="1985" w:type="dxa"/>
          </w:tcPr>
          <w:p w14:paraId="2EEDB1A7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9940,88</w:t>
            </w:r>
          </w:p>
        </w:tc>
        <w:tc>
          <w:tcPr>
            <w:tcW w:w="1978" w:type="dxa"/>
          </w:tcPr>
          <w:p w14:paraId="6FC5135B" w14:textId="77777777" w:rsidR="00F7553D" w:rsidRPr="00F7553D" w:rsidRDefault="00F7553D" w:rsidP="00F7553D">
            <w:pPr>
              <w:jc w:val="center"/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7553D">
              <w:rPr>
                <w:rFonts w:ascii="Arial" w:hAnsi="Arial" w:cs="Arial"/>
                <w:kern w:val="0"/>
                <w:sz w:val="24"/>
                <w:szCs w:val="24"/>
                <w:lang w:eastAsia="lt-LT"/>
                <w14:ligatures w14:val="none"/>
              </w:rPr>
              <w:t>3464,33</w:t>
            </w:r>
          </w:p>
        </w:tc>
      </w:tr>
    </w:tbl>
    <w:p w14:paraId="4522A02E" w14:textId="613D63C8" w:rsidR="0024683F" w:rsidRPr="00F42C87" w:rsidRDefault="00F7553D" w:rsidP="008B1D79">
      <w:pPr>
        <w:spacing w:before="240" w:after="240"/>
        <w:jc w:val="center"/>
        <w:rPr>
          <w:rFonts w:ascii="Arial" w:hAnsi="Arial" w:cs="Arial"/>
          <w:b/>
          <w:bCs/>
          <w:sz w:val="24"/>
          <w:szCs w:val="24"/>
        </w:rPr>
      </w:pPr>
      <w:r w:rsidRPr="00F7553D">
        <w:rPr>
          <w:rFonts w:ascii="Arial" w:hAnsi="Arial" w:cs="Arial"/>
          <w:sz w:val="24"/>
          <w:szCs w:val="24"/>
        </w:rPr>
        <w:t>_______________________</w:t>
      </w:r>
    </w:p>
    <w:sectPr w:rsidR="0024683F" w:rsidRPr="00F42C87" w:rsidSect="00A60ED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83F"/>
    <w:rsid w:val="000A0285"/>
    <w:rsid w:val="001856A1"/>
    <w:rsid w:val="0024683F"/>
    <w:rsid w:val="002C0BB9"/>
    <w:rsid w:val="002C3023"/>
    <w:rsid w:val="0049426F"/>
    <w:rsid w:val="006852E4"/>
    <w:rsid w:val="006D2DF6"/>
    <w:rsid w:val="008B1D79"/>
    <w:rsid w:val="00A60ED8"/>
    <w:rsid w:val="00AE62D2"/>
    <w:rsid w:val="00AF54CD"/>
    <w:rsid w:val="00B73116"/>
    <w:rsid w:val="00DE2105"/>
    <w:rsid w:val="00DE7C73"/>
    <w:rsid w:val="00F42C87"/>
    <w:rsid w:val="00F7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376F4"/>
  <w15:chartTrackingRefBased/>
  <w15:docId w15:val="{B74CBE92-64E4-401D-8ED4-461B642D0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852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46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58">
    <w:name w:val="Lentelės tinklelis458"/>
    <w:basedOn w:val="prastojilentel"/>
    <w:next w:val="Lentelstinklelis"/>
    <w:uiPriority w:val="39"/>
    <w:rsid w:val="00F75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B73116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6852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372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Kundrotas</dc:creator>
  <cp:keywords/>
  <dc:description/>
  <cp:lastModifiedBy>Emilija Baranauskaitė</cp:lastModifiedBy>
  <cp:revision>7</cp:revision>
  <dcterms:created xsi:type="dcterms:W3CDTF">2024-05-07T06:47:00Z</dcterms:created>
  <dcterms:modified xsi:type="dcterms:W3CDTF">2024-05-31T10:27:00Z</dcterms:modified>
</cp:coreProperties>
</file>