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4DF81" w14:textId="77777777" w:rsidR="009D3E2F" w:rsidRPr="00723B90" w:rsidRDefault="009D3E2F" w:rsidP="009D3E2F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6388463F" wp14:editId="7DFBC41D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F4B08" w14:textId="77777777" w:rsidR="009D3E2F" w:rsidRPr="009D3E2F" w:rsidRDefault="009D3E2F" w:rsidP="009D3E2F">
      <w:pPr>
        <w:pStyle w:val="Antrat1"/>
      </w:pPr>
      <w:r w:rsidRPr="009D3E2F"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C7D87F" w14:textId="7F8C2B0F" w:rsidR="00B57E18" w:rsidRPr="009D3E2F" w:rsidRDefault="009D3E2F" w:rsidP="009D3E2F">
      <w:pPr>
        <w:spacing w:line="276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9D3E2F">
        <w:rPr>
          <w:rStyle w:val="Antrat1Diagrama"/>
          <w:sz w:val="28"/>
          <w:szCs w:val="28"/>
        </w:rPr>
        <w:t>SPRENDIMAS</w:t>
      </w:r>
      <w:r w:rsidRPr="009D3E2F">
        <w:rPr>
          <w:rStyle w:val="Antrat1Diagrama"/>
          <w:sz w:val="28"/>
          <w:szCs w:val="28"/>
        </w:rPr>
        <w:br/>
      </w:r>
      <w:r w:rsidR="004F0129" w:rsidRPr="009D3E2F">
        <w:rPr>
          <w:rFonts w:ascii="Arial" w:hAnsi="Arial" w:cs="Arial"/>
          <w:b/>
          <w:bCs/>
          <w:caps/>
          <w:sz w:val="28"/>
          <w:szCs w:val="28"/>
        </w:rPr>
        <w:t>DĖL nuomos mokesčio už valstybinę žemę tarifų</w:t>
      </w:r>
    </w:p>
    <w:p w14:paraId="17C9290D" w14:textId="77777777" w:rsidR="00B57E18" w:rsidRPr="009D3E2F" w:rsidRDefault="004F0129" w:rsidP="009D3E2F">
      <w:pPr>
        <w:spacing w:line="276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9D3E2F">
        <w:rPr>
          <w:rFonts w:ascii="Arial" w:hAnsi="Arial" w:cs="Arial"/>
          <w:b/>
          <w:bCs/>
          <w:caps/>
          <w:sz w:val="28"/>
          <w:szCs w:val="28"/>
        </w:rPr>
        <w:t>nustatymo</w:t>
      </w:r>
    </w:p>
    <w:p w14:paraId="6443A98F" w14:textId="317DB74E" w:rsidR="00B57E18" w:rsidRPr="00631E74" w:rsidRDefault="004F0129" w:rsidP="00D35FDF">
      <w:pPr>
        <w:spacing w:before="240" w:line="276" w:lineRule="auto"/>
        <w:jc w:val="center"/>
        <w:rPr>
          <w:rFonts w:ascii="Arial" w:hAnsi="Arial" w:cs="Arial"/>
          <w:caps/>
          <w:szCs w:val="24"/>
        </w:rPr>
      </w:pPr>
      <w:r w:rsidRPr="00631E74">
        <w:rPr>
          <w:rFonts w:ascii="Arial" w:hAnsi="Arial" w:cs="Arial"/>
          <w:caps/>
          <w:szCs w:val="24"/>
        </w:rPr>
        <w:t>20</w:t>
      </w:r>
      <w:r w:rsidR="00D17240" w:rsidRPr="00631E74">
        <w:rPr>
          <w:rFonts w:ascii="Arial" w:hAnsi="Arial" w:cs="Arial"/>
          <w:caps/>
          <w:szCs w:val="24"/>
        </w:rPr>
        <w:t>24</w:t>
      </w:r>
      <w:r w:rsidRPr="00631E74">
        <w:rPr>
          <w:rFonts w:ascii="Arial" w:hAnsi="Arial" w:cs="Arial"/>
          <w:caps/>
          <w:szCs w:val="24"/>
        </w:rPr>
        <w:t xml:space="preserve"> </w:t>
      </w:r>
      <w:r w:rsidRPr="00631E74">
        <w:rPr>
          <w:rFonts w:ascii="Arial" w:hAnsi="Arial" w:cs="Arial"/>
          <w:szCs w:val="24"/>
        </w:rPr>
        <w:t xml:space="preserve">m. </w:t>
      </w:r>
      <w:r w:rsidR="00D17240" w:rsidRPr="00631E74">
        <w:rPr>
          <w:rFonts w:ascii="Arial" w:hAnsi="Arial" w:cs="Arial"/>
          <w:szCs w:val="24"/>
        </w:rPr>
        <w:t>gegužės</w:t>
      </w:r>
      <w:r w:rsidRPr="00631E74">
        <w:rPr>
          <w:rFonts w:ascii="Arial" w:hAnsi="Arial" w:cs="Arial"/>
          <w:szCs w:val="24"/>
        </w:rPr>
        <w:t xml:space="preserve"> </w:t>
      </w:r>
      <w:r w:rsidR="00A0527F">
        <w:rPr>
          <w:rFonts w:ascii="Arial" w:hAnsi="Arial" w:cs="Arial"/>
          <w:szCs w:val="24"/>
        </w:rPr>
        <w:t>30</w:t>
      </w:r>
      <w:r w:rsidRPr="00631E74">
        <w:rPr>
          <w:rFonts w:ascii="Arial" w:hAnsi="Arial" w:cs="Arial"/>
          <w:szCs w:val="24"/>
        </w:rPr>
        <w:t xml:space="preserve"> d. Nr</w:t>
      </w:r>
      <w:r w:rsidRPr="00631E74">
        <w:rPr>
          <w:rFonts w:ascii="Arial" w:hAnsi="Arial" w:cs="Arial"/>
          <w:caps/>
          <w:szCs w:val="24"/>
        </w:rPr>
        <w:t>.</w:t>
      </w:r>
      <w:r w:rsidR="009D3E2F">
        <w:rPr>
          <w:rFonts w:ascii="Arial" w:hAnsi="Arial" w:cs="Arial"/>
          <w:caps/>
          <w:szCs w:val="24"/>
        </w:rPr>
        <w:t xml:space="preserve"> T11-</w:t>
      </w:r>
      <w:r w:rsidR="00965CFE">
        <w:rPr>
          <w:rFonts w:ascii="Arial" w:hAnsi="Arial" w:cs="Arial"/>
          <w:caps/>
          <w:szCs w:val="24"/>
        </w:rPr>
        <w:t>266</w:t>
      </w:r>
    </w:p>
    <w:p w14:paraId="12CCB914" w14:textId="77777777" w:rsidR="00B57E18" w:rsidRPr="00631E74" w:rsidRDefault="004F0129" w:rsidP="00D35FDF">
      <w:pPr>
        <w:spacing w:after="240" w:line="276" w:lineRule="auto"/>
        <w:jc w:val="center"/>
        <w:rPr>
          <w:rFonts w:ascii="Arial" w:hAnsi="Arial" w:cs="Arial"/>
          <w:b/>
          <w:szCs w:val="24"/>
        </w:rPr>
      </w:pPr>
      <w:r w:rsidRPr="00631E74">
        <w:rPr>
          <w:rFonts w:ascii="Arial" w:hAnsi="Arial" w:cs="Arial"/>
          <w:caps/>
          <w:szCs w:val="24"/>
        </w:rPr>
        <w:t>G</w:t>
      </w:r>
      <w:r w:rsidRPr="00631E74">
        <w:rPr>
          <w:rFonts w:ascii="Arial" w:hAnsi="Arial" w:cs="Arial"/>
          <w:szCs w:val="24"/>
        </w:rPr>
        <w:t>argždai</w:t>
      </w:r>
    </w:p>
    <w:p w14:paraId="1A8BCCCD" w14:textId="512694A4" w:rsidR="00B57E18" w:rsidRPr="0031460E" w:rsidRDefault="004F0129" w:rsidP="00D35FDF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Klaipėdos rajono savivaldybės taryba, vadovaudamasi Lietuvos Respublikos vietos savivaldos įstatymo </w:t>
      </w:r>
      <w:r w:rsidR="00D17240" w:rsidRPr="00631E74">
        <w:rPr>
          <w:rFonts w:ascii="Arial" w:hAnsi="Arial" w:cs="Arial"/>
          <w:szCs w:val="24"/>
        </w:rPr>
        <w:t>15</w:t>
      </w:r>
      <w:r w:rsidRPr="00631E74">
        <w:rPr>
          <w:rFonts w:ascii="Arial" w:hAnsi="Arial" w:cs="Arial"/>
          <w:szCs w:val="24"/>
        </w:rPr>
        <w:t xml:space="preserve"> straipsnio 2 dalies </w:t>
      </w:r>
      <w:r w:rsidR="00E6154A">
        <w:rPr>
          <w:rFonts w:ascii="Arial" w:hAnsi="Arial" w:cs="Arial"/>
          <w:szCs w:val="24"/>
        </w:rPr>
        <w:t xml:space="preserve">14 ir </w:t>
      </w:r>
      <w:r w:rsidR="00D17240" w:rsidRPr="00631E74">
        <w:rPr>
          <w:rFonts w:ascii="Arial" w:hAnsi="Arial" w:cs="Arial"/>
          <w:szCs w:val="24"/>
        </w:rPr>
        <w:t>29</w:t>
      </w:r>
      <w:r w:rsidRPr="00631E74">
        <w:rPr>
          <w:rFonts w:ascii="Arial" w:hAnsi="Arial" w:cs="Arial"/>
          <w:szCs w:val="24"/>
        </w:rPr>
        <w:t xml:space="preserve"> </w:t>
      </w:r>
      <w:r w:rsidRPr="00E6154A">
        <w:rPr>
          <w:rFonts w:ascii="Arial" w:hAnsi="Arial" w:cs="Arial"/>
          <w:szCs w:val="24"/>
        </w:rPr>
        <w:t>punkt</w:t>
      </w:r>
      <w:r w:rsidR="00E6154A" w:rsidRPr="00E6154A">
        <w:rPr>
          <w:rFonts w:ascii="Arial" w:hAnsi="Arial" w:cs="Arial"/>
          <w:szCs w:val="24"/>
        </w:rPr>
        <w:t>ais,</w:t>
      </w:r>
      <w:r w:rsidRPr="00E6154A">
        <w:rPr>
          <w:rFonts w:ascii="Arial" w:hAnsi="Arial" w:cs="Arial"/>
          <w:szCs w:val="24"/>
        </w:rPr>
        <w:t xml:space="preserve"> Lietuvos Respublikos Vyriausybės 2002 m. lapkričio 19 d. nutarimo Nr. 1798 „Dėl nuomos mokesčio</w:t>
      </w:r>
      <w:r w:rsidR="00E6154A" w:rsidRPr="00E6154A">
        <w:rPr>
          <w:rFonts w:ascii="Arial" w:hAnsi="Arial" w:cs="Arial"/>
          <w:szCs w:val="24"/>
        </w:rPr>
        <w:t xml:space="preserve"> ir žemės nuomos mokesčio priedo</w:t>
      </w:r>
      <w:r w:rsidRPr="00E6154A">
        <w:rPr>
          <w:rFonts w:ascii="Arial" w:hAnsi="Arial" w:cs="Arial"/>
          <w:szCs w:val="24"/>
        </w:rPr>
        <w:t xml:space="preserve"> už valstybinę žemę“</w:t>
      </w:r>
      <w:r w:rsidR="003C74DA">
        <w:rPr>
          <w:rFonts w:ascii="Arial" w:hAnsi="Arial" w:cs="Arial"/>
          <w:szCs w:val="24"/>
        </w:rPr>
        <w:t xml:space="preserve"> </w:t>
      </w:r>
      <w:r w:rsidRPr="0031460E">
        <w:rPr>
          <w:rFonts w:ascii="Arial" w:hAnsi="Arial" w:cs="Arial"/>
          <w:szCs w:val="24"/>
        </w:rPr>
        <w:t xml:space="preserve">1.3, 1.4 ir 1.8 </w:t>
      </w:r>
      <w:r w:rsidR="00525104">
        <w:rPr>
          <w:rFonts w:ascii="Arial" w:hAnsi="Arial" w:cs="Arial"/>
          <w:szCs w:val="24"/>
        </w:rPr>
        <w:t>pa</w:t>
      </w:r>
      <w:r w:rsidR="007919DA">
        <w:rPr>
          <w:rFonts w:ascii="Arial" w:hAnsi="Arial" w:cs="Arial"/>
          <w:szCs w:val="24"/>
        </w:rPr>
        <w:t>punk</w:t>
      </w:r>
      <w:r w:rsidR="00525104">
        <w:rPr>
          <w:rFonts w:ascii="Arial" w:hAnsi="Arial" w:cs="Arial"/>
          <w:szCs w:val="24"/>
        </w:rPr>
        <w:t>čiai</w:t>
      </w:r>
      <w:r w:rsidR="007919DA">
        <w:rPr>
          <w:rFonts w:ascii="Arial" w:hAnsi="Arial" w:cs="Arial"/>
          <w:szCs w:val="24"/>
        </w:rPr>
        <w:t>s</w:t>
      </w:r>
      <w:r w:rsidRPr="0031460E">
        <w:rPr>
          <w:rFonts w:ascii="Arial" w:hAnsi="Arial" w:cs="Arial"/>
          <w:szCs w:val="24"/>
        </w:rPr>
        <w:t xml:space="preserve">, </w:t>
      </w:r>
      <w:r w:rsidR="00A0527F">
        <w:rPr>
          <w:rFonts w:ascii="Arial" w:hAnsi="Arial" w:cs="Arial"/>
          <w:szCs w:val="24"/>
        </w:rPr>
        <w:br/>
      </w:r>
      <w:r w:rsidRPr="0031460E">
        <w:rPr>
          <w:rFonts w:ascii="Arial" w:hAnsi="Arial" w:cs="Arial"/>
          <w:szCs w:val="24"/>
        </w:rPr>
        <w:t xml:space="preserve">Lietuvos Respublikos Vyriausybės 2003 m. lapkričio 10 d. nutarimo Nr. 1387 „Dėl žemės nuomos mokesčio už valstybinės žemės sklypų naudojimą“ 2, 3 ir 8 punktais, </w:t>
      </w:r>
      <w:r w:rsidR="00A0527F">
        <w:rPr>
          <w:rFonts w:ascii="Arial" w:hAnsi="Arial" w:cs="Arial"/>
          <w:szCs w:val="24"/>
        </w:rPr>
        <w:br/>
      </w:r>
      <w:r w:rsidR="00302F68" w:rsidRPr="00E6154A">
        <w:rPr>
          <w:rFonts w:ascii="Arial" w:hAnsi="Arial" w:cs="Arial"/>
          <w:szCs w:val="24"/>
        </w:rPr>
        <w:t>Lietuvos Respublikos Vyriausybės</w:t>
      </w:r>
      <w:r w:rsidR="00302F68" w:rsidRPr="0031460E">
        <w:rPr>
          <w:rFonts w:ascii="Arial" w:hAnsi="Arial" w:cs="Arial"/>
          <w:szCs w:val="24"/>
        </w:rPr>
        <w:t xml:space="preserve"> </w:t>
      </w:r>
      <w:r w:rsidR="00302F68">
        <w:rPr>
          <w:rFonts w:ascii="Arial" w:hAnsi="Arial" w:cs="Arial"/>
          <w:szCs w:val="24"/>
        </w:rPr>
        <w:t>1999 m. vasario 24 d. nutarimo Nr. 205 „Dėl žemės įvertinimo tvarkos</w:t>
      </w:r>
      <w:r w:rsidR="00736FFB">
        <w:rPr>
          <w:rFonts w:ascii="Arial" w:hAnsi="Arial" w:cs="Arial"/>
          <w:szCs w:val="24"/>
        </w:rPr>
        <w:t>“</w:t>
      </w:r>
      <w:r w:rsidR="007919DA">
        <w:rPr>
          <w:rFonts w:ascii="Arial" w:hAnsi="Arial" w:cs="Arial"/>
          <w:szCs w:val="24"/>
        </w:rPr>
        <w:t xml:space="preserve"> 5.2</w:t>
      </w:r>
      <w:r w:rsidR="00FC50F2">
        <w:rPr>
          <w:rFonts w:ascii="Arial" w:hAnsi="Arial" w:cs="Arial"/>
          <w:szCs w:val="24"/>
        </w:rPr>
        <w:t>,</w:t>
      </w:r>
      <w:r w:rsidR="007919DA">
        <w:rPr>
          <w:rFonts w:ascii="Arial" w:hAnsi="Arial" w:cs="Arial"/>
          <w:szCs w:val="24"/>
        </w:rPr>
        <w:t xml:space="preserve"> 5.3</w:t>
      </w:r>
      <w:r w:rsidR="00FC50F2">
        <w:rPr>
          <w:rFonts w:ascii="Arial" w:hAnsi="Arial" w:cs="Arial"/>
          <w:szCs w:val="24"/>
        </w:rPr>
        <w:t xml:space="preserve"> ir 5.</w:t>
      </w:r>
      <w:r w:rsidR="00D8207D">
        <w:rPr>
          <w:rFonts w:ascii="Arial" w:hAnsi="Arial" w:cs="Arial"/>
          <w:szCs w:val="24"/>
        </w:rPr>
        <w:t>9</w:t>
      </w:r>
      <w:r w:rsidR="007919DA">
        <w:rPr>
          <w:rFonts w:ascii="Arial" w:hAnsi="Arial" w:cs="Arial"/>
          <w:szCs w:val="24"/>
        </w:rPr>
        <w:t xml:space="preserve"> </w:t>
      </w:r>
      <w:r w:rsidR="00525104">
        <w:rPr>
          <w:rFonts w:ascii="Arial" w:hAnsi="Arial" w:cs="Arial"/>
          <w:szCs w:val="24"/>
        </w:rPr>
        <w:t>pa</w:t>
      </w:r>
      <w:r w:rsidR="007919DA">
        <w:rPr>
          <w:rFonts w:ascii="Arial" w:hAnsi="Arial" w:cs="Arial"/>
          <w:szCs w:val="24"/>
        </w:rPr>
        <w:t>punk</w:t>
      </w:r>
      <w:r w:rsidR="00525104">
        <w:rPr>
          <w:rFonts w:ascii="Arial" w:hAnsi="Arial" w:cs="Arial"/>
          <w:szCs w:val="24"/>
        </w:rPr>
        <w:t>či</w:t>
      </w:r>
      <w:r w:rsidR="007919DA">
        <w:rPr>
          <w:rFonts w:ascii="Arial" w:hAnsi="Arial" w:cs="Arial"/>
          <w:szCs w:val="24"/>
        </w:rPr>
        <w:t>ais</w:t>
      </w:r>
      <w:r w:rsidR="00302F68">
        <w:rPr>
          <w:rFonts w:ascii="Arial" w:hAnsi="Arial" w:cs="Arial"/>
          <w:szCs w:val="24"/>
        </w:rPr>
        <w:t xml:space="preserve"> </w:t>
      </w:r>
      <w:r w:rsidR="00D1658D" w:rsidRPr="00A0527F">
        <w:rPr>
          <w:rFonts w:ascii="Arial" w:hAnsi="Arial" w:cs="Arial"/>
          <w:spacing w:val="60"/>
          <w:szCs w:val="24"/>
        </w:rPr>
        <w:t>nusprendži</w:t>
      </w:r>
      <w:r w:rsidR="00D1658D" w:rsidRPr="00001A7E">
        <w:rPr>
          <w:rFonts w:ascii="Arial" w:hAnsi="Arial" w:cs="Arial"/>
          <w:spacing w:val="20"/>
          <w:szCs w:val="24"/>
        </w:rPr>
        <w:t>a</w:t>
      </w:r>
      <w:r w:rsidRPr="0031460E">
        <w:rPr>
          <w:rFonts w:ascii="Arial" w:hAnsi="Arial" w:cs="Arial"/>
          <w:szCs w:val="24"/>
        </w:rPr>
        <w:t>:</w:t>
      </w:r>
    </w:p>
    <w:p w14:paraId="003C9E22" w14:textId="77777777" w:rsidR="00B57E18" w:rsidRPr="00631E74" w:rsidRDefault="004F0129" w:rsidP="00D35FDF">
      <w:pPr>
        <w:tabs>
          <w:tab w:val="left" w:pos="0"/>
        </w:tabs>
        <w:spacing w:line="276" w:lineRule="auto"/>
        <w:ind w:firstLine="1134"/>
        <w:jc w:val="both"/>
        <w:rPr>
          <w:rFonts w:ascii="Arial" w:hAnsi="Arial" w:cs="Arial"/>
          <w:b/>
          <w:szCs w:val="24"/>
        </w:rPr>
      </w:pPr>
      <w:r w:rsidRPr="00631E74">
        <w:rPr>
          <w:rFonts w:ascii="Arial" w:hAnsi="Arial" w:cs="Arial"/>
          <w:szCs w:val="24"/>
        </w:rPr>
        <w:t>1. Nustatyti nuomos mokesčio už valstybinę žemę, išnuomotą ne aukciono būdu, tarifus</w:t>
      </w:r>
      <w:r w:rsidRPr="00566E44">
        <w:rPr>
          <w:rFonts w:ascii="Arial" w:hAnsi="Arial" w:cs="Arial"/>
          <w:szCs w:val="24"/>
        </w:rPr>
        <w:t xml:space="preserve"> </w:t>
      </w:r>
      <w:r w:rsidRPr="00631E74">
        <w:rPr>
          <w:rFonts w:ascii="Arial" w:hAnsi="Arial" w:cs="Arial"/>
          <w:szCs w:val="24"/>
        </w:rPr>
        <w:t>žemės sklypams, kurie nuomojami pagal nuomos sutartis ir žemės sklypams, kuriais žemės reformos metu leista naudotis iki žemės nuomos ar pirkimo – pardavimo sutarčių sudarymo:</w:t>
      </w:r>
    </w:p>
    <w:p w14:paraId="308B20AC" w14:textId="77777777" w:rsidR="00B57E18" w:rsidRPr="00631E74" w:rsidRDefault="004F0129" w:rsidP="00D35FDF">
      <w:pPr>
        <w:tabs>
          <w:tab w:val="left" w:pos="1843"/>
        </w:tabs>
        <w:spacing w:line="276" w:lineRule="auto"/>
        <w:ind w:left="927" w:firstLine="207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1.1. </w:t>
      </w:r>
      <w:bookmarkStart w:id="0" w:name="_Hlk82007063"/>
      <w:r w:rsidRPr="00631E74">
        <w:rPr>
          <w:rFonts w:ascii="Arial" w:hAnsi="Arial" w:cs="Arial"/>
          <w:szCs w:val="24"/>
        </w:rPr>
        <w:t>žemės ūkio paskirties žemei</w:t>
      </w:r>
      <w:bookmarkEnd w:id="0"/>
      <w:r w:rsidRPr="00631E74">
        <w:rPr>
          <w:rFonts w:ascii="Arial" w:hAnsi="Arial" w:cs="Arial"/>
          <w:szCs w:val="24"/>
        </w:rPr>
        <w:t>:</w:t>
      </w:r>
    </w:p>
    <w:p w14:paraId="6471214D" w14:textId="3A15BC08" w:rsidR="00B57E18" w:rsidRPr="00631E74" w:rsidRDefault="004F0129" w:rsidP="00D35FDF">
      <w:pPr>
        <w:tabs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1.1.1. 21.</w:t>
      </w:r>
      <w:r w:rsidR="00D17240" w:rsidRPr="00631E74">
        <w:rPr>
          <w:rFonts w:ascii="Arial" w:hAnsi="Arial" w:cs="Arial"/>
          <w:szCs w:val="24"/>
        </w:rPr>
        <w:t xml:space="preserve">1.1, 21.1.2, 21.1.3, 21.1.4 </w:t>
      </w:r>
      <w:r w:rsidRPr="00631E74">
        <w:rPr>
          <w:rFonts w:ascii="Arial" w:hAnsi="Arial" w:cs="Arial"/>
          <w:szCs w:val="24"/>
        </w:rPr>
        <w:t xml:space="preserve"> zonose – 0,</w:t>
      </w:r>
      <w:r w:rsidR="00D17240" w:rsidRPr="00631E74">
        <w:rPr>
          <w:rFonts w:ascii="Arial" w:hAnsi="Arial" w:cs="Arial"/>
          <w:szCs w:val="24"/>
        </w:rPr>
        <w:t>25</w:t>
      </w:r>
      <w:r w:rsidRPr="00631E74">
        <w:rPr>
          <w:rFonts w:ascii="Arial" w:hAnsi="Arial" w:cs="Arial"/>
          <w:szCs w:val="24"/>
        </w:rPr>
        <w:t xml:space="preserve"> proc. žemės vertės;</w:t>
      </w:r>
    </w:p>
    <w:p w14:paraId="341CC96D" w14:textId="4E738308" w:rsidR="00B57E18" w:rsidRPr="00631E74" w:rsidRDefault="004F0129" w:rsidP="00D35FDF">
      <w:pPr>
        <w:tabs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1.1.2. </w:t>
      </w:r>
      <w:r w:rsidR="00D17240" w:rsidRPr="00631E74">
        <w:rPr>
          <w:rFonts w:ascii="Arial" w:hAnsi="Arial" w:cs="Arial"/>
          <w:szCs w:val="24"/>
        </w:rPr>
        <w:t>21.8, 21.9, 21.10,</w:t>
      </w:r>
      <w:r w:rsidR="00631E74">
        <w:rPr>
          <w:rFonts w:ascii="Arial" w:hAnsi="Arial" w:cs="Arial"/>
          <w:szCs w:val="24"/>
        </w:rPr>
        <w:t xml:space="preserve"> </w:t>
      </w:r>
      <w:r w:rsidR="00D17240" w:rsidRPr="00631E74">
        <w:rPr>
          <w:rFonts w:ascii="Arial" w:hAnsi="Arial" w:cs="Arial"/>
          <w:szCs w:val="24"/>
        </w:rPr>
        <w:t>21.12 zonose – 0,4 proc. žemės vertės;</w:t>
      </w:r>
    </w:p>
    <w:p w14:paraId="1E0553DF" w14:textId="72BC3410" w:rsidR="00D17240" w:rsidRPr="00631E74" w:rsidRDefault="00D17240" w:rsidP="00D35FDF">
      <w:pPr>
        <w:tabs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1.1.3. </w:t>
      </w:r>
      <w:r w:rsidR="00044608" w:rsidRPr="00631E74">
        <w:rPr>
          <w:rFonts w:ascii="Arial" w:hAnsi="Arial" w:cs="Arial"/>
          <w:szCs w:val="24"/>
        </w:rPr>
        <w:t>21.11, 21.15, 21.16 zonose – 0,5 proc. žemės vertės;</w:t>
      </w:r>
    </w:p>
    <w:p w14:paraId="087D209F" w14:textId="3894CA12" w:rsidR="00044608" w:rsidRPr="00631E74" w:rsidRDefault="00044608" w:rsidP="00D35FDF">
      <w:pPr>
        <w:tabs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1.1.4. 21.17, 21.18, 21.19, 21.20, 21.21 zonose – 0,8 proc. žemės vertės;</w:t>
      </w:r>
    </w:p>
    <w:p w14:paraId="4F682E71" w14:textId="606B0A2C" w:rsidR="00B57E18" w:rsidRPr="00631E74" w:rsidRDefault="004F0129" w:rsidP="00D35FDF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bCs/>
          <w:szCs w:val="24"/>
        </w:rPr>
        <w:t>1.1.</w:t>
      </w:r>
      <w:r w:rsidR="00147988">
        <w:rPr>
          <w:rFonts w:ascii="Arial" w:hAnsi="Arial" w:cs="Arial"/>
          <w:bCs/>
          <w:szCs w:val="24"/>
        </w:rPr>
        <w:t>5</w:t>
      </w:r>
      <w:r w:rsidRPr="00631E74">
        <w:rPr>
          <w:rFonts w:ascii="Arial" w:hAnsi="Arial" w:cs="Arial"/>
          <w:bCs/>
          <w:szCs w:val="24"/>
        </w:rPr>
        <w:t xml:space="preserve">. 21.22, 21.23 zonose </w:t>
      </w:r>
      <w:r w:rsidRPr="00631E74">
        <w:rPr>
          <w:rFonts w:ascii="Arial" w:hAnsi="Arial" w:cs="Arial"/>
          <w:szCs w:val="24"/>
        </w:rPr>
        <w:t>– 1,5 proc. žemės vertės</w:t>
      </w:r>
      <w:r w:rsidRPr="00631E74">
        <w:rPr>
          <w:rFonts w:ascii="Arial" w:hAnsi="Arial" w:cs="Arial"/>
          <w:bCs/>
          <w:szCs w:val="24"/>
        </w:rPr>
        <w:t>;</w:t>
      </w:r>
    </w:p>
    <w:p w14:paraId="24B0EC86" w14:textId="3CB43A75" w:rsidR="003E16DE" w:rsidRPr="00631E74" w:rsidRDefault="004F0129" w:rsidP="00137842">
      <w:pPr>
        <w:tabs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1.1.</w:t>
      </w:r>
      <w:r w:rsidR="00147988">
        <w:rPr>
          <w:rFonts w:ascii="Arial" w:hAnsi="Arial" w:cs="Arial"/>
          <w:szCs w:val="24"/>
        </w:rPr>
        <w:t>6</w:t>
      </w:r>
      <w:r w:rsidRPr="00631E74">
        <w:rPr>
          <w:rFonts w:ascii="Arial" w:hAnsi="Arial" w:cs="Arial"/>
          <w:szCs w:val="24"/>
        </w:rPr>
        <w:t xml:space="preserve">. likusiose zonose – </w:t>
      </w:r>
      <w:r w:rsidR="00D17240" w:rsidRPr="00631E74">
        <w:rPr>
          <w:rFonts w:ascii="Arial" w:hAnsi="Arial" w:cs="Arial"/>
          <w:szCs w:val="24"/>
        </w:rPr>
        <w:t>0,3</w:t>
      </w:r>
      <w:r w:rsidRPr="00631E74">
        <w:rPr>
          <w:rFonts w:ascii="Arial" w:hAnsi="Arial" w:cs="Arial"/>
          <w:szCs w:val="24"/>
        </w:rPr>
        <w:t xml:space="preserve"> proc. žemės vertės.</w:t>
      </w:r>
    </w:p>
    <w:p w14:paraId="25600670" w14:textId="668ED3B0" w:rsidR="00631E74" w:rsidRPr="00631E74" w:rsidRDefault="004F0129" w:rsidP="00137842">
      <w:pPr>
        <w:tabs>
          <w:tab w:val="left" w:pos="1843"/>
        </w:tabs>
        <w:spacing w:line="276" w:lineRule="auto"/>
        <w:ind w:left="1134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1.2. kitos (naudingųjų iškasenų) paskirties žemei – 2,5 proc. žemės vertės;</w:t>
      </w:r>
    </w:p>
    <w:p w14:paraId="10E1D4EC" w14:textId="77777777" w:rsidR="00B57E18" w:rsidRPr="00631E74" w:rsidRDefault="004F0129" w:rsidP="00D35FDF">
      <w:pPr>
        <w:tabs>
          <w:tab w:val="left" w:pos="993"/>
          <w:tab w:val="left" w:pos="1843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1.3. </w:t>
      </w:r>
      <w:bookmarkStart w:id="1" w:name="_Hlk82007144"/>
      <w:r w:rsidRPr="00631E74">
        <w:rPr>
          <w:rFonts w:ascii="Arial" w:hAnsi="Arial" w:cs="Arial"/>
          <w:szCs w:val="24"/>
        </w:rPr>
        <w:t>gyvenamųjų teritorijų žemei fiziniams asmenims (namų valdoms) ir daugiabučių namų žemei, daugiabučių namų savininkų bendrijų žemei kai nėra sudarytos valstybinės žemės nuomos sutartys</w:t>
      </w:r>
      <w:bookmarkEnd w:id="1"/>
      <w:r w:rsidRPr="00631E74">
        <w:rPr>
          <w:rFonts w:ascii="Arial" w:hAnsi="Arial" w:cs="Arial"/>
          <w:szCs w:val="24"/>
        </w:rPr>
        <w:t>:</w:t>
      </w:r>
    </w:p>
    <w:p w14:paraId="42B22851" w14:textId="4C961C73" w:rsidR="00B57E18" w:rsidRPr="00631E74" w:rsidRDefault="004F0129" w:rsidP="00D35FDF">
      <w:pPr>
        <w:tabs>
          <w:tab w:val="left" w:pos="720"/>
          <w:tab w:val="left" w:pos="1560"/>
          <w:tab w:val="left" w:pos="1843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1.3.1. </w:t>
      </w:r>
      <w:r w:rsidR="00147988" w:rsidRPr="00631E74">
        <w:rPr>
          <w:rFonts w:ascii="Arial" w:hAnsi="Arial" w:cs="Arial"/>
          <w:szCs w:val="24"/>
        </w:rPr>
        <w:t>21.1.1, 21.1.2, 21.1.3, 21.1.4</w:t>
      </w:r>
      <w:r w:rsidR="00147988">
        <w:rPr>
          <w:rFonts w:ascii="Arial" w:hAnsi="Arial" w:cs="Arial"/>
          <w:szCs w:val="24"/>
        </w:rPr>
        <w:t>, 21.13, 21.15, 21.17,</w:t>
      </w:r>
      <w:r w:rsidR="00317909">
        <w:rPr>
          <w:rFonts w:ascii="Arial" w:hAnsi="Arial" w:cs="Arial"/>
          <w:szCs w:val="24"/>
        </w:rPr>
        <w:t xml:space="preserve"> </w:t>
      </w:r>
      <w:r w:rsidR="00147988">
        <w:rPr>
          <w:rFonts w:ascii="Arial" w:hAnsi="Arial" w:cs="Arial"/>
          <w:szCs w:val="24"/>
        </w:rPr>
        <w:t>21.18</w:t>
      </w:r>
      <w:r w:rsidR="00147988" w:rsidRPr="00631E74">
        <w:rPr>
          <w:rFonts w:ascii="Arial" w:hAnsi="Arial" w:cs="Arial"/>
          <w:szCs w:val="24"/>
        </w:rPr>
        <w:t xml:space="preserve">  </w:t>
      </w:r>
      <w:r w:rsidRPr="00631E74">
        <w:rPr>
          <w:rFonts w:ascii="Arial" w:hAnsi="Arial" w:cs="Arial"/>
          <w:szCs w:val="24"/>
        </w:rPr>
        <w:t>zonose – 0,</w:t>
      </w:r>
      <w:r w:rsidR="00147988">
        <w:rPr>
          <w:rFonts w:ascii="Arial" w:hAnsi="Arial" w:cs="Arial"/>
          <w:szCs w:val="24"/>
        </w:rPr>
        <w:t>3</w:t>
      </w:r>
      <w:r w:rsidRPr="00631E74">
        <w:rPr>
          <w:rFonts w:ascii="Arial" w:hAnsi="Arial" w:cs="Arial"/>
          <w:szCs w:val="24"/>
        </w:rPr>
        <w:t xml:space="preserve"> proc. žemės vertės;</w:t>
      </w:r>
    </w:p>
    <w:p w14:paraId="2636E0E1" w14:textId="604027CB" w:rsidR="00B57E18" w:rsidRPr="00631E74" w:rsidRDefault="004F0129" w:rsidP="00D35FDF">
      <w:pPr>
        <w:tabs>
          <w:tab w:val="left" w:pos="0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1.3.</w:t>
      </w:r>
      <w:r w:rsidR="00147988">
        <w:rPr>
          <w:rFonts w:ascii="Arial" w:hAnsi="Arial" w:cs="Arial"/>
          <w:szCs w:val="24"/>
        </w:rPr>
        <w:t>2</w:t>
      </w:r>
      <w:r w:rsidRPr="00631E74">
        <w:rPr>
          <w:rFonts w:ascii="Arial" w:hAnsi="Arial" w:cs="Arial"/>
          <w:szCs w:val="24"/>
        </w:rPr>
        <w:t>. 21.</w:t>
      </w:r>
      <w:r w:rsidR="00147988">
        <w:rPr>
          <w:rFonts w:ascii="Arial" w:hAnsi="Arial" w:cs="Arial"/>
          <w:szCs w:val="24"/>
        </w:rPr>
        <w:t>19</w:t>
      </w:r>
      <w:r w:rsidRPr="00631E74">
        <w:rPr>
          <w:rFonts w:ascii="Arial" w:hAnsi="Arial" w:cs="Arial"/>
          <w:szCs w:val="24"/>
        </w:rPr>
        <w:t>, 21.2</w:t>
      </w:r>
      <w:r w:rsidR="00147988">
        <w:rPr>
          <w:rFonts w:ascii="Arial" w:hAnsi="Arial" w:cs="Arial"/>
          <w:szCs w:val="24"/>
        </w:rPr>
        <w:t>0</w:t>
      </w:r>
      <w:r w:rsidRPr="00631E74">
        <w:rPr>
          <w:rFonts w:ascii="Arial" w:hAnsi="Arial" w:cs="Arial"/>
          <w:szCs w:val="24"/>
        </w:rPr>
        <w:t>, 21.2</w:t>
      </w:r>
      <w:r w:rsidR="00147988">
        <w:rPr>
          <w:rFonts w:ascii="Arial" w:hAnsi="Arial" w:cs="Arial"/>
          <w:szCs w:val="24"/>
        </w:rPr>
        <w:t>1</w:t>
      </w:r>
      <w:r w:rsidRPr="00631E74">
        <w:rPr>
          <w:rFonts w:ascii="Arial" w:hAnsi="Arial" w:cs="Arial"/>
          <w:szCs w:val="24"/>
        </w:rPr>
        <w:t xml:space="preserve"> zonose − 0,</w:t>
      </w:r>
      <w:r w:rsidR="00147988">
        <w:rPr>
          <w:rFonts w:ascii="Arial" w:hAnsi="Arial" w:cs="Arial"/>
          <w:szCs w:val="24"/>
        </w:rPr>
        <w:t>6</w:t>
      </w:r>
      <w:r w:rsidRPr="00631E74">
        <w:rPr>
          <w:rFonts w:ascii="Arial" w:hAnsi="Arial" w:cs="Arial"/>
          <w:szCs w:val="24"/>
        </w:rPr>
        <w:t xml:space="preserve"> proc. žemės vertės;</w:t>
      </w:r>
    </w:p>
    <w:p w14:paraId="503E91D5" w14:textId="7319E46C" w:rsidR="00B57E18" w:rsidRPr="00631E74" w:rsidRDefault="004F0129" w:rsidP="00D35FDF">
      <w:pPr>
        <w:tabs>
          <w:tab w:val="left" w:pos="720"/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1.3.</w:t>
      </w:r>
      <w:r w:rsidR="00147988">
        <w:rPr>
          <w:rFonts w:ascii="Arial" w:hAnsi="Arial" w:cs="Arial"/>
          <w:szCs w:val="24"/>
        </w:rPr>
        <w:t>3</w:t>
      </w:r>
      <w:r w:rsidRPr="00631E74">
        <w:rPr>
          <w:rFonts w:ascii="Arial" w:hAnsi="Arial" w:cs="Arial"/>
          <w:szCs w:val="24"/>
        </w:rPr>
        <w:t>. 21.2</w:t>
      </w:r>
      <w:r w:rsidR="00147988">
        <w:rPr>
          <w:rFonts w:ascii="Arial" w:hAnsi="Arial" w:cs="Arial"/>
          <w:szCs w:val="24"/>
        </w:rPr>
        <w:t>2, 21.23</w:t>
      </w:r>
      <w:r w:rsidRPr="00631E74">
        <w:rPr>
          <w:rFonts w:ascii="Arial" w:hAnsi="Arial" w:cs="Arial"/>
          <w:szCs w:val="24"/>
        </w:rPr>
        <w:t xml:space="preserve"> zonoje − 0,</w:t>
      </w:r>
      <w:r w:rsidR="00147988">
        <w:rPr>
          <w:rFonts w:ascii="Arial" w:hAnsi="Arial" w:cs="Arial"/>
          <w:szCs w:val="24"/>
        </w:rPr>
        <w:t>8</w:t>
      </w:r>
      <w:r w:rsidRPr="00631E74">
        <w:rPr>
          <w:rFonts w:ascii="Arial" w:hAnsi="Arial" w:cs="Arial"/>
          <w:szCs w:val="24"/>
        </w:rPr>
        <w:t xml:space="preserve"> proc. žemės vertės;</w:t>
      </w:r>
    </w:p>
    <w:p w14:paraId="0C5A1B0E" w14:textId="57D0400D" w:rsidR="00631E74" w:rsidRPr="00631E74" w:rsidRDefault="004F0129" w:rsidP="00137842">
      <w:pPr>
        <w:tabs>
          <w:tab w:val="left" w:pos="720"/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1.3.</w:t>
      </w:r>
      <w:r w:rsidR="00147988">
        <w:rPr>
          <w:rFonts w:ascii="Arial" w:hAnsi="Arial" w:cs="Arial"/>
          <w:szCs w:val="24"/>
        </w:rPr>
        <w:t>4</w:t>
      </w:r>
      <w:r w:rsidRPr="00631E74">
        <w:rPr>
          <w:rFonts w:ascii="Arial" w:hAnsi="Arial" w:cs="Arial"/>
          <w:szCs w:val="24"/>
        </w:rPr>
        <w:t>. likusiose zonose – 0,</w:t>
      </w:r>
      <w:r w:rsidR="00147988">
        <w:rPr>
          <w:rFonts w:ascii="Arial" w:hAnsi="Arial" w:cs="Arial"/>
          <w:szCs w:val="24"/>
        </w:rPr>
        <w:t>20</w:t>
      </w:r>
      <w:r w:rsidRPr="00631E74">
        <w:rPr>
          <w:rFonts w:ascii="Arial" w:hAnsi="Arial" w:cs="Arial"/>
          <w:szCs w:val="24"/>
        </w:rPr>
        <w:t xml:space="preserve"> proc. žemės vertės.</w:t>
      </w:r>
    </w:p>
    <w:p w14:paraId="0005E88E" w14:textId="0A2A2775" w:rsidR="00B57E18" w:rsidRPr="00631E74" w:rsidRDefault="004F0129" w:rsidP="00137842">
      <w:pPr>
        <w:tabs>
          <w:tab w:val="left" w:pos="720"/>
          <w:tab w:val="left" w:pos="1843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1.4. gyvenamųjų teritorijų daugiabučių žemei, daugiabučių namų savininkų bendrijų žemei kai sudarytos valstybinės žemės nuomos sutartys – </w:t>
      </w:r>
      <w:r w:rsidRPr="00B553CE">
        <w:rPr>
          <w:rFonts w:ascii="Arial" w:hAnsi="Arial" w:cs="Arial"/>
          <w:szCs w:val="24"/>
        </w:rPr>
        <w:t xml:space="preserve">0,1 </w:t>
      </w:r>
      <w:r w:rsidRPr="00631E74">
        <w:rPr>
          <w:rFonts w:ascii="Arial" w:hAnsi="Arial" w:cs="Arial"/>
          <w:szCs w:val="24"/>
        </w:rPr>
        <w:t>proc. žemės vertės.</w:t>
      </w:r>
    </w:p>
    <w:p w14:paraId="7DB7460E" w14:textId="77777777" w:rsidR="00B57E18" w:rsidRPr="00631E74" w:rsidRDefault="004F0129" w:rsidP="00D35FDF">
      <w:pPr>
        <w:tabs>
          <w:tab w:val="left" w:pos="720"/>
          <w:tab w:val="left" w:pos="1843"/>
        </w:tabs>
        <w:spacing w:line="276" w:lineRule="auto"/>
        <w:ind w:left="927" w:firstLine="207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1.5. </w:t>
      </w:r>
      <w:bookmarkStart w:id="2" w:name="_Hlk82007240"/>
      <w:r w:rsidRPr="00631E74">
        <w:rPr>
          <w:rFonts w:ascii="Arial" w:hAnsi="Arial" w:cs="Arial"/>
          <w:szCs w:val="24"/>
        </w:rPr>
        <w:t>kitai gyvenamųjų teritorijų žemei:</w:t>
      </w:r>
      <w:bookmarkEnd w:id="2"/>
    </w:p>
    <w:p w14:paraId="7B07894F" w14:textId="15ED46AF" w:rsidR="00B57E18" w:rsidRPr="00631E74" w:rsidRDefault="004F0129" w:rsidP="00D35FDF">
      <w:pPr>
        <w:tabs>
          <w:tab w:val="left" w:pos="720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1.5.1. 21.1.1, 21.1.2, 21.1.3, 21.1.4, </w:t>
      </w:r>
      <w:r w:rsidR="00DF1324">
        <w:rPr>
          <w:rFonts w:ascii="Arial" w:hAnsi="Arial" w:cs="Arial"/>
          <w:szCs w:val="24"/>
        </w:rPr>
        <w:t xml:space="preserve">21.13, 21.15, </w:t>
      </w:r>
      <w:r w:rsidRPr="00631E74">
        <w:rPr>
          <w:rFonts w:ascii="Arial" w:hAnsi="Arial" w:cs="Arial"/>
          <w:szCs w:val="24"/>
        </w:rPr>
        <w:t xml:space="preserve">21.17, </w:t>
      </w:r>
      <w:r w:rsidR="00DF1324">
        <w:rPr>
          <w:rFonts w:ascii="Arial" w:hAnsi="Arial" w:cs="Arial"/>
          <w:szCs w:val="24"/>
        </w:rPr>
        <w:t xml:space="preserve">21.18 </w:t>
      </w:r>
      <w:r w:rsidRPr="00631E74">
        <w:rPr>
          <w:rFonts w:ascii="Arial" w:hAnsi="Arial" w:cs="Arial"/>
          <w:szCs w:val="24"/>
        </w:rPr>
        <w:t>zonose 0,4 proc. žemės vertės;</w:t>
      </w:r>
    </w:p>
    <w:p w14:paraId="6B2B9DFF" w14:textId="0C415556" w:rsidR="00B57E18" w:rsidRPr="00631E74" w:rsidRDefault="004F0129" w:rsidP="00D35FDF">
      <w:pPr>
        <w:tabs>
          <w:tab w:val="left" w:pos="72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lastRenderedPageBreak/>
        <w:t xml:space="preserve">1.5.2. </w:t>
      </w:r>
      <w:r w:rsidRPr="00631E74">
        <w:rPr>
          <w:rFonts w:ascii="Arial" w:hAnsi="Arial" w:cs="Arial"/>
          <w:bCs/>
          <w:szCs w:val="24"/>
        </w:rPr>
        <w:t>21.3</w:t>
      </w:r>
      <w:r w:rsidRPr="00631E74">
        <w:rPr>
          <w:rFonts w:ascii="Arial" w:hAnsi="Arial" w:cs="Arial"/>
          <w:szCs w:val="24"/>
        </w:rPr>
        <w:t xml:space="preserve"> zonoje − 0,3 proc. žemės vertės;</w:t>
      </w:r>
    </w:p>
    <w:p w14:paraId="03593B0C" w14:textId="77777777" w:rsidR="00B57E18" w:rsidRPr="00631E74" w:rsidRDefault="004F0129" w:rsidP="00D35FDF">
      <w:pPr>
        <w:tabs>
          <w:tab w:val="left" w:pos="720"/>
          <w:tab w:val="left" w:pos="1843"/>
        </w:tabs>
        <w:spacing w:line="276" w:lineRule="auto"/>
        <w:ind w:left="1134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1.5.3. 21.14 zonoje – 0,5 proc. žemės vertės; </w:t>
      </w:r>
    </w:p>
    <w:p w14:paraId="113AF522" w14:textId="77777777" w:rsidR="00B57E18" w:rsidRPr="00631E74" w:rsidRDefault="004F0129" w:rsidP="00D35FDF">
      <w:pPr>
        <w:tabs>
          <w:tab w:val="left" w:pos="0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1.5.4. 21.22, 21.23 zonose − 1 proc. žemės vertės;</w:t>
      </w:r>
    </w:p>
    <w:p w14:paraId="3741DE8A" w14:textId="7CD79193" w:rsidR="003E16DE" w:rsidRPr="00DF1324" w:rsidRDefault="004F0129" w:rsidP="00137842">
      <w:pPr>
        <w:tabs>
          <w:tab w:val="left" w:pos="72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DF1324">
        <w:rPr>
          <w:rFonts w:ascii="Arial" w:hAnsi="Arial" w:cs="Arial"/>
          <w:szCs w:val="24"/>
        </w:rPr>
        <w:t xml:space="preserve">1.5.5. likusiose zonose </w:t>
      </w:r>
      <w:bookmarkStart w:id="3" w:name="_Hlk82007267"/>
      <w:r w:rsidRPr="00DF1324">
        <w:rPr>
          <w:rFonts w:ascii="Arial" w:hAnsi="Arial" w:cs="Arial"/>
          <w:szCs w:val="24"/>
        </w:rPr>
        <w:t>– 0,25 proc. žemės vertės</w:t>
      </w:r>
      <w:bookmarkEnd w:id="3"/>
      <w:r w:rsidRPr="00DF1324">
        <w:rPr>
          <w:rFonts w:ascii="Arial" w:hAnsi="Arial" w:cs="Arial"/>
          <w:szCs w:val="24"/>
        </w:rPr>
        <w:t>.</w:t>
      </w:r>
    </w:p>
    <w:p w14:paraId="14163181" w14:textId="40B52870" w:rsidR="003E16DE" w:rsidRPr="00631E74" w:rsidRDefault="004F0129" w:rsidP="00137842">
      <w:pPr>
        <w:tabs>
          <w:tab w:val="left" w:pos="720"/>
          <w:tab w:val="left" w:pos="1843"/>
        </w:tabs>
        <w:spacing w:line="276" w:lineRule="auto"/>
        <w:ind w:left="924" w:firstLine="21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1.6. mėgėjiškų sodų žemei – </w:t>
      </w:r>
      <w:r w:rsidRPr="00F85064">
        <w:rPr>
          <w:rFonts w:ascii="Arial" w:hAnsi="Arial" w:cs="Arial"/>
          <w:szCs w:val="24"/>
        </w:rPr>
        <w:t>0,</w:t>
      </w:r>
      <w:r w:rsidR="00F85064" w:rsidRPr="00F85064">
        <w:rPr>
          <w:rFonts w:ascii="Arial" w:hAnsi="Arial" w:cs="Arial"/>
          <w:szCs w:val="24"/>
        </w:rPr>
        <w:t>2</w:t>
      </w:r>
      <w:r w:rsidRPr="00F85064">
        <w:rPr>
          <w:rFonts w:ascii="Arial" w:hAnsi="Arial" w:cs="Arial"/>
          <w:szCs w:val="24"/>
        </w:rPr>
        <w:t xml:space="preserve"> </w:t>
      </w:r>
      <w:r w:rsidRPr="00631E74">
        <w:rPr>
          <w:rFonts w:ascii="Arial" w:hAnsi="Arial" w:cs="Arial"/>
          <w:szCs w:val="24"/>
        </w:rPr>
        <w:t>proc. žemės vertės.</w:t>
      </w:r>
    </w:p>
    <w:p w14:paraId="3C9F481E" w14:textId="77777777" w:rsidR="00B57E18" w:rsidRPr="00631E74" w:rsidRDefault="004F0129" w:rsidP="00D35FDF">
      <w:pPr>
        <w:tabs>
          <w:tab w:val="left" w:pos="720"/>
          <w:tab w:val="left" w:pos="1843"/>
        </w:tabs>
        <w:spacing w:line="276" w:lineRule="auto"/>
        <w:ind w:left="927" w:firstLine="207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1.7. </w:t>
      </w:r>
      <w:bookmarkStart w:id="4" w:name="_Hlk82007323"/>
      <w:r w:rsidRPr="00631E74">
        <w:rPr>
          <w:rFonts w:ascii="Arial" w:hAnsi="Arial" w:cs="Arial"/>
          <w:szCs w:val="24"/>
        </w:rPr>
        <w:t>pramonės ir sandėliavimo žemei:</w:t>
      </w:r>
      <w:bookmarkEnd w:id="4"/>
    </w:p>
    <w:p w14:paraId="6E80F006" w14:textId="796A541E" w:rsidR="00B57E18" w:rsidRPr="00631E74" w:rsidRDefault="004F0129" w:rsidP="00D35FDF">
      <w:pPr>
        <w:tabs>
          <w:tab w:val="left" w:pos="720"/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1.7.</w:t>
      </w:r>
      <w:r w:rsidR="00734643">
        <w:rPr>
          <w:rFonts w:ascii="Arial" w:hAnsi="Arial" w:cs="Arial"/>
          <w:szCs w:val="24"/>
        </w:rPr>
        <w:t>1</w:t>
      </w:r>
      <w:r w:rsidRPr="00631E74">
        <w:rPr>
          <w:rFonts w:ascii="Arial" w:hAnsi="Arial" w:cs="Arial"/>
          <w:szCs w:val="24"/>
        </w:rPr>
        <w:t xml:space="preserve">. </w:t>
      </w:r>
      <w:r w:rsidR="00734643" w:rsidRPr="00631E74">
        <w:rPr>
          <w:rFonts w:ascii="Arial" w:hAnsi="Arial" w:cs="Arial"/>
          <w:szCs w:val="24"/>
        </w:rPr>
        <w:t>21.1.1</w:t>
      </w:r>
      <w:r w:rsidR="00734643">
        <w:rPr>
          <w:rFonts w:ascii="Arial" w:hAnsi="Arial" w:cs="Arial"/>
          <w:szCs w:val="24"/>
        </w:rPr>
        <w:t>,</w:t>
      </w:r>
      <w:r w:rsidR="00734643" w:rsidRPr="00631E74">
        <w:rPr>
          <w:rFonts w:ascii="Arial" w:hAnsi="Arial" w:cs="Arial"/>
          <w:szCs w:val="24"/>
        </w:rPr>
        <w:t xml:space="preserve"> </w:t>
      </w:r>
      <w:r w:rsidRPr="00631E74">
        <w:rPr>
          <w:rFonts w:ascii="Arial" w:hAnsi="Arial" w:cs="Arial"/>
          <w:szCs w:val="24"/>
        </w:rPr>
        <w:t>21.1.2, 21.1.3, 21.1.4 zonose – 1,3 proc. žemės vertės;</w:t>
      </w:r>
    </w:p>
    <w:p w14:paraId="7B5148AB" w14:textId="44DFFB13" w:rsidR="00B57E18" w:rsidRPr="00631E74" w:rsidRDefault="004F0129" w:rsidP="00D35FDF">
      <w:pPr>
        <w:tabs>
          <w:tab w:val="left" w:pos="720"/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1.7.</w:t>
      </w:r>
      <w:r w:rsidR="00B1511C">
        <w:rPr>
          <w:rFonts w:ascii="Arial" w:hAnsi="Arial" w:cs="Arial"/>
          <w:szCs w:val="24"/>
        </w:rPr>
        <w:t>2</w:t>
      </w:r>
      <w:r w:rsidRPr="00631E74">
        <w:rPr>
          <w:rFonts w:ascii="Arial" w:hAnsi="Arial" w:cs="Arial"/>
          <w:szCs w:val="24"/>
        </w:rPr>
        <w:t xml:space="preserve">. 21.6 zonoje – 2 proc. žemės vertės; </w:t>
      </w:r>
    </w:p>
    <w:p w14:paraId="785DCC11" w14:textId="3DFEA2FA" w:rsidR="00B57E18" w:rsidRPr="00631E74" w:rsidRDefault="004F0129" w:rsidP="00D35FDF">
      <w:pPr>
        <w:tabs>
          <w:tab w:val="left" w:pos="720"/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1.7.</w:t>
      </w:r>
      <w:r w:rsidR="00B1511C">
        <w:rPr>
          <w:rFonts w:ascii="Arial" w:hAnsi="Arial" w:cs="Arial"/>
          <w:szCs w:val="24"/>
        </w:rPr>
        <w:t>3</w:t>
      </w:r>
      <w:r w:rsidRPr="00631E74">
        <w:rPr>
          <w:rFonts w:ascii="Arial" w:hAnsi="Arial" w:cs="Arial"/>
          <w:szCs w:val="24"/>
        </w:rPr>
        <w:t xml:space="preserve">. 21.12, </w:t>
      </w:r>
      <w:r w:rsidR="00B1511C">
        <w:rPr>
          <w:rFonts w:ascii="Arial" w:hAnsi="Arial" w:cs="Arial"/>
          <w:szCs w:val="24"/>
        </w:rPr>
        <w:t xml:space="preserve">21.13, </w:t>
      </w:r>
      <w:r w:rsidRPr="00631E74">
        <w:rPr>
          <w:rFonts w:ascii="Arial" w:hAnsi="Arial" w:cs="Arial"/>
          <w:szCs w:val="24"/>
        </w:rPr>
        <w:t xml:space="preserve">21.14 </w:t>
      </w:r>
      <w:r w:rsidRPr="00631E74">
        <w:rPr>
          <w:rFonts w:ascii="Arial" w:hAnsi="Arial" w:cs="Arial"/>
          <w:bCs/>
          <w:szCs w:val="24"/>
        </w:rPr>
        <w:t>zonose</w:t>
      </w:r>
      <w:r w:rsidRPr="00631E74">
        <w:rPr>
          <w:rFonts w:ascii="Arial" w:hAnsi="Arial" w:cs="Arial"/>
          <w:szCs w:val="24"/>
        </w:rPr>
        <w:t xml:space="preserve"> – 0,5 proc. žemės vertės; </w:t>
      </w:r>
    </w:p>
    <w:p w14:paraId="330CAB86" w14:textId="36B524AD" w:rsidR="00B57E18" w:rsidRPr="00631E74" w:rsidRDefault="004F0129" w:rsidP="00D35FDF">
      <w:pPr>
        <w:tabs>
          <w:tab w:val="left" w:pos="720"/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1.7.</w:t>
      </w:r>
      <w:r w:rsidR="002C5A79">
        <w:rPr>
          <w:rFonts w:ascii="Arial" w:hAnsi="Arial" w:cs="Arial"/>
          <w:szCs w:val="24"/>
        </w:rPr>
        <w:t>4</w:t>
      </w:r>
      <w:r w:rsidRPr="00631E74">
        <w:rPr>
          <w:rFonts w:ascii="Arial" w:hAnsi="Arial" w:cs="Arial"/>
          <w:szCs w:val="24"/>
        </w:rPr>
        <w:t xml:space="preserve">. </w:t>
      </w:r>
      <w:r w:rsidR="002C5A79">
        <w:rPr>
          <w:rFonts w:ascii="Arial" w:hAnsi="Arial" w:cs="Arial"/>
          <w:szCs w:val="24"/>
        </w:rPr>
        <w:t xml:space="preserve">21.8, </w:t>
      </w:r>
      <w:r w:rsidRPr="00631E74">
        <w:rPr>
          <w:rFonts w:ascii="Arial" w:hAnsi="Arial" w:cs="Arial"/>
          <w:szCs w:val="24"/>
        </w:rPr>
        <w:t>21.19</w:t>
      </w:r>
      <w:r w:rsidR="002C5A79">
        <w:rPr>
          <w:rFonts w:ascii="Arial" w:hAnsi="Arial" w:cs="Arial"/>
          <w:szCs w:val="24"/>
        </w:rPr>
        <w:t>, 21.20, 21.21, 21.22, 21.23</w:t>
      </w:r>
      <w:r w:rsidRPr="00631E74">
        <w:rPr>
          <w:rFonts w:ascii="Arial" w:hAnsi="Arial" w:cs="Arial"/>
          <w:szCs w:val="24"/>
        </w:rPr>
        <w:t xml:space="preserve"> zono</w:t>
      </w:r>
      <w:r w:rsidR="002C5A79">
        <w:rPr>
          <w:rFonts w:ascii="Arial" w:hAnsi="Arial" w:cs="Arial"/>
          <w:szCs w:val="24"/>
        </w:rPr>
        <w:t>s</w:t>
      </w:r>
      <w:r w:rsidRPr="00631E74">
        <w:rPr>
          <w:rFonts w:ascii="Arial" w:hAnsi="Arial" w:cs="Arial"/>
          <w:szCs w:val="24"/>
        </w:rPr>
        <w:t>e – 0,8 proc. žemės vertės;</w:t>
      </w:r>
    </w:p>
    <w:p w14:paraId="70D35641" w14:textId="78F2EDDA" w:rsidR="003E16DE" w:rsidRPr="00631E74" w:rsidRDefault="004F0129" w:rsidP="00137842">
      <w:pPr>
        <w:tabs>
          <w:tab w:val="left" w:pos="720"/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2C5A79">
        <w:rPr>
          <w:rFonts w:ascii="Arial" w:hAnsi="Arial" w:cs="Arial"/>
          <w:szCs w:val="24"/>
        </w:rPr>
        <w:t>1.7.</w:t>
      </w:r>
      <w:r w:rsidR="002C5A79" w:rsidRPr="002C5A79">
        <w:rPr>
          <w:rFonts w:ascii="Arial" w:hAnsi="Arial" w:cs="Arial"/>
          <w:szCs w:val="24"/>
        </w:rPr>
        <w:t>5</w:t>
      </w:r>
      <w:r w:rsidRPr="002C5A79">
        <w:rPr>
          <w:rFonts w:ascii="Arial" w:hAnsi="Arial" w:cs="Arial"/>
          <w:szCs w:val="24"/>
        </w:rPr>
        <w:t xml:space="preserve">. likusiose zonose – </w:t>
      </w:r>
      <w:bookmarkStart w:id="5" w:name="_Hlk82007349"/>
      <w:r w:rsidRPr="002C5A79">
        <w:rPr>
          <w:rFonts w:ascii="Arial" w:hAnsi="Arial" w:cs="Arial"/>
          <w:szCs w:val="24"/>
        </w:rPr>
        <w:t>0,</w:t>
      </w:r>
      <w:r w:rsidR="002C5A79" w:rsidRPr="002C5A79">
        <w:rPr>
          <w:rFonts w:ascii="Arial" w:hAnsi="Arial" w:cs="Arial"/>
          <w:szCs w:val="24"/>
        </w:rPr>
        <w:t>4</w:t>
      </w:r>
      <w:r w:rsidRPr="002C5A79">
        <w:rPr>
          <w:rFonts w:ascii="Arial" w:hAnsi="Arial" w:cs="Arial"/>
          <w:szCs w:val="24"/>
        </w:rPr>
        <w:t xml:space="preserve"> proc. žemės vertės</w:t>
      </w:r>
      <w:bookmarkEnd w:id="5"/>
      <w:r w:rsidRPr="002C5A79">
        <w:rPr>
          <w:rFonts w:ascii="Arial" w:hAnsi="Arial" w:cs="Arial"/>
          <w:szCs w:val="24"/>
        </w:rPr>
        <w:t>.</w:t>
      </w:r>
    </w:p>
    <w:p w14:paraId="7C301797" w14:textId="77777777" w:rsidR="00B57E18" w:rsidRPr="00631E74" w:rsidRDefault="004F0129" w:rsidP="00D35FDF">
      <w:pPr>
        <w:tabs>
          <w:tab w:val="left" w:pos="720"/>
          <w:tab w:val="left" w:pos="1843"/>
        </w:tabs>
        <w:spacing w:line="276" w:lineRule="auto"/>
        <w:ind w:left="927" w:firstLine="207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1.8. garažams, garažų statybos ir eksploatavimo bendrijoms: </w:t>
      </w:r>
    </w:p>
    <w:p w14:paraId="5C05EFB1" w14:textId="77777777" w:rsidR="00B57E18" w:rsidRPr="00631E74" w:rsidRDefault="004F0129" w:rsidP="00D35FDF">
      <w:pPr>
        <w:tabs>
          <w:tab w:val="left" w:pos="720"/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1.8.1. gyvenamųjų teritorijų žemei – 0,5 proc. žemės vertės; </w:t>
      </w:r>
    </w:p>
    <w:p w14:paraId="157F79FE" w14:textId="7015D726" w:rsidR="003E16DE" w:rsidRPr="00631E74" w:rsidRDefault="004F0129" w:rsidP="00137842">
      <w:pPr>
        <w:tabs>
          <w:tab w:val="left" w:pos="720"/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1.8.2. likusios paskirties žemei – 0,75 proc. žemės vertės.</w:t>
      </w:r>
    </w:p>
    <w:p w14:paraId="4873076F" w14:textId="77777777" w:rsidR="00B57E18" w:rsidRPr="00631E74" w:rsidRDefault="004F0129" w:rsidP="00D35FDF">
      <w:pPr>
        <w:tabs>
          <w:tab w:val="left" w:pos="720"/>
          <w:tab w:val="left" w:pos="1843"/>
        </w:tabs>
        <w:spacing w:line="276" w:lineRule="auto"/>
        <w:ind w:left="927" w:firstLine="207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1.9. </w:t>
      </w:r>
      <w:bookmarkStart w:id="6" w:name="_Hlk82007378"/>
      <w:r w:rsidRPr="00631E74">
        <w:rPr>
          <w:rFonts w:ascii="Arial" w:hAnsi="Arial" w:cs="Arial"/>
          <w:szCs w:val="24"/>
        </w:rPr>
        <w:t>komercinės paskirties žemei</w:t>
      </w:r>
      <w:bookmarkEnd w:id="6"/>
      <w:r w:rsidRPr="00631E74">
        <w:rPr>
          <w:rFonts w:ascii="Arial" w:hAnsi="Arial" w:cs="Arial"/>
          <w:szCs w:val="24"/>
        </w:rPr>
        <w:t>:</w:t>
      </w:r>
    </w:p>
    <w:p w14:paraId="7FF1025D" w14:textId="05B3F259" w:rsidR="00B57E18" w:rsidRPr="00631E74" w:rsidRDefault="004F0129" w:rsidP="00D35FDF">
      <w:pPr>
        <w:tabs>
          <w:tab w:val="left" w:pos="720"/>
          <w:tab w:val="left" w:pos="1560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 xml:space="preserve">1.9.1. </w:t>
      </w:r>
      <w:r w:rsidR="008A075E" w:rsidRPr="00631E74">
        <w:rPr>
          <w:rFonts w:ascii="Arial" w:hAnsi="Arial" w:cs="Arial"/>
          <w:szCs w:val="24"/>
        </w:rPr>
        <w:t>21.1.1</w:t>
      </w:r>
      <w:r w:rsidR="008A075E">
        <w:rPr>
          <w:rFonts w:ascii="Arial" w:hAnsi="Arial" w:cs="Arial"/>
          <w:szCs w:val="24"/>
        </w:rPr>
        <w:t>,</w:t>
      </w:r>
      <w:r w:rsidR="008A075E" w:rsidRPr="00631E74">
        <w:rPr>
          <w:rFonts w:ascii="Arial" w:hAnsi="Arial" w:cs="Arial"/>
          <w:szCs w:val="24"/>
        </w:rPr>
        <w:t xml:space="preserve"> 21.1.2, 21.1.3, 21.1.4</w:t>
      </w:r>
      <w:r w:rsidRPr="00631E74">
        <w:rPr>
          <w:rFonts w:ascii="Arial" w:hAnsi="Arial" w:cs="Arial"/>
          <w:szCs w:val="24"/>
        </w:rPr>
        <w:t xml:space="preserve">, </w:t>
      </w:r>
      <w:r w:rsidR="008A075E">
        <w:rPr>
          <w:rFonts w:ascii="Arial" w:hAnsi="Arial" w:cs="Arial"/>
          <w:szCs w:val="24"/>
        </w:rPr>
        <w:t xml:space="preserve">21.19, </w:t>
      </w:r>
      <w:r w:rsidRPr="00631E74">
        <w:rPr>
          <w:rFonts w:ascii="Arial" w:hAnsi="Arial" w:cs="Arial"/>
          <w:szCs w:val="24"/>
        </w:rPr>
        <w:t>21.20</w:t>
      </w:r>
      <w:r w:rsidR="008A075E">
        <w:rPr>
          <w:rFonts w:ascii="Arial" w:hAnsi="Arial" w:cs="Arial"/>
          <w:szCs w:val="24"/>
        </w:rPr>
        <w:t>, 21.21</w:t>
      </w:r>
      <w:r w:rsidRPr="00631E74">
        <w:rPr>
          <w:rFonts w:ascii="Arial" w:hAnsi="Arial" w:cs="Arial"/>
          <w:szCs w:val="24"/>
        </w:rPr>
        <w:t xml:space="preserve"> zonose – 0,5 proc. žemės vertės;</w:t>
      </w:r>
    </w:p>
    <w:p w14:paraId="5BF4B035" w14:textId="0A9EAA7E" w:rsidR="00B57E18" w:rsidRPr="00631E74" w:rsidRDefault="004F0129" w:rsidP="00D35FDF">
      <w:pPr>
        <w:tabs>
          <w:tab w:val="left" w:pos="720"/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1.9.2. 21.2, 21.4, zonose – 0,</w:t>
      </w:r>
      <w:r w:rsidR="008A075E">
        <w:rPr>
          <w:rFonts w:ascii="Arial" w:hAnsi="Arial" w:cs="Arial"/>
          <w:szCs w:val="24"/>
        </w:rPr>
        <w:t>2</w:t>
      </w:r>
      <w:r w:rsidRPr="00631E74">
        <w:rPr>
          <w:rFonts w:ascii="Arial" w:hAnsi="Arial" w:cs="Arial"/>
          <w:szCs w:val="24"/>
        </w:rPr>
        <w:t xml:space="preserve"> proc. žemės vertės;</w:t>
      </w:r>
    </w:p>
    <w:p w14:paraId="5518B5FF" w14:textId="77777777" w:rsidR="00B57E18" w:rsidRPr="00631E74" w:rsidRDefault="004F0129" w:rsidP="00D35FDF">
      <w:pPr>
        <w:tabs>
          <w:tab w:val="left" w:pos="0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631E74">
        <w:rPr>
          <w:rFonts w:ascii="Arial" w:hAnsi="Arial" w:cs="Arial"/>
          <w:szCs w:val="24"/>
        </w:rPr>
        <w:t>1.9.3. 21.22, 21.23 zonose − 1 proc. žemės vertės;</w:t>
      </w:r>
    </w:p>
    <w:p w14:paraId="2C0E5BD7" w14:textId="16183ECF" w:rsidR="006177C4" w:rsidRDefault="004F0129" w:rsidP="00137842">
      <w:pPr>
        <w:tabs>
          <w:tab w:val="left" w:pos="720"/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 w:rsidRPr="002F0C6D">
        <w:rPr>
          <w:rFonts w:ascii="Arial" w:hAnsi="Arial" w:cs="Arial"/>
          <w:szCs w:val="24"/>
        </w:rPr>
        <w:t xml:space="preserve">1.9.4. likusiose zonose – </w:t>
      </w:r>
      <w:bookmarkStart w:id="7" w:name="_Hlk82007419"/>
      <w:r w:rsidRPr="002F0C6D">
        <w:rPr>
          <w:rFonts w:ascii="Arial" w:hAnsi="Arial" w:cs="Arial"/>
          <w:szCs w:val="24"/>
        </w:rPr>
        <w:t>0,3 proc. žemės vertės</w:t>
      </w:r>
      <w:bookmarkEnd w:id="7"/>
      <w:r w:rsidRPr="00631E74">
        <w:rPr>
          <w:rFonts w:ascii="Arial" w:hAnsi="Arial" w:cs="Arial"/>
          <w:szCs w:val="24"/>
        </w:rPr>
        <w:t>.</w:t>
      </w:r>
    </w:p>
    <w:p w14:paraId="1392B7B6" w14:textId="3B2E3F6D" w:rsidR="000F4171" w:rsidRDefault="006177C4" w:rsidP="00137842">
      <w:pPr>
        <w:tabs>
          <w:tab w:val="left" w:pos="720"/>
          <w:tab w:val="left" w:pos="1560"/>
        </w:tabs>
        <w:spacing w:line="276" w:lineRule="auto"/>
        <w:ind w:left="1854" w:hanging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1.10. Nenaudojamiems ir apleistiems žemės sklypams </w:t>
      </w:r>
      <w:r w:rsidRPr="00631E74">
        <w:rPr>
          <w:rFonts w:ascii="Arial" w:hAnsi="Arial" w:cs="Arial"/>
          <w:szCs w:val="24"/>
        </w:rPr>
        <w:t xml:space="preserve">− </w:t>
      </w:r>
      <w:r>
        <w:rPr>
          <w:rFonts w:ascii="Arial" w:hAnsi="Arial" w:cs="Arial"/>
          <w:szCs w:val="24"/>
        </w:rPr>
        <w:t>4</w:t>
      </w:r>
      <w:r w:rsidRPr="00631E74">
        <w:rPr>
          <w:rFonts w:ascii="Arial" w:hAnsi="Arial" w:cs="Arial"/>
          <w:szCs w:val="24"/>
        </w:rPr>
        <w:t xml:space="preserve"> proc. žemės vertės</w:t>
      </w:r>
      <w:r>
        <w:rPr>
          <w:rFonts w:ascii="Arial" w:hAnsi="Arial" w:cs="Arial"/>
          <w:szCs w:val="24"/>
        </w:rPr>
        <w:t>.</w:t>
      </w:r>
    </w:p>
    <w:p w14:paraId="7B8C2855" w14:textId="26BE3A77" w:rsidR="00566E44" w:rsidRDefault="000F4171" w:rsidP="00D35FDF">
      <w:pPr>
        <w:tabs>
          <w:tab w:val="left" w:pos="720"/>
          <w:tab w:val="left" w:pos="1560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 </w:t>
      </w:r>
      <w:r w:rsidR="001567E0" w:rsidRPr="001567E0">
        <w:rPr>
          <w:rFonts w:ascii="Arial" w:hAnsi="Arial" w:cs="Arial"/>
        </w:rPr>
        <w:t>Nustatyti pradinį metinį žemės nuomos mokesčio tarifą</w:t>
      </w:r>
      <w:r w:rsidR="00566E44">
        <w:rPr>
          <w:rFonts w:ascii="Arial" w:hAnsi="Arial" w:cs="Arial"/>
        </w:rPr>
        <w:t xml:space="preserve"> </w:t>
      </w:r>
      <w:r w:rsidR="00566E44" w:rsidRPr="00566E44">
        <w:rPr>
          <w:rFonts w:ascii="Arial" w:hAnsi="Arial" w:cs="Arial"/>
        </w:rPr>
        <w:t xml:space="preserve">(procentais nuo vidutinės rinkos vertės, apskaičiuotos pagal einamųjų metų sausio 1 d. taikytus žemės verčių žemėlapius) </w:t>
      </w:r>
      <w:r w:rsidR="00566E44">
        <w:rPr>
          <w:rFonts w:ascii="Arial" w:hAnsi="Arial" w:cs="Arial"/>
        </w:rPr>
        <w:t xml:space="preserve">aukcione išnuomojamai valstybinei žemei </w:t>
      </w:r>
      <w:r w:rsidR="00566E44" w:rsidRPr="002F0C6D">
        <w:rPr>
          <w:rFonts w:ascii="Arial" w:hAnsi="Arial" w:cs="Arial"/>
          <w:szCs w:val="24"/>
        </w:rPr>
        <w:t xml:space="preserve">– </w:t>
      </w:r>
      <w:r w:rsidR="00566E44">
        <w:rPr>
          <w:rFonts w:ascii="Arial" w:hAnsi="Arial" w:cs="Arial"/>
          <w:szCs w:val="24"/>
        </w:rPr>
        <w:t>3</w:t>
      </w:r>
      <w:r w:rsidR="00566E44" w:rsidRPr="00631E74">
        <w:rPr>
          <w:rFonts w:ascii="Arial" w:hAnsi="Arial" w:cs="Arial"/>
          <w:szCs w:val="24"/>
        </w:rPr>
        <w:t xml:space="preserve"> proc. žemės vertės</w:t>
      </w:r>
      <w:r w:rsidR="0057329F">
        <w:rPr>
          <w:rFonts w:ascii="Arial" w:hAnsi="Arial" w:cs="Arial"/>
          <w:szCs w:val="24"/>
        </w:rPr>
        <w:t>.</w:t>
      </w:r>
    </w:p>
    <w:p w14:paraId="55CD0496" w14:textId="2244CF5A" w:rsidR="00B57E18" w:rsidRPr="00631E74" w:rsidRDefault="006177C4" w:rsidP="00D35FDF">
      <w:pPr>
        <w:tabs>
          <w:tab w:val="left" w:pos="1080"/>
          <w:tab w:val="left" w:pos="1560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="004F0129" w:rsidRPr="00631E74">
        <w:rPr>
          <w:rFonts w:ascii="Arial" w:hAnsi="Arial" w:cs="Arial"/>
          <w:szCs w:val="24"/>
        </w:rPr>
        <w:t>. Atleisti nuo valstybinės žemės nuomos mokesčio visus mokėtojus, kuriems priskaičiuota mokesčio suma sudaro iki 2 eurų.</w:t>
      </w:r>
    </w:p>
    <w:p w14:paraId="3535C33D" w14:textId="00BDB08D" w:rsidR="00B57E18" w:rsidRPr="00631E74" w:rsidRDefault="006177C4" w:rsidP="00D35FDF">
      <w:pPr>
        <w:tabs>
          <w:tab w:val="left" w:pos="1080"/>
          <w:tab w:val="left" w:pos="1560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</w:t>
      </w:r>
      <w:r w:rsidR="004F0129" w:rsidRPr="00631E74">
        <w:rPr>
          <w:rFonts w:ascii="Arial" w:hAnsi="Arial" w:cs="Arial"/>
          <w:szCs w:val="24"/>
        </w:rPr>
        <w:t>. Nustatyti, kad apmokestinamojo laikotarpio pradžia yra mokestinių metų sausio 1 d., pabaiga – gruodžio 31 d.</w:t>
      </w:r>
    </w:p>
    <w:p w14:paraId="6A8FBF58" w14:textId="1169E68C" w:rsidR="00B57E18" w:rsidRDefault="006177C4" w:rsidP="00D35FDF">
      <w:pPr>
        <w:tabs>
          <w:tab w:val="left" w:pos="1080"/>
          <w:tab w:val="left" w:pos="1560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r w:rsidR="004F0129" w:rsidRPr="00631E74">
        <w:rPr>
          <w:rFonts w:ascii="Arial" w:hAnsi="Arial" w:cs="Arial"/>
          <w:szCs w:val="24"/>
        </w:rPr>
        <w:t xml:space="preserve">. </w:t>
      </w:r>
      <w:r w:rsidR="00A73E02">
        <w:rPr>
          <w:rFonts w:ascii="Arial" w:hAnsi="Arial" w:cs="Arial"/>
          <w:szCs w:val="24"/>
        </w:rPr>
        <w:t>Pripažinti</w:t>
      </w:r>
      <w:r w:rsidR="004F0129" w:rsidRPr="00631E74">
        <w:rPr>
          <w:rFonts w:ascii="Arial" w:hAnsi="Arial" w:cs="Arial"/>
          <w:szCs w:val="24"/>
        </w:rPr>
        <w:t xml:space="preserve"> netekusiu galios Klaipėdos rajono savivaldybės tarybos 201</w:t>
      </w:r>
      <w:r w:rsidR="00E64549">
        <w:rPr>
          <w:rFonts w:ascii="Arial" w:hAnsi="Arial" w:cs="Arial"/>
          <w:szCs w:val="24"/>
        </w:rPr>
        <w:t>9</w:t>
      </w:r>
      <w:r w:rsidR="004F0129" w:rsidRPr="00631E74">
        <w:rPr>
          <w:rFonts w:ascii="Arial" w:hAnsi="Arial" w:cs="Arial"/>
          <w:szCs w:val="24"/>
        </w:rPr>
        <w:t xml:space="preserve"> m. rugsėjo 2</w:t>
      </w:r>
      <w:r w:rsidR="00800997">
        <w:rPr>
          <w:rFonts w:ascii="Arial" w:hAnsi="Arial" w:cs="Arial"/>
          <w:szCs w:val="24"/>
        </w:rPr>
        <w:t>6</w:t>
      </w:r>
      <w:r w:rsidR="004F0129" w:rsidRPr="00631E74">
        <w:rPr>
          <w:rFonts w:ascii="Arial" w:hAnsi="Arial" w:cs="Arial"/>
          <w:szCs w:val="24"/>
        </w:rPr>
        <w:t xml:space="preserve"> d. sprendimą Nr. T11-</w:t>
      </w:r>
      <w:r w:rsidR="00800997">
        <w:rPr>
          <w:rFonts w:ascii="Arial" w:hAnsi="Arial" w:cs="Arial"/>
          <w:szCs w:val="24"/>
        </w:rPr>
        <w:t>300</w:t>
      </w:r>
      <w:r w:rsidR="004F0129" w:rsidRPr="00631E74">
        <w:rPr>
          <w:rFonts w:ascii="Arial" w:hAnsi="Arial" w:cs="Arial"/>
          <w:szCs w:val="24"/>
        </w:rPr>
        <w:t xml:space="preserve"> „Dėl nuomos mokesčio už valstybinę žemę tarifų nustatymo“</w:t>
      </w:r>
      <w:r w:rsidR="00800997">
        <w:rPr>
          <w:rFonts w:ascii="Arial" w:hAnsi="Arial" w:cs="Arial"/>
          <w:szCs w:val="24"/>
        </w:rPr>
        <w:t xml:space="preserve"> su visais </w:t>
      </w:r>
      <w:r w:rsidR="00D57E66">
        <w:rPr>
          <w:rFonts w:ascii="Arial" w:hAnsi="Arial" w:cs="Arial"/>
          <w:szCs w:val="24"/>
        </w:rPr>
        <w:t xml:space="preserve">jo </w:t>
      </w:r>
      <w:r w:rsidR="00800997">
        <w:rPr>
          <w:rFonts w:ascii="Arial" w:hAnsi="Arial" w:cs="Arial"/>
          <w:szCs w:val="24"/>
        </w:rPr>
        <w:t>pakeitimais.</w:t>
      </w:r>
    </w:p>
    <w:p w14:paraId="27AC780C" w14:textId="05949A6E" w:rsidR="00B57E18" w:rsidRPr="00631E74" w:rsidRDefault="00525104" w:rsidP="00A0527F">
      <w:pPr>
        <w:tabs>
          <w:tab w:val="left" w:pos="1080"/>
          <w:tab w:val="left" w:pos="1560"/>
        </w:tabs>
        <w:spacing w:after="480"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</w:t>
      </w:r>
      <w:r w:rsidR="004F0129" w:rsidRPr="00631E74">
        <w:rPr>
          <w:rFonts w:ascii="Arial" w:hAnsi="Arial" w:cs="Arial"/>
          <w:szCs w:val="24"/>
        </w:rPr>
        <w:t>. Skelbti šį sprendimą Teisės aktų registre ir Klaipėdos rajono savivaldybės interneto svetainėje.</w:t>
      </w:r>
    </w:p>
    <w:p w14:paraId="3D547B35" w14:textId="6308650D" w:rsidR="006325B1" w:rsidRPr="00A0527F" w:rsidRDefault="00A0527F" w:rsidP="00A0527F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6325B1" w:rsidRPr="00A0527F" w:rsidSect="00A0527F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04237" w14:textId="77777777" w:rsidR="009E4FCB" w:rsidRDefault="009E4FCB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04C2CAE2" w14:textId="77777777" w:rsidR="009E4FCB" w:rsidRDefault="009E4FCB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07334" w14:textId="77777777" w:rsidR="00B57E18" w:rsidRDefault="00B57E18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DB027" w14:textId="77777777" w:rsidR="009E4FCB" w:rsidRDefault="009E4FCB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68FAEA1E" w14:textId="77777777" w:rsidR="009E4FCB" w:rsidRDefault="009E4FCB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C8F25" w14:textId="77777777" w:rsidR="00B57E18" w:rsidRDefault="004F0129">
    <w:pPr>
      <w:framePr w:wrap="auto" w:vAnchor="text" w:hAnchor="margin" w:xAlign="right" w:y="1"/>
      <w:tabs>
        <w:tab w:val="center" w:pos="4819"/>
        <w:tab w:val="right" w:pos="9638"/>
      </w:tabs>
      <w:rPr>
        <w:szCs w:val="24"/>
      </w:rPr>
    </w:pPr>
    <w:r>
      <w:rPr>
        <w:szCs w:val="24"/>
      </w:rPr>
      <w:fldChar w:fldCharType="begin"/>
    </w:r>
    <w:r>
      <w:rPr>
        <w:szCs w:val="24"/>
      </w:rPr>
      <w:instrText xml:space="preserve">PAGE  </w:instrText>
    </w:r>
    <w:r>
      <w:rPr>
        <w:szCs w:val="24"/>
      </w:rPr>
      <w:fldChar w:fldCharType="end"/>
    </w:r>
  </w:p>
  <w:p w14:paraId="17DC6373" w14:textId="77777777" w:rsidR="00B57E18" w:rsidRDefault="00B57E18">
    <w:pPr>
      <w:tabs>
        <w:tab w:val="center" w:pos="4819"/>
        <w:tab w:val="right" w:pos="9638"/>
      </w:tabs>
      <w:ind w:right="360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6A71D" w14:textId="77777777" w:rsidR="00B57E18" w:rsidRPr="00A0527F" w:rsidRDefault="004F0129">
    <w:pPr>
      <w:tabs>
        <w:tab w:val="center" w:pos="4819"/>
        <w:tab w:val="right" w:pos="9638"/>
      </w:tabs>
      <w:jc w:val="center"/>
      <w:rPr>
        <w:rFonts w:ascii="Arial" w:hAnsi="Arial" w:cs="Arial"/>
        <w:szCs w:val="24"/>
      </w:rPr>
    </w:pPr>
    <w:r w:rsidRPr="00A0527F">
      <w:rPr>
        <w:rFonts w:ascii="Arial" w:hAnsi="Arial" w:cs="Arial"/>
        <w:szCs w:val="24"/>
      </w:rPr>
      <w:fldChar w:fldCharType="begin"/>
    </w:r>
    <w:r w:rsidRPr="00A0527F">
      <w:rPr>
        <w:rFonts w:ascii="Arial" w:hAnsi="Arial" w:cs="Arial"/>
        <w:szCs w:val="24"/>
      </w:rPr>
      <w:instrText xml:space="preserve"> PAGE   \* MERGEFORMAT </w:instrText>
    </w:r>
    <w:r w:rsidRPr="00A0527F">
      <w:rPr>
        <w:rFonts w:ascii="Arial" w:hAnsi="Arial" w:cs="Arial"/>
        <w:szCs w:val="24"/>
      </w:rPr>
      <w:fldChar w:fldCharType="separate"/>
    </w:r>
    <w:r w:rsidRPr="00A0527F">
      <w:rPr>
        <w:rFonts w:ascii="Arial" w:hAnsi="Arial" w:cs="Arial"/>
        <w:szCs w:val="24"/>
      </w:rPr>
      <w:t>2</w:t>
    </w:r>
    <w:r w:rsidRPr="00A0527F">
      <w:rPr>
        <w:rFonts w:ascii="Arial" w:hAnsi="Arial" w:cs="Arial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5E"/>
    <w:rsid w:val="00001A7E"/>
    <w:rsid w:val="00022CCA"/>
    <w:rsid w:val="00042440"/>
    <w:rsid w:val="00044608"/>
    <w:rsid w:val="000552CB"/>
    <w:rsid w:val="000679B0"/>
    <w:rsid w:val="000D4440"/>
    <w:rsid w:val="000F4171"/>
    <w:rsid w:val="000F78AD"/>
    <w:rsid w:val="00111D50"/>
    <w:rsid w:val="00114142"/>
    <w:rsid w:val="00114EDF"/>
    <w:rsid w:val="00137842"/>
    <w:rsid w:val="00147988"/>
    <w:rsid w:val="001567E0"/>
    <w:rsid w:val="00163A47"/>
    <w:rsid w:val="00180622"/>
    <w:rsid w:val="00186774"/>
    <w:rsid w:val="001A399A"/>
    <w:rsid w:val="001F565A"/>
    <w:rsid w:val="00235614"/>
    <w:rsid w:val="0027597A"/>
    <w:rsid w:val="002C2DFB"/>
    <w:rsid w:val="002C5A79"/>
    <w:rsid w:val="002D7DC5"/>
    <w:rsid w:val="002E5D2B"/>
    <w:rsid w:val="002F0C6D"/>
    <w:rsid w:val="00302F68"/>
    <w:rsid w:val="0031460E"/>
    <w:rsid w:val="00317909"/>
    <w:rsid w:val="00317DB1"/>
    <w:rsid w:val="003348F2"/>
    <w:rsid w:val="00362A74"/>
    <w:rsid w:val="00377754"/>
    <w:rsid w:val="00384B56"/>
    <w:rsid w:val="003C74DA"/>
    <w:rsid w:val="003E16DE"/>
    <w:rsid w:val="003E487C"/>
    <w:rsid w:val="003F01E0"/>
    <w:rsid w:val="00433FFE"/>
    <w:rsid w:val="00460D24"/>
    <w:rsid w:val="004626B6"/>
    <w:rsid w:val="004669E1"/>
    <w:rsid w:val="00477DB5"/>
    <w:rsid w:val="00483D09"/>
    <w:rsid w:val="00486AB9"/>
    <w:rsid w:val="004E353B"/>
    <w:rsid w:val="004F0129"/>
    <w:rsid w:val="0050395A"/>
    <w:rsid w:val="00511871"/>
    <w:rsid w:val="00516E85"/>
    <w:rsid w:val="00520A9D"/>
    <w:rsid w:val="00525104"/>
    <w:rsid w:val="00550534"/>
    <w:rsid w:val="0056014C"/>
    <w:rsid w:val="00563133"/>
    <w:rsid w:val="00566E44"/>
    <w:rsid w:val="00572BA2"/>
    <w:rsid w:val="0057329F"/>
    <w:rsid w:val="005752DC"/>
    <w:rsid w:val="005753CF"/>
    <w:rsid w:val="005826E4"/>
    <w:rsid w:val="0059561F"/>
    <w:rsid w:val="005A7571"/>
    <w:rsid w:val="005E6437"/>
    <w:rsid w:val="00601003"/>
    <w:rsid w:val="006177C4"/>
    <w:rsid w:val="00621F87"/>
    <w:rsid w:val="00631E74"/>
    <w:rsid w:val="006325B1"/>
    <w:rsid w:val="006370BA"/>
    <w:rsid w:val="006404E5"/>
    <w:rsid w:val="00646026"/>
    <w:rsid w:val="00650C37"/>
    <w:rsid w:val="00667A1C"/>
    <w:rsid w:val="006827CC"/>
    <w:rsid w:val="006865B5"/>
    <w:rsid w:val="006925B8"/>
    <w:rsid w:val="00693563"/>
    <w:rsid w:val="00696279"/>
    <w:rsid w:val="006A27AC"/>
    <w:rsid w:val="006C7864"/>
    <w:rsid w:val="006D528B"/>
    <w:rsid w:val="006D6277"/>
    <w:rsid w:val="006F23DA"/>
    <w:rsid w:val="0071675E"/>
    <w:rsid w:val="0072198F"/>
    <w:rsid w:val="00724C8B"/>
    <w:rsid w:val="00734643"/>
    <w:rsid w:val="00736FFB"/>
    <w:rsid w:val="00757DA8"/>
    <w:rsid w:val="00766533"/>
    <w:rsid w:val="00774AC1"/>
    <w:rsid w:val="00775AC5"/>
    <w:rsid w:val="007919DA"/>
    <w:rsid w:val="007D12DD"/>
    <w:rsid w:val="00800997"/>
    <w:rsid w:val="00810D07"/>
    <w:rsid w:val="00842103"/>
    <w:rsid w:val="00875DD5"/>
    <w:rsid w:val="00880FCA"/>
    <w:rsid w:val="008903A1"/>
    <w:rsid w:val="0089577B"/>
    <w:rsid w:val="008A075E"/>
    <w:rsid w:val="008A6780"/>
    <w:rsid w:val="008C2614"/>
    <w:rsid w:val="008D54CB"/>
    <w:rsid w:val="008E387B"/>
    <w:rsid w:val="008F132C"/>
    <w:rsid w:val="008F7AD3"/>
    <w:rsid w:val="009123F2"/>
    <w:rsid w:val="009160CA"/>
    <w:rsid w:val="009541DF"/>
    <w:rsid w:val="00965CFE"/>
    <w:rsid w:val="00967972"/>
    <w:rsid w:val="00976EC6"/>
    <w:rsid w:val="009864DA"/>
    <w:rsid w:val="009A6BD9"/>
    <w:rsid w:val="009B6BAB"/>
    <w:rsid w:val="009D3E2F"/>
    <w:rsid w:val="009D5508"/>
    <w:rsid w:val="009E4FCB"/>
    <w:rsid w:val="009E7FBC"/>
    <w:rsid w:val="009F0311"/>
    <w:rsid w:val="00A0527F"/>
    <w:rsid w:val="00A14E39"/>
    <w:rsid w:val="00A721C6"/>
    <w:rsid w:val="00A73E02"/>
    <w:rsid w:val="00AA1EA5"/>
    <w:rsid w:val="00AA74FB"/>
    <w:rsid w:val="00AB23E2"/>
    <w:rsid w:val="00B005C6"/>
    <w:rsid w:val="00B0583B"/>
    <w:rsid w:val="00B1511C"/>
    <w:rsid w:val="00B553CE"/>
    <w:rsid w:val="00B56692"/>
    <w:rsid w:val="00B56B9F"/>
    <w:rsid w:val="00B57E18"/>
    <w:rsid w:val="00B93C0A"/>
    <w:rsid w:val="00BA0F6E"/>
    <w:rsid w:val="00BB5FAD"/>
    <w:rsid w:val="00BB5FE9"/>
    <w:rsid w:val="00BB6E00"/>
    <w:rsid w:val="00BC3CA4"/>
    <w:rsid w:val="00BD40EB"/>
    <w:rsid w:val="00BE6208"/>
    <w:rsid w:val="00BF275D"/>
    <w:rsid w:val="00C20A37"/>
    <w:rsid w:val="00C2386D"/>
    <w:rsid w:val="00C25AD3"/>
    <w:rsid w:val="00C43333"/>
    <w:rsid w:val="00C45F10"/>
    <w:rsid w:val="00CD2CE6"/>
    <w:rsid w:val="00CD4E2E"/>
    <w:rsid w:val="00CE3BC6"/>
    <w:rsid w:val="00D02374"/>
    <w:rsid w:val="00D1658D"/>
    <w:rsid w:val="00D17240"/>
    <w:rsid w:val="00D22D9C"/>
    <w:rsid w:val="00D30D11"/>
    <w:rsid w:val="00D35FDF"/>
    <w:rsid w:val="00D448F2"/>
    <w:rsid w:val="00D57E66"/>
    <w:rsid w:val="00D759C4"/>
    <w:rsid w:val="00D81A7B"/>
    <w:rsid w:val="00D8207D"/>
    <w:rsid w:val="00DF1324"/>
    <w:rsid w:val="00E35EA6"/>
    <w:rsid w:val="00E6154A"/>
    <w:rsid w:val="00E64549"/>
    <w:rsid w:val="00E706DB"/>
    <w:rsid w:val="00E72E3E"/>
    <w:rsid w:val="00E800E8"/>
    <w:rsid w:val="00E87374"/>
    <w:rsid w:val="00E94578"/>
    <w:rsid w:val="00E975A2"/>
    <w:rsid w:val="00EA0996"/>
    <w:rsid w:val="00ED471F"/>
    <w:rsid w:val="00F320CA"/>
    <w:rsid w:val="00F775E9"/>
    <w:rsid w:val="00F85064"/>
    <w:rsid w:val="00FA6386"/>
    <w:rsid w:val="00FB18AE"/>
    <w:rsid w:val="00FC50F2"/>
    <w:rsid w:val="00FF0D4C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6CC21B"/>
  <w15:docId w15:val="{017E6B75-9628-4D44-BE0E-90057CA1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autoRedefine/>
    <w:qFormat/>
    <w:rsid w:val="009D3E2F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  <w:style w:type="paragraph" w:styleId="Pagrindiniotekstotrauka">
    <w:name w:val="Body Text Indent"/>
    <w:basedOn w:val="prastasis"/>
    <w:link w:val="PagrindiniotekstotraukaDiagrama"/>
    <w:rsid w:val="006325B1"/>
    <w:pPr>
      <w:tabs>
        <w:tab w:val="right" w:pos="9639"/>
      </w:tabs>
      <w:ind w:firstLine="1134"/>
      <w:jc w:val="both"/>
    </w:pPr>
    <w:rPr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325B1"/>
    <w:rPr>
      <w:szCs w:val="24"/>
    </w:rPr>
  </w:style>
  <w:style w:type="paragraph" w:styleId="Pagrindiniotekstotrauka2">
    <w:name w:val="Body Text Indent 2"/>
    <w:basedOn w:val="prastasis"/>
    <w:link w:val="Pagrindiniotekstotrauka2Diagrama"/>
    <w:rsid w:val="006325B1"/>
    <w:pPr>
      <w:tabs>
        <w:tab w:val="right" w:pos="9639"/>
      </w:tabs>
      <w:ind w:right="-1234" w:firstLine="1134"/>
      <w:jc w:val="both"/>
    </w:pPr>
    <w:rPr>
      <w:szCs w:val="24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325B1"/>
    <w:rPr>
      <w:szCs w:val="24"/>
    </w:rPr>
  </w:style>
  <w:style w:type="character" w:customStyle="1" w:styleId="FontStyle150">
    <w:name w:val="Font Style150"/>
    <w:rsid w:val="006325B1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6010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ntrats">
    <w:name w:val="header"/>
    <w:basedOn w:val="prastasis"/>
    <w:link w:val="AntratsDiagrama"/>
    <w:rsid w:val="00E975A2"/>
    <w:pPr>
      <w:tabs>
        <w:tab w:val="center" w:pos="4819"/>
        <w:tab w:val="right" w:pos="9638"/>
      </w:tabs>
    </w:pPr>
    <w:rPr>
      <w:szCs w:val="24"/>
    </w:rPr>
  </w:style>
  <w:style w:type="character" w:customStyle="1" w:styleId="AntratsDiagrama">
    <w:name w:val="Antraštės Diagrama"/>
    <w:basedOn w:val="Numatytasispastraiposriftas"/>
    <w:link w:val="Antrats"/>
    <w:rsid w:val="00E975A2"/>
    <w:rPr>
      <w:szCs w:val="24"/>
    </w:rPr>
  </w:style>
  <w:style w:type="character" w:customStyle="1" w:styleId="Antrat1Diagrama">
    <w:name w:val="Antraštė 1 Diagrama"/>
    <w:basedOn w:val="Numatytasispastraiposriftas"/>
    <w:link w:val="Antrat1"/>
    <w:rsid w:val="009D3E2F"/>
    <w:rPr>
      <w:rFonts w:ascii="Arial" w:eastAsiaTheme="majorEastAsia" w:hAnsi="Arial" w:cs="Arial"/>
      <w:b/>
      <w:bCs/>
      <w:szCs w:val="24"/>
    </w:rPr>
  </w:style>
  <w:style w:type="paragraph" w:styleId="Pataisymai">
    <w:name w:val="Revision"/>
    <w:hidden/>
    <w:semiHidden/>
    <w:rsid w:val="00D1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014E3-9552-462D-A5E3-D523A710D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2682</Words>
  <Characters>1529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4203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Emilija Baranauskaitė</cp:lastModifiedBy>
  <cp:revision>15</cp:revision>
  <cp:lastPrinted>2024-05-13T06:29:00Z</cp:lastPrinted>
  <dcterms:created xsi:type="dcterms:W3CDTF">2024-05-14T06:15:00Z</dcterms:created>
  <dcterms:modified xsi:type="dcterms:W3CDTF">2024-05-31T10:52:00Z</dcterms:modified>
</cp:coreProperties>
</file>