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2EAED436"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E450EB">
        <w:rPr>
          <w:rFonts w:ascii="Arial" w:hAnsi="Arial" w:cs="Arial"/>
          <w:color w:val="000000" w:themeColor="text1"/>
        </w:rPr>
        <w:t>birželio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B357373" w14:textId="40509690" w:rsidR="001A012D" w:rsidRPr="003E10D3" w:rsidRDefault="001A012D" w:rsidP="00B40205">
      <w:pPr>
        <w:spacing w:line="276" w:lineRule="auto"/>
        <w:jc w:val="both"/>
        <w:rPr>
          <w:rFonts w:ascii="Arial" w:hAnsi="Arial" w:cs="Arial"/>
        </w:rPr>
      </w:pPr>
      <w:r w:rsidRPr="003E10D3">
        <w:rPr>
          <w:rFonts w:ascii="Arial" w:hAnsi="Arial" w:cs="Arial"/>
        </w:rPr>
        <w:t xml:space="preserve">K. </w:t>
      </w:r>
      <w:r w:rsidR="00E72BCD" w:rsidRPr="003E10D3">
        <w:rPr>
          <w:rFonts w:ascii="Arial" w:hAnsi="Arial" w:cs="Arial"/>
        </w:rPr>
        <w:t>Vainienė</w:t>
      </w:r>
    </w:p>
    <w:p w14:paraId="2DC49C24" w14:textId="35D931DD" w:rsidR="004C7BE7" w:rsidRPr="003E10D3" w:rsidRDefault="004C7BE7" w:rsidP="00B40205">
      <w:pPr>
        <w:spacing w:line="276" w:lineRule="auto"/>
        <w:jc w:val="both"/>
        <w:rPr>
          <w:rFonts w:ascii="Arial" w:hAnsi="Arial" w:cs="Arial"/>
        </w:rPr>
      </w:pPr>
      <w:r w:rsidRPr="003E10D3">
        <w:rPr>
          <w:rFonts w:ascii="Arial" w:hAnsi="Arial" w:cs="Arial"/>
        </w:rPr>
        <w:t>D. Beliokaitė</w:t>
      </w:r>
    </w:p>
    <w:p w14:paraId="610AB1B9" w14:textId="63D1DC86" w:rsidR="001A012D" w:rsidRPr="003E10D3" w:rsidRDefault="001A012D" w:rsidP="00B40205">
      <w:pPr>
        <w:spacing w:line="276" w:lineRule="auto"/>
        <w:jc w:val="both"/>
        <w:rPr>
          <w:rFonts w:ascii="Arial" w:hAnsi="Arial" w:cs="Arial"/>
        </w:rPr>
      </w:pPr>
      <w:r w:rsidRPr="003E10D3">
        <w:rPr>
          <w:rFonts w:ascii="Arial" w:hAnsi="Arial" w:cs="Arial"/>
        </w:rPr>
        <w:t xml:space="preserve">V. </w:t>
      </w:r>
      <w:r w:rsidR="00AD243C" w:rsidRPr="003E10D3">
        <w:rPr>
          <w:rFonts w:ascii="Arial" w:hAnsi="Arial" w:cs="Arial"/>
        </w:rPr>
        <w:t>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3D4656A0"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5067CD">
        <w:rPr>
          <w:rFonts w:ascii="Arial" w:hAnsi="Arial" w:cs="Arial"/>
        </w:rPr>
        <w:t>5</w:t>
      </w:r>
      <w:r w:rsidR="00697629">
        <w:rPr>
          <w:rFonts w:ascii="Arial" w:hAnsi="Arial" w:cs="Arial"/>
        </w:rPr>
        <w:t>-2</w:t>
      </w:r>
      <w:r w:rsidR="005067CD">
        <w:rPr>
          <w:rFonts w:ascii="Arial" w:hAnsi="Arial" w:cs="Arial"/>
        </w:rPr>
        <w:t>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F5B0BCD"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17C90" w:rsidRPr="003E10D3">
        <w:rPr>
          <w:rFonts w:ascii="Arial" w:hAnsi="Arial" w:cs="Arial"/>
          <w:color w:val="000000"/>
        </w:rPr>
        <w:t xml:space="preserve"> </w:t>
      </w:r>
      <w:r w:rsidR="008562AF">
        <w:rPr>
          <w:rFonts w:ascii="Arial" w:eastAsiaTheme="minorHAnsi" w:hAnsi="Arial" w:cs="Arial"/>
        </w:rPr>
        <w:t xml:space="preserve">Pirmūnų gatvę, Gargždų m., </w:t>
      </w:r>
      <w:r w:rsidR="008562AF" w:rsidRPr="002717E2">
        <w:rPr>
          <w:rFonts w:ascii="Arial" w:eastAsiaTheme="minorHAnsi" w:hAnsi="Arial" w:cs="Arial"/>
        </w:rPr>
        <w:t xml:space="preserve"> Klaipėdos r. sav. (KL</w:t>
      </w:r>
      <w:r w:rsidR="008562AF">
        <w:rPr>
          <w:rFonts w:ascii="Arial" w:eastAsiaTheme="minorHAnsi" w:hAnsi="Arial" w:cs="Arial"/>
        </w:rPr>
        <w:t>7074</w:t>
      </w:r>
      <w:r w:rsidR="008562AF" w:rsidRPr="002717E2">
        <w:rPr>
          <w:rFonts w:ascii="Arial" w:eastAsiaTheme="minorHAnsi" w:hAnsi="Arial" w:cs="Arial"/>
        </w:rPr>
        <w:t>)</w:t>
      </w:r>
      <w:r w:rsidR="008562AF">
        <w:rPr>
          <w:rFonts w:ascii="Arial" w:eastAsiaTheme="minorHAnsi" w:hAnsi="Arial" w:cs="Arial"/>
        </w:rPr>
        <w:t xml:space="preserve">, vietinės reikšmės kelią Elniškės gatvę, </w:t>
      </w:r>
      <w:r w:rsidR="008562AF" w:rsidRPr="002717E2">
        <w:rPr>
          <w:rFonts w:ascii="Arial" w:eastAsiaTheme="minorHAnsi" w:hAnsi="Arial" w:cs="Arial"/>
        </w:rPr>
        <w:t xml:space="preserve">Klaipėdos r. sav. </w:t>
      </w:r>
      <w:r w:rsidR="008562AF">
        <w:rPr>
          <w:rFonts w:ascii="Arial" w:eastAsiaTheme="minorHAnsi" w:hAnsi="Arial" w:cs="Arial"/>
        </w:rPr>
        <w:t xml:space="preserve">teritorijoje </w:t>
      </w:r>
      <w:r w:rsidR="008562AF" w:rsidRPr="002717E2">
        <w:rPr>
          <w:rFonts w:ascii="Arial" w:eastAsiaTheme="minorHAnsi" w:hAnsi="Arial" w:cs="Arial"/>
        </w:rPr>
        <w:t>(KL</w:t>
      </w:r>
      <w:r w:rsidR="008562AF">
        <w:rPr>
          <w:rFonts w:ascii="Arial" w:eastAsiaTheme="minorHAnsi" w:hAnsi="Arial" w:cs="Arial"/>
        </w:rPr>
        <w:t>1287</w:t>
      </w:r>
      <w:r w:rsidR="008562AF" w:rsidRPr="002717E2">
        <w:rPr>
          <w:rFonts w:ascii="Arial" w:eastAsiaTheme="minorHAnsi" w:hAnsi="Arial" w:cs="Arial"/>
        </w:rPr>
        <w:t>)</w:t>
      </w:r>
      <w:r w:rsidR="008562AF">
        <w:rPr>
          <w:rFonts w:ascii="Arial" w:eastAsiaTheme="minorHAnsi" w:hAnsi="Arial" w:cs="Arial"/>
        </w:rPr>
        <w:t xml:space="preserve">, vietinės reikšmės kelią Lapų gatvę, </w:t>
      </w:r>
      <w:r w:rsidR="008562AF" w:rsidRPr="002717E2">
        <w:rPr>
          <w:rFonts w:ascii="Arial" w:eastAsiaTheme="minorHAnsi" w:hAnsi="Arial" w:cs="Arial"/>
        </w:rPr>
        <w:t>Klaipėdos r. sav.</w:t>
      </w:r>
      <w:r w:rsidR="008562AF">
        <w:rPr>
          <w:rFonts w:ascii="Arial" w:eastAsiaTheme="minorHAnsi" w:hAnsi="Arial" w:cs="Arial"/>
        </w:rPr>
        <w:t xml:space="preserve"> teritorijoje</w:t>
      </w:r>
      <w:r w:rsidR="008562AF" w:rsidRPr="002717E2">
        <w:rPr>
          <w:rFonts w:ascii="Arial" w:eastAsiaTheme="minorHAnsi" w:hAnsi="Arial" w:cs="Arial"/>
        </w:rPr>
        <w:t xml:space="preserve"> (KL</w:t>
      </w:r>
      <w:r w:rsidR="008562AF">
        <w:rPr>
          <w:rFonts w:ascii="Arial" w:eastAsiaTheme="minorHAnsi" w:hAnsi="Arial" w:cs="Arial"/>
        </w:rPr>
        <w:t>0227</w:t>
      </w:r>
      <w:r w:rsidR="008562AF" w:rsidRPr="002717E2">
        <w:rPr>
          <w:rFonts w:ascii="Arial" w:eastAsiaTheme="minorHAnsi" w:hAnsi="Arial" w:cs="Arial"/>
        </w:rPr>
        <w:t>)</w:t>
      </w:r>
      <w:r w:rsidR="008562AF">
        <w:rPr>
          <w:rFonts w:ascii="Arial" w:eastAsiaTheme="minorHAnsi" w:hAnsi="Arial" w:cs="Arial"/>
        </w:rPr>
        <w:t>, p</w:t>
      </w:r>
      <w:r w:rsidR="008562AF" w:rsidRPr="00D66963">
        <w:rPr>
          <w:rFonts w:ascii="Arial" w:eastAsiaTheme="minorHAnsi" w:hAnsi="Arial" w:cs="Arial"/>
        </w:rPr>
        <w:t>rivažiuoj</w:t>
      </w:r>
      <w:r w:rsidR="008562AF">
        <w:rPr>
          <w:rFonts w:ascii="Arial" w:eastAsiaTheme="minorHAnsi" w:hAnsi="Arial" w:cs="Arial"/>
        </w:rPr>
        <w:t>amąjį</w:t>
      </w:r>
      <w:r w:rsidR="008562AF" w:rsidRPr="00D66963">
        <w:rPr>
          <w:rFonts w:ascii="Arial" w:eastAsiaTheme="minorHAnsi" w:hAnsi="Arial" w:cs="Arial"/>
        </w:rPr>
        <w:t xml:space="preserve"> keli</w:t>
      </w:r>
      <w:r w:rsidR="008562AF">
        <w:rPr>
          <w:rFonts w:ascii="Arial" w:eastAsiaTheme="minorHAnsi" w:hAnsi="Arial" w:cs="Arial"/>
        </w:rPr>
        <w:t>ą</w:t>
      </w:r>
      <w:r w:rsidR="008562AF" w:rsidRPr="00D66963">
        <w:rPr>
          <w:rFonts w:ascii="Arial" w:eastAsiaTheme="minorHAnsi" w:hAnsi="Arial" w:cs="Arial"/>
        </w:rPr>
        <w:t xml:space="preserve"> prie sodybos nuo kelio 168 Klaipėda-Kretinga, Kretingalės mstl., Klaipėdos r. sav. (KL1094)</w:t>
      </w:r>
      <w:r w:rsidR="008562AF">
        <w:rPr>
          <w:rFonts w:ascii="Arial" w:eastAsiaTheme="minorHAnsi" w:hAnsi="Arial" w:cs="Arial"/>
        </w:rPr>
        <w:t xml:space="preserve">, </w:t>
      </w:r>
      <w:r w:rsidR="0095022F">
        <w:rPr>
          <w:rFonts w:ascii="Arial" w:eastAsiaTheme="minorHAnsi" w:hAnsi="Arial" w:cs="Arial"/>
        </w:rPr>
        <w:t xml:space="preserve">vietinės reikšmės kelią Šniaukštai-Piktožiai, </w:t>
      </w:r>
      <w:r w:rsidR="0095022F">
        <w:rPr>
          <w:rFonts w:ascii="Arial" w:eastAsiaTheme="minorHAnsi" w:hAnsi="Arial" w:cs="Arial"/>
          <w:color w:val="000000" w:themeColor="text1"/>
        </w:rPr>
        <w:t>Klaipėdos r. sav</w:t>
      </w:r>
      <w:r w:rsidR="0095022F">
        <w:rPr>
          <w:rFonts w:ascii="Arial" w:eastAsiaTheme="minorHAnsi" w:hAnsi="Arial" w:cs="Arial"/>
        </w:rPr>
        <w:t xml:space="preserve">. teritorijoje (KL0436), </w:t>
      </w:r>
      <w:r w:rsidR="0039166F">
        <w:rPr>
          <w:rFonts w:ascii="Arial" w:eastAsiaTheme="minorHAnsi" w:hAnsi="Arial" w:cs="Arial"/>
        </w:rPr>
        <w:t xml:space="preserve">privažiuojamąjį kelią prie Piktožių nuo kelio KL0439 Piktožiai-Gelžiniai-Margiai, Šiūparių k.,  Klaipėdos r. sav. (KL0438).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lastRenderedPageBreak/>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4A0F6" w14:textId="77777777" w:rsidR="00C063BD" w:rsidRDefault="00C063BD">
      <w:r>
        <w:separator/>
      </w:r>
    </w:p>
  </w:endnote>
  <w:endnote w:type="continuationSeparator" w:id="0">
    <w:p w14:paraId="09CDF8B8" w14:textId="77777777" w:rsidR="00C063BD" w:rsidRDefault="00C0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A1857" w14:textId="77777777" w:rsidR="00C063BD" w:rsidRDefault="00C063BD">
      <w:r>
        <w:separator/>
      </w:r>
    </w:p>
  </w:footnote>
  <w:footnote w:type="continuationSeparator" w:id="0">
    <w:p w14:paraId="0F6282C3" w14:textId="77777777" w:rsidR="00C063BD" w:rsidRDefault="00C0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205"/>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3BD"/>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2AAC"/>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50EB"/>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4217</Words>
  <Characters>2404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6608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9</cp:revision>
  <cp:lastPrinted>2024-02-26T07:21:00Z</cp:lastPrinted>
  <dcterms:created xsi:type="dcterms:W3CDTF">2024-04-25T10:58:00Z</dcterms:created>
  <dcterms:modified xsi:type="dcterms:W3CDTF">2024-05-22T06:58:00Z</dcterms:modified>
</cp:coreProperties>
</file>