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1478B74D" w:rsidR="00EB06D4" w:rsidRPr="00E633BC" w:rsidRDefault="00234E76" w:rsidP="00373D22">
      <w:pPr>
        <w:pStyle w:val="Antrat1"/>
      </w:pPr>
      <w:r w:rsidRPr="00E633BC">
        <w:rPr>
          <w:rStyle w:val="Antrat1Diagrama"/>
          <w:b/>
          <w:bCs/>
          <w:sz w:val="28"/>
          <w:szCs w:val="28"/>
        </w:rPr>
        <w:t>KLAIPĖDOS RAJONO SAVIVALDYBĖS TARYBA</w:t>
      </w:r>
    </w:p>
    <w:p w14:paraId="12A291B2" w14:textId="514639CE" w:rsidR="00EB06D4" w:rsidRPr="00E633BC" w:rsidRDefault="00CB7660" w:rsidP="00373D22">
      <w:pPr>
        <w:pStyle w:val="Antrat2"/>
        <w:rPr>
          <w:rFonts w:cs="Arial"/>
        </w:rPr>
      </w:pPr>
      <w:r w:rsidRPr="00E633BC">
        <w:rPr>
          <w:rFonts w:cs="Arial"/>
        </w:rPr>
        <w:t>SPRENDIMAS</w:t>
      </w:r>
      <w:r w:rsidRPr="00E633BC">
        <w:rPr>
          <w:rFonts w:cs="Arial"/>
        </w:rPr>
        <w:br w:type="textWrapping" w:clear="all"/>
      </w:r>
      <w:r w:rsidR="00EB06D4" w:rsidRPr="00E633BC">
        <w:rPr>
          <w:rFonts w:cs="Arial"/>
        </w:rPr>
        <w:t>DĖL</w:t>
      </w:r>
      <w:r w:rsidR="0030188F" w:rsidRPr="00E633BC">
        <w:rPr>
          <w:rFonts w:cs="Arial"/>
        </w:rPr>
        <w:t xml:space="preserve"> </w:t>
      </w:r>
      <w:r w:rsidR="00CB2B05" w:rsidRPr="00E633BC">
        <w:rPr>
          <w:rFonts w:cs="Arial"/>
        </w:rPr>
        <w:t>SUTIKIMO PERLEISTI STATINIUS VALSTYBINĖS ŽEMĖS SKLYPE</w:t>
      </w:r>
    </w:p>
    <w:p w14:paraId="01BC177C" w14:textId="019E3658" w:rsidR="00EB06D4" w:rsidRPr="00E633BC" w:rsidRDefault="00EB06D4" w:rsidP="00373D22">
      <w:pPr>
        <w:spacing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373D22">
        <w:rPr>
          <w:rFonts w:ascii="Arial" w:hAnsi="Arial" w:cs="Arial"/>
        </w:rPr>
        <w:t>birželio</w:t>
      </w:r>
      <w:r w:rsidR="00373D22"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73D22">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20179621" w14:textId="31591148" w:rsidR="00CB2B05" w:rsidRPr="00E633BC" w:rsidRDefault="00CB2B05" w:rsidP="00373D22">
      <w:pPr>
        <w:spacing w:line="276" w:lineRule="auto"/>
        <w:ind w:firstLine="1134"/>
        <w:jc w:val="both"/>
        <w:rPr>
          <w:rFonts w:ascii="Arial" w:hAnsi="Arial" w:cs="Arial"/>
        </w:rPr>
      </w:pPr>
      <w:r w:rsidRPr="00E633BC">
        <w:rPr>
          <w:rFonts w:ascii="Arial" w:hAnsi="Arial" w:cs="Arial"/>
        </w:rPr>
        <w:t xml:space="preserve">Klaipėdos rajono savivaldybės taryba, vadovaudamasi Lietuvos Respublikos vietos savivaldos įstatymo 7 straipsnio 9 punktu, 15 straipsnio 2 dalies 20 punktu, Lietuvos Respublikos žemės įstatymo 7 straipsnio 1 dalies 2 punktu, Lietuvos Respublikos civilinio kodekso 6.394 straipsnio 3 dalimi ir atsižvelgdami į </w:t>
      </w:r>
      <w:r w:rsidR="00F1154B" w:rsidRPr="00F1154B">
        <w:rPr>
          <w:rFonts w:ascii="Arial" w:hAnsi="Arial" w:cs="Arial"/>
        </w:rPr>
        <w:t>UAB „Transporto saugos sprendimai"</w:t>
      </w:r>
      <w:r w:rsidR="00F1154B">
        <w:rPr>
          <w:rFonts w:ascii="Arial" w:hAnsi="Arial" w:cs="Arial"/>
        </w:rPr>
        <w:t xml:space="preserve"> </w:t>
      </w:r>
      <w:r w:rsidRPr="00E633BC">
        <w:rPr>
          <w:rFonts w:ascii="Arial" w:hAnsi="Arial" w:cs="Arial"/>
        </w:rPr>
        <w:t xml:space="preserve">2024 m. </w:t>
      </w:r>
      <w:r w:rsidR="00F1154B">
        <w:rPr>
          <w:rFonts w:ascii="Arial" w:hAnsi="Arial" w:cs="Arial"/>
        </w:rPr>
        <w:t>gegužės 29</w:t>
      </w:r>
      <w:r w:rsidRPr="00E633BC">
        <w:rPr>
          <w:rFonts w:ascii="Arial" w:hAnsi="Arial" w:cs="Arial"/>
        </w:rPr>
        <w:t xml:space="preserve"> d. prašymą „Dėl </w:t>
      </w:r>
      <w:r w:rsidR="00F1154B" w:rsidRPr="00F1154B">
        <w:rPr>
          <w:rFonts w:ascii="Arial" w:hAnsi="Arial" w:cs="Arial"/>
        </w:rPr>
        <w:t>sutikimo išdavimo</w:t>
      </w:r>
      <w:r w:rsidRPr="00E633BC">
        <w:rPr>
          <w:rFonts w:ascii="Arial" w:hAnsi="Arial" w:cs="Arial"/>
        </w:rPr>
        <w:t xml:space="preserve">“, </w:t>
      </w:r>
      <w:r w:rsidRPr="00E633BC">
        <w:rPr>
          <w:rFonts w:ascii="Arial" w:hAnsi="Arial" w:cs="Arial"/>
          <w:iCs/>
          <w:color w:val="000000" w:themeColor="text1"/>
          <w:spacing w:val="20"/>
        </w:rPr>
        <w:t>n</w:t>
      </w:r>
      <w:r w:rsidRPr="00E633BC">
        <w:rPr>
          <w:rFonts w:ascii="Arial" w:hAnsi="Arial" w:cs="Arial"/>
          <w:iCs/>
          <w:spacing w:val="20"/>
        </w:rPr>
        <w:t>usprendžia:</w:t>
      </w:r>
    </w:p>
    <w:p w14:paraId="11A963B3" w14:textId="4500235A" w:rsidR="00CB2B05" w:rsidRPr="00E633BC" w:rsidRDefault="00CB2B05" w:rsidP="00373D22">
      <w:pPr>
        <w:spacing w:line="276" w:lineRule="auto"/>
        <w:ind w:firstLine="1134"/>
        <w:jc w:val="both"/>
        <w:rPr>
          <w:rFonts w:ascii="Arial" w:hAnsi="Arial" w:cs="Arial"/>
        </w:rPr>
      </w:pPr>
      <w:r w:rsidRPr="00E633BC">
        <w:rPr>
          <w:rFonts w:ascii="Arial" w:hAnsi="Arial" w:cs="Arial"/>
        </w:rPr>
        <w:t xml:space="preserve">Sutikti, kad </w:t>
      </w:r>
      <w:r w:rsidR="00F1154B" w:rsidRPr="00F1154B">
        <w:rPr>
          <w:rFonts w:ascii="Arial" w:hAnsi="Arial" w:cs="Arial"/>
        </w:rPr>
        <w:t xml:space="preserve">UAB „Transporto saugos sprendimai" </w:t>
      </w:r>
      <w:r w:rsidRPr="00E633BC">
        <w:rPr>
          <w:rFonts w:ascii="Arial" w:hAnsi="Arial" w:cs="Arial"/>
        </w:rPr>
        <w:t xml:space="preserve">parduotų </w:t>
      </w:r>
      <w:bookmarkStart w:id="0" w:name="_Hlk165364626"/>
      <w:bookmarkStart w:id="1" w:name="_Hlk168941547"/>
      <w:r w:rsidR="00F1154B" w:rsidRPr="00F1154B">
        <w:rPr>
          <w:rFonts w:ascii="Arial" w:hAnsi="Arial" w:cs="Arial"/>
        </w:rPr>
        <w:t>pastatą – garažą (unikalus</w:t>
      </w:r>
      <w:r w:rsidR="00F1154B">
        <w:rPr>
          <w:rFonts w:ascii="Arial" w:hAnsi="Arial" w:cs="Arial"/>
        </w:rPr>
        <w:t xml:space="preserve"> </w:t>
      </w:r>
      <w:r w:rsidR="00F1154B" w:rsidRPr="00F1154B">
        <w:rPr>
          <w:rFonts w:ascii="Arial" w:hAnsi="Arial" w:cs="Arial"/>
        </w:rPr>
        <w:t>Nr.</w:t>
      </w:r>
      <w:r w:rsidR="00F1154B">
        <w:rPr>
          <w:rFonts w:ascii="Arial" w:hAnsi="Arial" w:cs="Arial"/>
        </w:rPr>
        <w:t xml:space="preserve"> </w:t>
      </w:r>
      <w:r w:rsidR="00F1154B" w:rsidRPr="00F1154B">
        <w:rPr>
          <w:rFonts w:ascii="Arial" w:hAnsi="Arial" w:cs="Arial"/>
        </w:rPr>
        <w:t>5596-0001-1032</w:t>
      </w:r>
      <w:r w:rsidRPr="00E633BC">
        <w:rPr>
          <w:rFonts w:ascii="Arial" w:hAnsi="Arial" w:cs="Arial"/>
        </w:rPr>
        <w:t xml:space="preserve">), </w:t>
      </w:r>
      <w:bookmarkEnd w:id="0"/>
      <w:r w:rsidRPr="00E633BC">
        <w:rPr>
          <w:rFonts w:ascii="Arial" w:hAnsi="Arial" w:cs="Arial"/>
        </w:rPr>
        <w:t>esan</w:t>
      </w:r>
      <w:r w:rsidR="00F1154B">
        <w:rPr>
          <w:rFonts w:ascii="Arial" w:hAnsi="Arial" w:cs="Arial"/>
        </w:rPr>
        <w:t>tį</w:t>
      </w:r>
      <w:r w:rsidRPr="00E633BC">
        <w:rPr>
          <w:rFonts w:ascii="Arial" w:hAnsi="Arial" w:cs="Arial"/>
        </w:rPr>
        <w:t xml:space="preserve"> </w:t>
      </w:r>
      <w:bookmarkStart w:id="2" w:name="_Hlk165364581"/>
      <w:r w:rsidRPr="00E633BC">
        <w:rPr>
          <w:rFonts w:ascii="Arial" w:hAnsi="Arial" w:cs="Arial"/>
        </w:rPr>
        <w:t>valstybinės žemės sklype (kadastro Nr.</w:t>
      </w:r>
      <w:r w:rsidR="00F1154B">
        <w:rPr>
          <w:rFonts w:ascii="Arial" w:hAnsi="Arial" w:cs="Arial"/>
        </w:rPr>
        <w:t xml:space="preserve"> </w:t>
      </w:r>
      <w:bookmarkStart w:id="3" w:name="_Hlk168941491"/>
      <w:r w:rsidR="00F1154B" w:rsidRPr="00F1154B">
        <w:rPr>
          <w:rFonts w:ascii="Arial" w:hAnsi="Arial" w:cs="Arial"/>
        </w:rPr>
        <w:t>5520/0010:3), Klaipėdos</w:t>
      </w:r>
      <w:r w:rsidR="00F1154B">
        <w:rPr>
          <w:rFonts w:ascii="Arial" w:hAnsi="Arial" w:cs="Arial"/>
        </w:rPr>
        <w:t xml:space="preserve"> </w:t>
      </w:r>
      <w:r w:rsidR="00F1154B" w:rsidRPr="00F1154B">
        <w:rPr>
          <w:rFonts w:ascii="Arial" w:hAnsi="Arial" w:cs="Arial"/>
        </w:rPr>
        <w:t>g. 74</w:t>
      </w:r>
      <w:bookmarkEnd w:id="3"/>
      <w:r w:rsidR="00F1154B" w:rsidRPr="00F1154B">
        <w:rPr>
          <w:rFonts w:ascii="Arial" w:hAnsi="Arial" w:cs="Arial"/>
        </w:rPr>
        <w:t xml:space="preserve">, Gargždų </w:t>
      </w:r>
      <w:bookmarkEnd w:id="1"/>
      <w:r w:rsidR="00F1154B" w:rsidRPr="00F1154B">
        <w:rPr>
          <w:rFonts w:ascii="Arial" w:hAnsi="Arial" w:cs="Arial"/>
        </w:rPr>
        <w:t>mieste</w:t>
      </w:r>
      <w:r w:rsidRPr="00E633BC">
        <w:rPr>
          <w:rFonts w:ascii="Arial" w:hAnsi="Arial" w:cs="Arial"/>
        </w:rPr>
        <w:t>, Klaipėdos rajono savivaldybėje</w:t>
      </w:r>
      <w:bookmarkEnd w:id="2"/>
      <w:r w:rsidRPr="00E633BC">
        <w:rPr>
          <w:rFonts w:ascii="Arial" w:hAnsi="Arial" w:cs="Arial"/>
        </w:rPr>
        <w:t>.</w:t>
      </w:r>
    </w:p>
    <w:p w14:paraId="6194DB11" w14:textId="2D978ABD" w:rsidR="0044662B" w:rsidRPr="00E633BC" w:rsidRDefault="00CB2B05" w:rsidP="00757924">
      <w:pPr>
        <w:spacing w:after="480"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3F412F96" w14:textId="29B2340D" w:rsidR="0044662B" w:rsidRPr="00E633BC" w:rsidRDefault="00EB06D4" w:rsidP="00757924">
      <w:pPr>
        <w:spacing w:after="240" w:line="276" w:lineRule="auto"/>
        <w:jc w:val="both"/>
        <w:rPr>
          <w:rFonts w:ascii="Arial" w:hAnsi="Arial" w:cs="Arial"/>
          <w:lang w:val="fi-FI"/>
        </w:rPr>
      </w:pPr>
      <w:r w:rsidRPr="00E633BC">
        <w:rPr>
          <w:rFonts w:ascii="Arial" w:hAnsi="Arial" w:cs="Arial"/>
        </w:rPr>
        <w:t>Savivaldybės meras</w:t>
      </w:r>
    </w:p>
    <w:p w14:paraId="13A1FA66" w14:textId="33222062" w:rsidR="00EB06D4" w:rsidRPr="00E633BC" w:rsidRDefault="00EB06D4" w:rsidP="00373D22">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373D22">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373D22">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48F67059" w14:textId="77777777" w:rsidR="00234E76" w:rsidRPr="00E633BC" w:rsidRDefault="00234E76" w:rsidP="00373D22">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1F225D41" w14:textId="77777777" w:rsidR="00234E76" w:rsidRPr="00E633BC" w:rsidRDefault="00234E76" w:rsidP="00373D22">
      <w:pPr>
        <w:tabs>
          <w:tab w:val="left" w:pos="2552"/>
          <w:tab w:val="left" w:pos="5245"/>
          <w:tab w:val="left" w:pos="7513"/>
        </w:tabs>
        <w:spacing w:line="276" w:lineRule="auto"/>
        <w:jc w:val="both"/>
        <w:rPr>
          <w:rFonts w:ascii="Arial" w:hAnsi="Arial" w:cs="Arial"/>
        </w:rPr>
      </w:pPr>
      <w:r w:rsidRPr="00E633BC">
        <w:rPr>
          <w:rFonts w:ascii="Arial" w:hAnsi="Arial" w:cs="Arial"/>
        </w:rPr>
        <w:t>V. Jasas</w:t>
      </w:r>
    </w:p>
    <w:p w14:paraId="7FE577D0" w14:textId="77777777" w:rsidR="0030188F" w:rsidRPr="00E633BC" w:rsidRDefault="0030188F" w:rsidP="00373D22">
      <w:pPr>
        <w:tabs>
          <w:tab w:val="left" w:pos="2694"/>
          <w:tab w:val="left" w:pos="4962"/>
        </w:tabs>
        <w:spacing w:line="276" w:lineRule="auto"/>
        <w:jc w:val="both"/>
        <w:rPr>
          <w:rFonts w:ascii="Arial" w:hAnsi="Arial" w:cs="Arial"/>
        </w:rPr>
      </w:pPr>
      <w:r w:rsidRPr="00E633BC">
        <w:rPr>
          <w:rFonts w:ascii="Arial" w:hAnsi="Arial" w:cs="Arial"/>
        </w:rPr>
        <w:t>A. Indzelė</w:t>
      </w:r>
    </w:p>
    <w:p w14:paraId="4399E71C" w14:textId="4256A812" w:rsidR="00762109" w:rsidRDefault="00762109" w:rsidP="00373D22">
      <w:pPr>
        <w:tabs>
          <w:tab w:val="left" w:pos="2694"/>
          <w:tab w:val="left" w:pos="4962"/>
        </w:tabs>
        <w:spacing w:line="276" w:lineRule="auto"/>
        <w:jc w:val="both"/>
        <w:rPr>
          <w:rFonts w:ascii="Arial" w:hAnsi="Arial" w:cs="Arial"/>
        </w:rPr>
      </w:pPr>
      <w:r w:rsidRPr="00762109">
        <w:rPr>
          <w:rFonts w:ascii="Arial" w:hAnsi="Arial" w:cs="Arial"/>
        </w:rPr>
        <w:t>R</w:t>
      </w:r>
      <w:r w:rsidR="006C6261">
        <w:rPr>
          <w:rFonts w:ascii="Arial" w:hAnsi="Arial" w:cs="Arial"/>
        </w:rPr>
        <w:t>.</w:t>
      </w:r>
      <w:r w:rsidRPr="00762109">
        <w:rPr>
          <w:rFonts w:ascii="Arial" w:hAnsi="Arial" w:cs="Arial"/>
        </w:rPr>
        <w:t xml:space="preserve"> Zubienė</w:t>
      </w:r>
    </w:p>
    <w:p w14:paraId="47C9E7A8" w14:textId="667C24BA" w:rsidR="00373D22" w:rsidRDefault="00234E76" w:rsidP="00373D22">
      <w:pPr>
        <w:tabs>
          <w:tab w:val="left" w:pos="2694"/>
          <w:tab w:val="left" w:pos="4962"/>
        </w:tabs>
        <w:spacing w:line="276" w:lineRule="auto"/>
        <w:jc w:val="both"/>
        <w:rPr>
          <w:rFonts w:ascii="Arial" w:hAnsi="Arial" w:cs="Arial"/>
        </w:rPr>
      </w:pPr>
      <w:r w:rsidRPr="00E633BC">
        <w:rPr>
          <w:rFonts w:ascii="Arial" w:hAnsi="Arial" w:cs="Arial"/>
        </w:rPr>
        <w:t>B. Markauskas</w:t>
      </w:r>
    </w:p>
    <w:p w14:paraId="283DC17A" w14:textId="761CA0C6" w:rsidR="00F1154B" w:rsidRPr="00373D22" w:rsidRDefault="00373D22" w:rsidP="00757924">
      <w:pPr>
        <w:tabs>
          <w:tab w:val="left" w:pos="2694"/>
          <w:tab w:val="left" w:pos="4962"/>
        </w:tabs>
        <w:spacing w:line="276" w:lineRule="auto"/>
        <w:jc w:val="both"/>
        <w:rPr>
          <w:rFonts w:ascii="Arial" w:hAnsi="Arial" w:cs="Arial"/>
          <w:sz w:val="16"/>
          <w:szCs w:val="16"/>
        </w:rPr>
      </w:pPr>
      <w:r>
        <w:rPr>
          <w:rFonts w:ascii="Arial" w:hAnsi="Arial" w:cs="Arial"/>
        </w:rPr>
        <w:br w:type="page"/>
      </w:r>
    </w:p>
    <w:p w14:paraId="181AAB2A" w14:textId="211CB673" w:rsidR="00EB06D4" w:rsidRPr="00E633BC" w:rsidRDefault="00FE7C21" w:rsidP="00373D22">
      <w:pPr>
        <w:pStyle w:val="Antrat3"/>
        <w:spacing w:before="0" w:after="240" w:line="276" w:lineRule="auto"/>
        <w:ind w:firstLine="709"/>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Pr="00E633BC">
        <w:rPr>
          <w:rFonts w:ascii="Arial" w:hAnsi="Arial" w:cs="Arial"/>
          <w:b/>
          <w:bCs/>
          <w:color w:val="auto"/>
        </w:rPr>
        <w:t xml:space="preserve">DĖL </w:t>
      </w:r>
      <w:r w:rsidR="008F08E4" w:rsidRPr="00E633BC">
        <w:rPr>
          <w:rFonts w:ascii="Arial" w:hAnsi="Arial" w:cs="Arial"/>
          <w:b/>
          <w:bCs/>
          <w:color w:val="auto"/>
        </w:rPr>
        <w:t>SUTIKIMO PERLEISTI STATINIUS ESANČIUS VALSTYBINĖS ŽEMĖS SKLYPE</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1AA0C17A" w:rsidR="00FE7C21" w:rsidRPr="00E633BC" w:rsidRDefault="00EB06D4" w:rsidP="00373D22">
      <w:pPr>
        <w:widowControl w:val="0"/>
        <w:autoSpaceDE w:val="0"/>
        <w:autoSpaceDN w:val="0"/>
        <w:adjustRightInd w:val="0"/>
        <w:spacing w:after="240" w:line="276" w:lineRule="auto"/>
        <w:ind w:left="357" w:firstLine="709"/>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30188F" w:rsidRPr="00E633BC">
        <w:rPr>
          <w:rFonts w:ascii="Arial" w:eastAsiaTheme="minorEastAsia" w:hAnsi="Arial" w:cs="Arial"/>
          <w:bCs/>
          <w:u w:color="000000"/>
          <w:lang w:eastAsia="lt-LT"/>
          <w14:ligatures w14:val="standardContextual"/>
        </w:rPr>
        <w:t>4-</w:t>
      </w:r>
      <w:r w:rsidR="00F1154B">
        <w:rPr>
          <w:rFonts w:ascii="Arial" w:eastAsiaTheme="minorEastAsia" w:hAnsi="Arial" w:cs="Arial"/>
          <w:bCs/>
          <w:u w:color="000000"/>
          <w:lang w:eastAsia="lt-LT"/>
          <w14:ligatures w14:val="standardContextual"/>
        </w:rPr>
        <w:t>06-10</w:t>
      </w:r>
    </w:p>
    <w:p w14:paraId="75A672EB" w14:textId="77777777" w:rsidR="0030188F" w:rsidRPr="00E633BC" w:rsidRDefault="0030188F" w:rsidP="00373D22">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3C507673" w14:textId="4350BD39" w:rsidR="008F08E4" w:rsidRPr="00E633BC" w:rsidRDefault="008F08E4" w:rsidP="00373D22">
      <w:pPr>
        <w:tabs>
          <w:tab w:val="left" w:pos="709"/>
        </w:tabs>
        <w:spacing w:line="276" w:lineRule="auto"/>
        <w:ind w:firstLine="425"/>
        <w:jc w:val="both"/>
        <w:rPr>
          <w:rFonts w:ascii="Arial" w:hAnsi="Arial" w:cs="Arial"/>
          <w:lang w:eastAsia="lt-LT"/>
        </w:rPr>
      </w:pPr>
      <w:r w:rsidRPr="00E633BC">
        <w:rPr>
          <w:rFonts w:ascii="Arial" w:hAnsi="Arial" w:cs="Arial"/>
          <w:lang w:eastAsia="lt-LT"/>
        </w:rPr>
        <w:t xml:space="preserve">2024 m. </w:t>
      </w:r>
      <w:r w:rsidR="00F1154B">
        <w:rPr>
          <w:rFonts w:ascii="Arial" w:hAnsi="Arial" w:cs="Arial"/>
          <w:lang w:eastAsia="lt-LT"/>
        </w:rPr>
        <w:t>gegužės 29</w:t>
      </w:r>
      <w:r w:rsidRPr="00E633BC">
        <w:rPr>
          <w:rFonts w:ascii="Arial" w:hAnsi="Arial" w:cs="Arial"/>
          <w:lang w:eastAsia="lt-LT"/>
        </w:rPr>
        <w:t xml:space="preserve"> d. </w:t>
      </w:r>
      <w:bookmarkStart w:id="4" w:name="_Hlk168941625"/>
      <w:r w:rsidR="00F1154B" w:rsidRPr="00F1154B">
        <w:rPr>
          <w:rFonts w:ascii="Arial" w:hAnsi="Arial" w:cs="Arial"/>
          <w:lang w:eastAsia="lt-LT"/>
        </w:rPr>
        <w:t>UAB „Transporto saugos sprendimai</w:t>
      </w:r>
      <w:bookmarkEnd w:id="4"/>
      <w:r w:rsidR="00F1154B" w:rsidRPr="00F1154B">
        <w:rPr>
          <w:rFonts w:ascii="Arial" w:hAnsi="Arial" w:cs="Arial"/>
          <w:lang w:eastAsia="lt-LT"/>
        </w:rPr>
        <w:t xml:space="preserve">" </w:t>
      </w:r>
      <w:r w:rsidRPr="00E633BC">
        <w:rPr>
          <w:rFonts w:ascii="Arial" w:hAnsi="Arial" w:cs="Arial"/>
          <w:lang w:eastAsia="lt-LT"/>
        </w:rPr>
        <w:t xml:space="preserve">kreipėsi su prašymu išduoti sutikimą parduoti statinius esančius valstybinės žemės sklype (kadastro Nr. </w:t>
      </w:r>
      <w:r w:rsidR="00F1154B" w:rsidRPr="00F1154B">
        <w:rPr>
          <w:rFonts w:ascii="Arial" w:hAnsi="Arial" w:cs="Arial"/>
          <w:lang w:eastAsia="lt-LT"/>
        </w:rPr>
        <w:t xml:space="preserve">5520/0010:3), Klaipėdos g. 74, Gargždų </w:t>
      </w:r>
      <w:r w:rsidRPr="00E633BC">
        <w:rPr>
          <w:rFonts w:ascii="Arial" w:hAnsi="Arial" w:cs="Arial"/>
          <w:lang w:eastAsia="lt-LT"/>
        </w:rPr>
        <w:t>mieste, Klaipėdos rajono savivaldybėje. Nustačius, kad žemės sklype esantis statinys yra tinkamas naudoti ir yra naudojamas pagal Nekilnojamojo turto registre įregistruotą j</w:t>
      </w:r>
      <w:r w:rsidR="00F1154B">
        <w:rPr>
          <w:rFonts w:ascii="Arial" w:hAnsi="Arial" w:cs="Arial"/>
          <w:lang w:eastAsia="lt-LT"/>
        </w:rPr>
        <w:t>o</w:t>
      </w:r>
      <w:r w:rsidRPr="00E633BC">
        <w:rPr>
          <w:rFonts w:ascii="Arial" w:hAnsi="Arial" w:cs="Arial"/>
          <w:lang w:eastAsia="lt-LT"/>
        </w:rPr>
        <w:t xml:space="preserve"> tiesioginę paskirtį, išduodamas sutikimas </w:t>
      </w:r>
      <w:r w:rsidR="00F1154B" w:rsidRPr="00F1154B">
        <w:rPr>
          <w:rFonts w:ascii="Arial" w:hAnsi="Arial" w:cs="Arial"/>
          <w:lang w:eastAsia="lt-LT"/>
        </w:rPr>
        <w:t>UAB „Transporto saugos sprendimai"</w:t>
      </w:r>
      <w:r w:rsidR="00F1154B">
        <w:rPr>
          <w:rFonts w:ascii="Arial" w:hAnsi="Arial" w:cs="Arial"/>
          <w:lang w:eastAsia="lt-LT"/>
        </w:rPr>
        <w:t xml:space="preserve"> </w:t>
      </w:r>
      <w:r w:rsidRPr="00E633BC">
        <w:rPr>
          <w:rFonts w:ascii="Arial" w:hAnsi="Arial" w:cs="Arial"/>
          <w:lang w:eastAsia="lt-LT"/>
        </w:rPr>
        <w:t xml:space="preserve">parduoti statinius ir (ar) įrenginius: </w:t>
      </w:r>
      <w:r w:rsidR="00F1154B" w:rsidRPr="00F1154B">
        <w:rPr>
          <w:rFonts w:ascii="Arial" w:hAnsi="Arial" w:cs="Arial"/>
          <w:lang w:eastAsia="lt-LT"/>
        </w:rPr>
        <w:t>pastatą – garažą (unikalus Nr. 5596-0001-1032</w:t>
      </w:r>
      <w:r w:rsidRPr="00E633BC">
        <w:rPr>
          <w:rFonts w:ascii="Arial" w:hAnsi="Arial" w:cs="Arial"/>
          <w:lang w:eastAsia="lt-LT"/>
        </w:rPr>
        <w:t>), esan</w:t>
      </w:r>
      <w:r w:rsidR="00F1154B">
        <w:rPr>
          <w:rFonts w:ascii="Arial" w:hAnsi="Arial" w:cs="Arial"/>
          <w:lang w:eastAsia="lt-LT"/>
        </w:rPr>
        <w:t>tį</w:t>
      </w:r>
      <w:r w:rsidRPr="00E633BC">
        <w:rPr>
          <w:rFonts w:ascii="Arial" w:hAnsi="Arial" w:cs="Arial"/>
          <w:lang w:eastAsia="lt-LT"/>
        </w:rPr>
        <w:t xml:space="preserve"> valstybinės žemės sklype (kadastro Nr. </w:t>
      </w:r>
      <w:r w:rsidR="00F1154B" w:rsidRPr="00F1154B">
        <w:rPr>
          <w:rFonts w:ascii="Arial" w:hAnsi="Arial" w:cs="Arial"/>
          <w:lang w:eastAsia="lt-LT"/>
        </w:rPr>
        <w:t>5520/0010:3), Klaipėdos g. 74, Gargždų</w:t>
      </w:r>
      <w:r w:rsidRPr="00E633BC">
        <w:rPr>
          <w:rFonts w:ascii="Arial" w:hAnsi="Arial" w:cs="Arial"/>
          <w:lang w:eastAsia="lt-LT"/>
        </w:rPr>
        <w:t>, Priekulės mieste, Klaipėdos rajono savivaldybėje.</w:t>
      </w:r>
    </w:p>
    <w:p w14:paraId="48B84989" w14:textId="77777777" w:rsidR="008F08E4" w:rsidRPr="00E633BC" w:rsidRDefault="0030188F" w:rsidP="00373D22">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024BAC88" w14:textId="77777777" w:rsidR="008F08E4" w:rsidRPr="00E633BC" w:rsidRDefault="008F08E4" w:rsidP="00373D22">
      <w:pPr>
        <w:spacing w:line="276" w:lineRule="auto"/>
        <w:ind w:firstLine="425"/>
        <w:jc w:val="both"/>
        <w:rPr>
          <w:rFonts w:ascii="Arial" w:hAnsi="Arial" w:cs="Arial"/>
          <w:b/>
        </w:rPr>
      </w:pPr>
      <w:r w:rsidRPr="00E633BC">
        <w:rPr>
          <w:rFonts w:ascii="Arial" w:hAnsi="Arial" w:cs="Arial"/>
        </w:rPr>
        <w:t>Lietuvos Respublikos vietos savivaldos įstatymo 7 straipsnyje apibrėžta valstybinės (valstybės perduotos savivaldybėms) funkcijos, minėto straipsnio 9 punkte nurodyta, kad savivaldybei priskirtos valstybinės žemės ir kito valstybės turto valdymas, naudojimas ir disponavimas juo patikėjimo teise.</w:t>
      </w:r>
    </w:p>
    <w:p w14:paraId="38A7B3A2" w14:textId="77777777" w:rsidR="008F08E4" w:rsidRPr="00E633BC" w:rsidRDefault="008F08E4" w:rsidP="00373D22">
      <w:pPr>
        <w:spacing w:line="276" w:lineRule="auto"/>
        <w:ind w:firstLine="425"/>
        <w:jc w:val="both"/>
        <w:rPr>
          <w:rFonts w:ascii="Arial" w:hAnsi="Arial" w:cs="Arial"/>
        </w:rPr>
      </w:pPr>
      <w:r w:rsidRPr="008F08E4">
        <w:rPr>
          <w:rFonts w:ascii="Arial" w:hAnsi="Arial" w:cs="Arial"/>
        </w:rPr>
        <w:t xml:space="preserve">Lietuvos Respublikos vietos savivaldos įstatymo 15 straipsniu apibrėžta tarybos kompetencija, </w:t>
      </w:r>
      <w:bookmarkStart w:id="5" w:name="_Hlk158301285"/>
      <w:r w:rsidRPr="008F08E4">
        <w:rPr>
          <w:rFonts w:ascii="Arial" w:hAnsi="Arial" w:cs="Arial"/>
        </w:rPr>
        <w:t xml:space="preserve">minėto straipsnio 2 dalies 20 punkte nurodyta, kad </w:t>
      </w:r>
      <w:bookmarkEnd w:id="5"/>
      <w:r w:rsidRPr="008F08E4">
        <w:rPr>
          <w:rFonts w:ascii="Arial" w:hAnsi="Arial" w:cs="Arial"/>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6012DF05" w14:textId="77777777" w:rsidR="008F08E4" w:rsidRPr="00E633BC" w:rsidRDefault="008F08E4" w:rsidP="00373D22">
      <w:pPr>
        <w:spacing w:line="276" w:lineRule="auto"/>
        <w:ind w:firstLine="425"/>
        <w:jc w:val="both"/>
        <w:rPr>
          <w:rFonts w:ascii="Arial" w:hAnsi="Arial" w:cs="Arial"/>
        </w:rPr>
      </w:pPr>
      <w:r w:rsidRPr="008F08E4">
        <w:rPr>
          <w:rFonts w:ascii="Arial" w:hAnsi="Arial" w:cs="Arial"/>
        </w:rPr>
        <w:t>Lietuvos Respublikos civilinio kodekso 6.394 straipsnio 3 punkte nustatyta, jeigu nekilnojamojo daikto savininkas nėra žemės sklypo, kuriame tas daiktas yra, savininkas, tai nekilnojamąjį daiktą jis gali parduoti be žemės sklypo savininko sutikimo tik tuo atveju, jeigu tai neprieštarauja įstatymų ir (ar) sutarties nustatytoms to žemės sklypo naudojimo sąlygoms. Kai toks nekilnojamasis daiktas parduodamas, pirkėjas įgyja teisę naudotis atitinkama žemės sklypo dalimi tokiomis pat sąlygomis kaip nekilnojamojo daikto pardavėjas.</w:t>
      </w:r>
    </w:p>
    <w:p w14:paraId="3C44860E" w14:textId="2D2E30CC" w:rsidR="008F08E4" w:rsidRPr="008F08E4" w:rsidRDefault="008F08E4" w:rsidP="00373D22">
      <w:pPr>
        <w:spacing w:line="276" w:lineRule="auto"/>
        <w:ind w:firstLine="425"/>
        <w:jc w:val="both"/>
        <w:rPr>
          <w:rFonts w:ascii="Arial" w:hAnsi="Arial" w:cs="Arial"/>
          <w:b/>
        </w:rPr>
      </w:pPr>
      <w:r w:rsidRPr="008F08E4">
        <w:rPr>
          <w:rFonts w:ascii="Arial" w:hAnsi="Arial" w:cs="Arial"/>
        </w:rPr>
        <w:t>Lietuvos Respublikos žemės įstatymo 7 straipsnyje nustatyti valstybinės žemės patikėjimo teisės subjektai (patikėtiniai), minėto straipsnio 1 dalies 2 punkte nurodyta, jog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069948CC" w14:textId="77777777" w:rsidR="008F08E4" w:rsidRPr="00E633BC" w:rsidRDefault="0030188F" w:rsidP="00373D22">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6FF8052F" w14:textId="1818B30A" w:rsidR="0030188F" w:rsidRPr="00E633BC" w:rsidRDefault="0030188F" w:rsidP="00373D22">
      <w:pPr>
        <w:tabs>
          <w:tab w:val="left" w:pos="540"/>
        </w:tabs>
        <w:spacing w:line="276" w:lineRule="auto"/>
        <w:ind w:right="-79" w:firstLine="425"/>
        <w:jc w:val="both"/>
        <w:rPr>
          <w:rFonts w:ascii="Arial" w:hAnsi="Arial" w:cs="Arial"/>
          <w:b/>
          <w:color w:val="000000"/>
        </w:rPr>
      </w:pPr>
      <w:r w:rsidRPr="00E633BC">
        <w:rPr>
          <w:rFonts w:ascii="Arial" w:hAnsi="Arial" w:cs="Arial"/>
          <w:bCs/>
          <w:color w:val="000000"/>
        </w:rPr>
        <w:lastRenderedPageBreak/>
        <w:t>Naujos teisinio reguliavimo nuostatos nesiūlomos.</w:t>
      </w:r>
    </w:p>
    <w:p w14:paraId="4ABEFC2E" w14:textId="77777777" w:rsidR="008F08E4" w:rsidRPr="00E633BC" w:rsidRDefault="0030188F" w:rsidP="00373D22">
      <w:pPr>
        <w:spacing w:line="276" w:lineRule="auto"/>
        <w:jc w:val="both"/>
        <w:rPr>
          <w:rFonts w:ascii="Arial" w:hAnsi="Arial" w:cs="Arial"/>
          <w:b/>
        </w:rPr>
      </w:pPr>
      <w:r w:rsidRPr="00E633BC">
        <w:rPr>
          <w:rFonts w:ascii="Arial" w:hAnsi="Arial" w:cs="Arial"/>
          <w:b/>
        </w:rPr>
        <w:t>4. Galimos neigiamos pasekmės priėmus siūlomą Savivaldybės tarybos sprendimą ir kokių priemonių būtina imtis, siekiant išvengti neigiamų pasekmių:</w:t>
      </w:r>
    </w:p>
    <w:p w14:paraId="28B9A0C9" w14:textId="3A2C261D" w:rsidR="0030188F" w:rsidRPr="00E633BC" w:rsidRDefault="008F08E4" w:rsidP="00373D22">
      <w:pPr>
        <w:spacing w:line="276" w:lineRule="auto"/>
        <w:ind w:firstLine="425"/>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373D22">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373D22">
      <w:pPr>
        <w:spacing w:line="276" w:lineRule="auto"/>
        <w:ind w:firstLine="426"/>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373D22">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6" w:name="_Hlk132622428"/>
      <w:r w:rsidRPr="00E633BC">
        <w:rPr>
          <w:rFonts w:ascii="Arial" w:hAnsi="Arial" w:cs="Arial"/>
          <w:b/>
        </w:rPr>
        <w:t>priėmus teikiamą Savivaldybės tarybos sprendimą</w:t>
      </w:r>
      <w:bookmarkEnd w:id="6"/>
      <w:r w:rsidRPr="00E633BC">
        <w:rPr>
          <w:rFonts w:ascii="Arial" w:hAnsi="Arial" w:cs="Arial"/>
          <w:b/>
        </w:rPr>
        <w:t>:</w:t>
      </w:r>
    </w:p>
    <w:p w14:paraId="49BC98E4" w14:textId="037229F4" w:rsidR="0030188F" w:rsidRPr="00E633BC" w:rsidRDefault="0030188F" w:rsidP="00373D22">
      <w:pPr>
        <w:spacing w:line="276" w:lineRule="auto"/>
        <w:ind w:firstLine="426"/>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373D22">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373D22">
      <w:pPr>
        <w:spacing w:line="276" w:lineRule="auto"/>
        <w:ind w:firstLine="426"/>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373D22">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16949B47" w14:textId="06180EA4" w:rsidR="0030188F" w:rsidRPr="00E633BC" w:rsidRDefault="0030188F" w:rsidP="00373D22">
      <w:pPr>
        <w:spacing w:line="276" w:lineRule="auto"/>
        <w:ind w:firstLine="426"/>
        <w:jc w:val="both"/>
        <w:rPr>
          <w:rFonts w:ascii="Arial" w:hAnsi="Arial" w:cs="Arial"/>
          <w:b/>
        </w:rPr>
      </w:pPr>
      <w:r w:rsidRPr="00E633BC">
        <w:rPr>
          <w:rFonts w:ascii="Arial" w:hAnsi="Arial" w:cs="Arial"/>
          <w:bCs/>
        </w:rPr>
        <w:t>Sprendimo įgyvendinimui lėšos nereikalingos.</w:t>
      </w:r>
    </w:p>
    <w:p w14:paraId="5E15A31F" w14:textId="77777777" w:rsidR="0030188F" w:rsidRPr="00E633BC" w:rsidRDefault="0030188F" w:rsidP="00373D22">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2575A4D0" w14:textId="4E321D45" w:rsidR="008F08E4" w:rsidRPr="00E633BC" w:rsidRDefault="008F08E4" w:rsidP="00373D22">
      <w:pPr>
        <w:tabs>
          <w:tab w:val="left" w:pos="0"/>
        </w:tabs>
        <w:spacing w:line="276" w:lineRule="auto"/>
        <w:ind w:right="-81" w:firstLine="426"/>
        <w:jc w:val="both"/>
        <w:rPr>
          <w:rFonts w:ascii="Arial" w:hAnsi="Arial" w:cs="Arial"/>
          <w:bCs/>
        </w:rPr>
      </w:pPr>
      <w:r w:rsidRPr="00E633BC">
        <w:rPr>
          <w:rFonts w:ascii="Arial" w:hAnsi="Arial" w:cs="Arial"/>
          <w:bCs/>
        </w:rPr>
        <w:t>Prie sprendimo projekto pridedama:</w:t>
      </w:r>
    </w:p>
    <w:p w14:paraId="4088B5C4" w14:textId="15D02579" w:rsidR="008F08E4" w:rsidRPr="00E633BC" w:rsidRDefault="008F08E4" w:rsidP="00373D22">
      <w:pPr>
        <w:tabs>
          <w:tab w:val="left" w:pos="0"/>
        </w:tabs>
        <w:spacing w:line="276" w:lineRule="auto"/>
        <w:ind w:right="-81" w:firstLine="426"/>
        <w:jc w:val="both"/>
        <w:rPr>
          <w:rFonts w:ascii="Arial" w:hAnsi="Arial" w:cs="Arial"/>
          <w:bCs/>
        </w:rPr>
      </w:pPr>
      <w:r w:rsidRPr="00E633BC">
        <w:rPr>
          <w:rFonts w:ascii="Arial" w:hAnsi="Arial" w:cs="Arial"/>
          <w:bCs/>
        </w:rPr>
        <w:t xml:space="preserve">9.1. 2024 m. </w:t>
      </w:r>
      <w:r w:rsidR="00770BE5">
        <w:rPr>
          <w:rFonts w:ascii="Arial" w:hAnsi="Arial" w:cs="Arial"/>
          <w:bCs/>
        </w:rPr>
        <w:t>gegužės 29</w:t>
      </w:r>
      <w:r w:rsidRPr="00E633BC">
        <w:rPr>
          <w:rFonts w:ascii="Arial" w:hAnsi="Arial" w:cs="Arial"/>
          <w:bCs/>
        </w:rPr>
        <w:t xml:space="preserve"> d.  </w:t>
      </w:r>
      <w:r w:rsidR="00770BE5" w:rsidRPr="00770BE5">
        <w:rPr>
          <w:rFonts w:ascii="Arial" w:hAnsi="Arial" w:cs="Arial"/>
          <w:bCs/>
        </w:rPr>
        <w:t>UAB „Transporto saugos sprendimai</w:t>
      </w:r>
      <w:r w:rsidR="00770BE5">
        <w:rPr>
          <w:rFonts w:ascii="Arial" w:hAnsi="Arial" w:cs="Arial"/>
          <w:bCs/>
        </w:rPr>
        <w:t>“</w:t>
      </w:r>
      <w:r w:rsidR="00770BE5" w:rsidRPr="00770BE5">
        <w:rPr>
          <w:rFonts w:ascii="Arial" w:hAnsi="Arial" w:cs="Arial"/>
          <w:bCs/>
        </w:rPr>
        <w:t xml:space="preserve"> </w:t>
      </w:r>
      <w:r w:rsidRPr="00E633BC">
        <w:rPr>
          <w:rFonts w:ascii="Arial" w:hAnsi="Arial" w:cs="Arial"/>
          <w:bCs/>
        </w:rPr>
        <w:t xml:space="preserve">prašymas „Dėl </w:t>
      </w:r>
      <w:r w:rsidR="00770BE5">
        <w:rPr>
          <w:rFonts w:ascii="Arial" w:hAnsi="Arial" w:cs="Arial"/>
          <w:bCs/>
        </w:rPr>
        <w:t>sutikimo</w:t>
      </w:r>
      <w:r w:rsidR="009E4F0B" w:rsidRPr="00E633BC">
        <w:rPr>
          <w:rFonts w:ascii="Arial" w:hAnsi="Arial" w:cs="Arial"/>
          <w:bCs/>
        </w:rPr>
        <w:t xml:space="preserve"> išdavimo</w:t>
      </w:r>
      <w:r w:rsidRPr="00E633BC">
        <w:rPr>
          <w:rFonts w:ascii="Arial" w:hAnsi="Arial" w:cs="Arial"/>
          <w:bCs/>
        </w:rPr>
        <w:t>“;</w:t>
      </w:r>
    </w:p>
    <w:p w14:paraId="49C90CEE" w14:textId="76A6384B" w:rsidR="008F08E4" w:rsidRPr="00E633BC" w:rsidRDefault="008F08E4" w:rsidP="00373D22">
      <w:pPr>
        <w:tabs>
          <w:tab w:val="left" w:pos="0"/>
        </w:tabs>
        <w:spacing w:line="276" w:lineRule="auto"/>
        <w:ind w:right="-81" w:firstLine="426"/>
        <w:jc w:val="both"/>
        <w:rPr>
          <w:rFonts w:ascii="Arial" w:hAnsi="Arial" w:cs="Arial"/>
          <w:bCs/>
        </w:rPr>
      </w:pPr>
      <w:r w:rsidRPr="00E633BC">
        <w:rPr>
          <w:rFonts w:ascii="Arial" w:hAnsi="Arial" w:cs="Arial"/>
          <w:bCs/>
        </w:rPr>
        <w:t>9.2. Tarnybinis pranešimas „Dėl faktinių duomenų</w:t>
      </w:r>
      <w:r w:rsidR="009E4F0B" w:rsidRPr="00E633BC">
        <w:rPr>
          <w:rFonts w:ascii="Arial" w:hAnsi="Arial" w:cs="Arial"/>
          <w:bCs/>
        </w:rPr>
        <w:t xml:space="preserve"> </w:t>
      </w:r>
      <w:r w:rsidRPr="00E633BC">
        <w:rPr>
          <w:rFonts w:ascii="Arial" w:hAnsi="Arial" w:cs="Arial"/>
          <w:bCs/>
        </w:rPr>
        <w:t>patikrinimo vietoje“.</w:t>
      </w:r>
    </w:p>
    <w:p w14:paraId="7F82AAA3" w14:textId="5CFBFA95" w:rsidR="0030188F" w:rsidRPr="00E633BC" w:rsidRDefault="0030188F" w:rsidP="00373D22">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357C220A" w:rsidR="0030188F" w:rsidRPr="00E633BC" w:rsidRDefault="0030188F" w:rsidP="00373D22">
      <w:pPr>
        <w:tabs>
          <w:tab w:val="left" w:pos="567"/>
        </w:tabs>
        <w:spacing w:after="720" w:line="276" w:lineRule="auto"/>
        <w:ind w:firstLine="426"/>
        <w:jc w:val="both"/>
        <w:rPr>
          <w:rFonts w:ascii="Arial" w:hAnsi="Arial" w:cs="Arial"/>
        </w:rPr>
      </w:pPr>
      <w:r w:rsidRPr="00E633BC">
        <w:rPr>
          <w:rFonts w:ascii="Arial" w:hAnsi="Arial" w:cs="Arial"/>
          <w:color w:val="000000"/>
        </w:rPr>
        <w:t xml:space="preserve">Sprendimo projekto iniciatorius </w:t>
      </w:r>
      <w:r w:rsidR="009E4F0B" w:rsidRPr="00E633BC">
        <w:rPr>
          <w:rFonts w:ascii="Arial" w:hAnsi="Arial" w:cs="Arial"/>
          <w:color w:val="000000"/>
        </w:rPr>
        <w:t xml:space="preserve">- </w:t>
      </w:r>
      <w:r w:rsidR="00770BE5" w:rsidRPr="00770BE5">
        <w:rPr>
          <w:rFonts w:ascii="Arial" w:hAnsi="Arial" w:cs="Arial"/>
          <w:color w:val="000000"/>
        </w:rPr>
        <w:t>UAB „Transporto saugos sprendimai</w:t>
      </w:r>
      <w:r w:rsidRPr="00E633BC">
        <w:rPr>
          <w:rFonts w:ascii="Arial" w:hAnsi="Arial" w:cs="Arial"/>
          <w:color w:val="000000"/>
        </w:rPr>
        <w:t>, rengėja Turto valdymo skyriaus specialistė Agnė Tunaitienė.</w:t>
      </w:r>
    </w:p>
    <w:p w14:paraId="6BD41138" w14:textId="0DEF6FEB" w:rsidR="003215BB" w:rsidRPr="00E633BC" w:rsidRDefault="008F08E4" w:rsidP="00757924">
      <w:pPr>
        <w:spacing w:after="120" w:line="276" w:lineRule="auto"/>
        <w:ind w:left="7797" w:right="-284" w:hanging="7797"/>
        <w:rPr>
          <w:rFonts w:ascii="Arial" w:hAnsi="Arial" w:cs="Arial"/>
          <w:lang w:eastAsia="lt-LT"/>
        </w:rPr>
      </w:pPr>
      <w:r w:rsidRPr="00E633BC">
        <w:rPr>
          <w:rFonts w:ascii="Arial" w:hAnsi="Arial" w:cs="Arial"/>
          <w:color w:val="000000"/>
        </w:rPr>
        <w:t>Turto valdymo skyriaus specialistė</w:t>
      </w:r>
      <w:r w:rsidRPr="00E633BC">
        <w:rPr>
          <w:rFonts w:ascii="Arial" w:hAnsi="Arial" w:cs="Arial"/>
          <w:color w:val="000000"/>
        </w:rPr>
        <w:tab/>
        <w:t>Agnė Tunaitienė</w:t>
      </w:r>
    </w:p>
    <w:sectPr w:rsidR="003215BB" w:rsidRPr="00E633BC" w:rsidSect="00B22647">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A5F1B" w14:textId="77777777" w:rsidR="00DF6274" w:rsidRDefault="00DF6274">
      <w:r>
        <w:separator/>
      </w:r>
    </w:p>
  </w:endnote>
  <w:endnote w:type="continuationSeparator" w:id="0">
    <w:p w14:paraId="29AAA780" w14:textId="77777777" w:rsidR="00DF6274" w:rsidRDefault="00DF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D76EC" w14:textId="77777777" w:rsidR="00DF6274" w:rsidRDefault="00DF6274">
      <w:r>
        <w:separator/>
      </w:r>
    </w:p>
  </w:footnote>
  <w:footnote w:type="continuationSeparator" w:id="0">
    <w:p w14:paraId="20B0E5E7" w14:textId="77777777" w:rsidR="00DF6274" w:rsidRDefault="00DF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58A3"/>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241F2"/>
    <w:rsid w:val="00330C10"/>
    <w:rsid w:val="00340704"/>
    <w:rsid w:val="003436F1"/>
    <w:rsid w:val="00344EBB"/>
    <w:rsid w:val="00350AC2"/>
    <w:rsid w:val="0035217C"/>
    <w:rsid w:val="00354FBD"/>
    <w:rsid w:val="00365FD0"/>
    <w:rsid w:val="00373D22"/>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662B"/>
    <w:rsid w:val="004506C5"/>
    <w:rsid w:val="004559DD"/>
    <w:rsid w:val="00457E54"/>
    <w:rsid w:val="00467A01"/>
    <w:rsid w:val="00470589"/>
    <w:rsid w:val="0047145E"/>
    <w:rsid w:val="00474748"/>
    <w:rsid w:val="004769F6"/>
    <w:rsid w:val="00482E5C"/>
    <w:rsid w:val="004830F0"/>
    <w:rsid w:val="00487486"/>
    <w:rsid w:val="00497A8B"/>
    <w:rsid w:val="004A50A5"/>
    <w:rsid w:val="004B1CEB"/>
    <w:rsid w:val="004B3EF7"/>
    <w:rsid w:val="004C162C"/>
    <w:rsid w:val="004E30E8"/>
    <w:rsid w:val="004E5037"/>
    <w:rsid w:val="004F2329"/>
    <w:rsid w:val="004F2E9D"/>
    <w:rsid w:val="004F5F73"/>
    <w:rsid w:val="004F5FB3"/>
    <w:rsid w:val="004F6C40"/>
    <w:rsid w:val="005032D5"/>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1EF3"/>
    <w:rsid w:val="005B3A4F"/>
    <w:rsid w:val="005C0F7E"/>
    <w:rsid w:val="005D7AC6"/>
    <w:rsid w:val="005E2B95"/>
    <w:rsid w:val="005F34AB"/>
    <w:rsid w:val="0060110A"/>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C6261"/>
    <w:rsid w:val="006D2B01"/>
    <w:rsid w:val="006D3DF6"/>
    <w:rsid w:val="006D7468"/>
    <w:rsid w:val="006E3A7A"/>
    <w:rsid w:val="006F245B"/>
    <w:rsid w:val="00702552"/>
    <w:rsid w:val="00710118"/>
    <w:rsid w:val="00711569"/>
    <w:rsid w:val="00712672"/>
    <w:rsid w:val="00722D3D"/>
    <w:rsid w:val="00723133"/>
    <w:rsid w:val="00723262"/>
    <w:rsid w:val="00730501"/>
    <w:rsid w:val="00751048"/>
    <w:rsid w:val="00753952"/>
    <w:rsid w:val="00757924"/>
    <w:rsid w:val="00762109"/>
    <w:rsid w:val="00770BE5"/>
    <w:rsid w:val="0078582A"/>
    <w:rsid w:val="00793FEF"/>
    <w:rsid w:val="007A1329"/>
    <w:rsid w:val="007A5748"/>
    <w:rsid w:val="007A5C90"/>
    <w:rsid w:val="007B128D"/>
    <w:rsid w:val="007B1B81"/>
    <w:rsid w:val="007B785B"/>
    <w:rsid w:val="007B7A7D"/>
    <w:rsid w:val="007C12BD"/>
    <w:rsid w:val="007C15A4"/>
    <w:rsid w:val="007C387C"/>
    <w:rsid w:val="007C426C"/>
    <w:rsid w:val="007C52A9"/>
    <w:rsid w:val="007C5AF0"/>
    <w:rsid w:val="007C6225"/>
    <w:rsid w:val="007F0142"/>
    <w:rsid w:val="007F21C4"/>
    <w:rsid w:val="007F6981"/>
    <w:rsid w:val="007F6A4F"/>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2C4"/>
    <w:rsid w:val="009D6517"/>
    <w:rsid w:val="009E039D"/>
    <w:rsid w:val="009E4298"/>
    <w:rsid w:val="009E4F0B"/>
    <w:rsid w:val="00A00459"/>
    <w:rsid w:val="00A029B0"/>
    <w:rsid w:val="00A122B3"/>
    <w:rsid w:val="00A15292"/>
    <w:rsid w:val="00A1696D"/>
    <w:rsid w:val="00A17DCF"/>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2647"/>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BF1576"/>
    <w:rsid w:val="00C11CD2"/>
    <w:rsid w:val="00C11F15"/>
    <w:rsid w:val="00C16CD6"/>
    <w:rsid w:val="00C23AB1"/>
    <w:rsid w:val="00C26837"/>
    <w:rsid w:val="00C368CE"/>
    <w:rsid w:val="00C42A9F"/>
    <w:rsid w:val="00C51FCA"/>
    <w:rsid w:val="00C56A3F"/>
    <w:rsid w:val="00C577ED"/>
    <w:rsid w:val="00C620DE"/>
    <w:rsid w:val="00C663B4"/>
    <w:rsid w:val="00C8076F"/>
    <w:rsid w:val="00C80E87"/>
    <w:rsid w:val="00C86DFD"/>
    <w:rsid w:val="00C91710"/>
    <w:rsid w:val="00C95828"/>
    <w:rsid w:val="00CA0F5C"/>
    <w:rsid w:val="00CA1CA8"/>
    <w:rsid w:val="00CA5CC2"/>
    <w:rsid w:val="00CB0ECD"/>
    <w:rsid w:val="00CB2B05"/>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DF6274"/>
    <w:rsid w:val="00E008EF"/>
    <w:rsid w:val="00E009D0"/>
    <w:rsid w:val="00E00F86"/>
    <w:rsid w:val="00E06F17"/>
    <w:rsid w:val="00E073B0"/>
    <w:rsid w:val="00E07685"/>
    <w:rsid w:val="00E10C88"/>
    <w:rsid w:val="00E24DA0"/>
    <w:rsid w:val="00E44DF8"/>
    <w:rsid w:val="00E4563F"/>
    <w:rsid w:val="00E46F2F"/>
    <w:rsid w:val="00E61A51"/>
    <w:rsid w:val="00E633BC"/>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54B"/>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633B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633BC"/>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633B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633B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B5CC0-CB0E-4CC0-A8B3-460C15F86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3951</Words>
  <Characters>2253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4</cp:revision>
  <cp:lastPrinted>2020-06-15T07:41:00Z</cp:lastPrinted>
  <dcterms:created xsi:type="dcterms:W3CDTF">2024-06-11T05:47:00Z</dcterms:created>
  <dcterms:modified xsi:type="dcterms:W3CDTF">2024-06-11T05:48:00Z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