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6284" w14:textId="77777777" w:rsidR="0071082A" w:rsidRPr="009358E4" w:rsidRDefault="0071082A" w:rsidP="0071082A">
      <w:pPr>
        <w:pStyle w:val="Antrat1"/>
        <w:rPr>
          <w:rFonts w:ascii="Arial" w:hAnsi="Arial" w:cs="Arial"/>
          <w:sz w:val="28"/>
          <w:szCs w:val="28"/>
          <w:lang w:val="lt-LT"/>
        </w:rPr>
      </w:pPr>
      <w:r w:rsidRPr="009358E4">
        <w:rPr>
          <w:rStyle w:val="Antrat1Diagrama"/>
          <w:rFonts w:ascii="Arial" w:hAnsi="Arial" w:cs="Arial"/>
          <w:b/>
          <w:bCs/>
          <w:sz w:val="28"/>
          <w:szCs w:val="28"/>
          <w:lang w:val="lt-LT"/>
        </w:rPr>
        <w:t>KLAIPĖDOS RAJONO SAVIVALDYBĖS TARYBA</w:t>
      </w:r>
    </w:p>
    <w:p w14:paraId="163B48CA" w14:textId="40831386" w:rsidR="000112E8" w:rsidRPr="009358E4" w:rsidRDefault="0071082A" w:rsidP="00770604">
      <w:pPr>
        <w:pStyle w:val="Antrat2"/>
        <w:spacing w:before="0"/>
        <w:jc w:val="center"/>
        <w:rPr>
          <w:rStyle w:val="Grietas"/>
          <w:rFonts w:ascii="Times New Roman" w:hAnsi="Times New Roman" w:cs="Times New Roman"/>
          <w:b w:val="0"/>
          <w:bCs w:val="0"/>
          <w:color w:val="auto"/>
          <w:sz w:val="24"/>
          <w:szCs w:val="24"/>
          <w:lang w:val="lt-LT"/>
        </w:rPr>
      </w:pPr>
      <w:r w:rsidRPr="009358E4">
        <w:rPr>
          <w:rFonts w:ascii="Arial" w:hAnsi="Arial" w:cs="Arial"/>
          <w:b/>
          <w:bCs/>
          <w:color w:val="auto"/>
          <w:sz w:val="28"/>
          <w:szCs w:val="28"/>
          <w:lang w:val="lt-LT"/>
        </w:rPr>
        <w:t>SPRENDIMAS</w:t>
      </w:r>
      <w:r w:rsidRPr="009358E4">
        <w:rPr>
          <w:rFonts w:ascii="Arial" w:hAnsi="Arial" w:cs="Arial"/>
          <w:b/>
          <w:bCs/>
          <w:color w:val="auto"/>
          <w:sz w:val="28"/>
          <w:szCs w:val="28"/>
          <w:lang w:val="lt-LT"/>
        </w:rPr>
        <w:br w:type="textWrapping" w:clear="all"/>
        <w:t>DĖL</w:t>
      </w:r>
      <w:r w:rsidR="00E31FDC">
        <w:rPr>
          <w:rFonts w:ascii="Arial" w:hAnsi="Arial" w:cs="Arial"/>
          <w:b/>
          <w:bCs/>
          <w:color w:val="auto"/>
          <w:sz w:val="28"/>
          <w:szCs w:val="28"/>
          <w:lang w:val="lt-LT"/>
        </w:rPr>
        <w:t xml:space="preserve"> KLAIPĖDOS RAJONO SAVIVALDYBĖS ADMINISTRACIJOS TAPIMO </w:t>
      </w:r>
      <w:r w:rsidR="00792291">
        <w:rPr>
          <w:rFonts w:ascii="Arial" w:hAnsi="Arial" w:cs="Arial"/>
          <w:b/>
          <w:caps/>
          <w:color w:val="auto"/>
          <w:sz w:val="28"/>
          <w:szCs w:val="28"/>
          <w:lang w:val="lt-LT"/>
        </w:rPr>
        <w:t xml:space="preserve">lietuvos projektų vadybos asociacijos nare </w:t>
      </w:r>
    </w:p>
    <w:p w14:paraId="1E4BD748" w14:textId="30C35CFE" w:rsidR="00B444D3" w:rsidRPr="00FE4B93" w:rsidRDefault="009F6674" w:rsidP="00770604">
      <w:pPr>
        <w:pStyle w:val="statymopavad"/>
        <w:spacing w:before="240" w:after="240" w:line="276" w:lineRule="auto"/>
        <w:ind w:firstLine="0"/>
        <w:rPr>
          <w:rFonts w:ascii="Arial" w:hAnsi="Arial" w:cs="Arial"/>
          <w:szCs w:val="24"/>
        </w:rPr>
      </w:pPr>
      <w:r w:rsidRPr="009358E4">
        <w:rPr>
          <w:rFonts w:ascii="Arial" w:hAnsi="Arial" w:cs="Arial"/>
          <w:szCs w:val="24"/>
        </w:rPr>
        <w:t>20</w:t>
      </w:r>
      <w:r w:rsidR="00DE2D1C" w:rsidRPr="009358E4">
        <w:rPr>
          <w:rFonts w:ascii="Arial" w:hAnsi="Arial" w:cs="Arial"/>
          <w:szCs w:val="24"/>
        </w:rPr>
        <w:t>2</w:t>
      </w:r>
      <w:r w:rsidR="006B3FE2" w:rsidRPr="009358E4">
        <w:rPr>
          <w:rFonts w:ascii="Arial" w:hAnsi="Arial" w:cs="Arial"/>
          <w:szCs w:val="24"/>
        </w:rPr>
        <w:t>4</w:t>
      </w:r>
      <w:r w:rsidR="009B1C92" w:rsidRPr="009358E4">
        <w:rPr>
          <w:rFonts w:ascii="Arial" w:hAnsi="Arial" w:cs="Arial"/>
          <w:szCs w:val="24"/>
        </w:rPr>
        <w:t xml:space="preserve"> </w:t>
      </w:r>
      <w:r w:rsidR="009B1C92" w:rsidRPr="009358E4">
        <w:rPr>
          <w:rFonts w:ascii="Arial" w:hAnsi="Arial" w:cs="Arial"/>
          <w:caps w:val="0"/>
          <w:szCs w:val="24"/>
        </w:rPr>
        <w:t>m.</w:t>
      </w:r>
      <w:r w:rsidR="00384A8E" w:rsidRPr="009358E4">
        <w:rPr>
          <w:rFonts w:ascii="Arial" w:hAnsi="Arial" w:cs="Arial"/>
          <w:caps w:val="0"/>
          <w:szCs w:val="24"/>
        </w:rPr>
        <w:t xml:space="preserve"> </w:t>
      </w:r>
      <w:r w:rsidR="00792291">
        <w:rPr>
          <w:rFonts w:ascii="Arial" w:hAnsi="Arial" w:cs="Arial"/>
          <w:caps w:val="0"/>
          <w:szCs w:val="24"/>
        </w:rPr>
        <w:t>birželio</w:t>
      </w:r>
      <w:r w:rsidR="00384A8E" w:rsidRPr="009358E4">
        <w:rPr>
          <w:rFonts w:ascii="Arial" w:hAnsi="Arial" w:cs="Arial"/>
          <w:caps w:val="0"/>
          <w:szCs w:val="24"/>
        </w:rPr>
        <w:t xml:space="preserve"> </w:t>
      </w:r>
      <w:r w:rsidR="00D1576F" w:rsidRPr="009358E4">
        <w:rPr>
          <w:rFonts w:ascii="Arial" w:hAnsi="Arial" w:cs="Arial"/>
          <w:caps w:val="0"/>
          <w:szCs w:val="24"/>
        </w:rPr>
        <w:t xml:space="preserve"> </w:t>
      </w:r>
      <w:r w:rsidR="00246305" w:rsidRPr="009358E4">
        <w:rPr>
          <w:rFonts w:ascii="Arial" w:hAnsi="Arial" w:cs="Arial"/>
          <w:caps w:val="0"/>
          <w:szCs w:val="24"/>
        </w:rPr>
        <w:t xml:space="preserve"> </w:t>
      </w:r>
      <w:r w:rsidR="009B1C92" w:rsidRPr="009358E4">
        <w:rPr>
          <w:rFonts w:ascii="Arial" w:hAnsi="Arial" w:cs="Arial"/>
          <w:caps w:val="0"/>
          <w:szCs w:val="24"/>
        </w:rPr>
        <w:t>d. Nr</w:t>
      </w:r>
      <w:r w:rsidR="000E2F70" w:rsidRPr="009358E4">
        <w:rPr>
          <w:rFonts w:ascii="Arial" w:hAnsi="Arial" w:cs="Arial"/>
          <w:szCs w:val="24"/>
        </w:rPr>
        <w:t xml:space="preserve">. </w:t>
      </w:r>
      <w:r w:rsidR="004C7B3D" w:rsidRPr="009358E4">
        <w:rPr>
          <w:rFonts w:ascii="Arial" w:hAnsi="Arial" w:cs="Arial"/>
          <w:szCs w:val="24"/>
        </w:rPr>
        <w:t>T11</w:t>
      </w:r>
      <w:r w:rsidR="00190439" w:rsidRPr="009358E4">
        <w:rPr>
          <w:rFonts w:ascii="Arial" w:hAnsi="Arial" w:cs="Arial"/>
          <w:szCs w:val="24"/>
        </w:rPr>
        <w:t>-</w:t>
      </w:r>
      <w:r w:rsidR="009B1C92" w:rsidRPr="009358E4">
        <w:rPr>
          <w:rFonts w:ascii="Arial" w:hAnsi="Arial" w:cs="Arial"/>
          <w:szCs w:val="24"/>
        </w:rPr>
        <w:br/>
        <w:t>G</w:t>
      </w:r>
      <w:r w:rsidR="009B1C92" w:rsidRPr="009358E4">
        <w:rPr>
          <w:rFonts w:ascii="Arial" w:hAnsi="Arial" w:cs="Arial"/>
          <w:caps w:val="0"/>
          <w:szCs w:val="24"/>
        </w:rPr>
        <w:t>argždai</w:t>
      </w:r>
    </w:p>
    <w:p w14:paraId="25B4C3E9" w14:textId="443031FC" w:rsidR="00384A8E" w:rsidRPr="00E61F12" w:rsidRDefault="00E31FDC" w:rsidP="00205040">
      <w:pPr>
        <w:spacing w:line="276" w:lineRule="auto"/>
        <w:ind w:firstLine="1134"/>
        <w:jc w:val="both"/>
        <w:rPr>
          <w:rFonts w:ascii="Arial" w:hAnsi="Arial" w:cs="Arial"/>
          <w:color w:val="000000" w:themeColor="text1"/>
          <w:lang w:val="lt-LT"/>
        </w:rPr>
      </w:pPr>
      <w:r w:rsidRPr="00E61F12">
        <w:rPr>
          <w:rFonts w:ascii="Arial" w:hAnsi="Arial" w:cs="Arial"/>
          <w:lang w:val="lt-LT"/>
        </w:rPr>
        <w:t>Vadovaudamasi Lietuvos Respublikos vietos savivaldos įstatymo 15 straipsnio 4 dalimi, Lietuvos Respublikos biudžetinių įstaigų įstatymo 4 straipsnio 3 dalimi, Lietuvos Respublikos asociacijų įstatymo 13 straipsniu, Klaipėdos rajono savivaldybės administracijos nuostatų, patvirtintų Klaipėdos rajono savivaldybės tarybos 2024 m. kovo 28 d. sprendimu Nr. T</w:t>
      </w:r>
      <w:r w:rsidR="00E30451">
        <w:rPr>
          <w:rFonts w:ascii="Arial" w:hAnsi="Arial" w:cs="Arial"/>
          <w:lang w:val="lt-LT"/>
        </w:rPr>
        <w:t>11</w:t>
      </w:r>
      <w:r w:rsidRPr="00E61F12">
        <w:rPr>
          <w:rFonts w:ascii="Arial" w:hAnsi="Arial" w:cs="Arial"/>
          <w:lang w:val="lt-LT"/>
        </w:rPr>
        <w:t>-</w:t>
      </w:r>
      <w:r w:rsidR="00E30451">
        <w:rPr>
          <w:rFonts w:ascii="Arial" w:hAnsi="Arial" w:cs="Arial"/>
          <w:lang w:val="lt-LT"/>
        </w:rPr>
        <w:t>139</w:t>
      </w:r>
      <w:r w:rsidRPr="00E61F12">
        <w:rPr>
          <w:rFonts w:ascii="Arial" w:hAnsi="Arial" w:cs="Arial"/>
          <w:lang w:val="lt-LT"/>
        </w:rPr>
        <w:t xml:space="preserve"> „Dėl Klaipėdos </w:t>
      </w:r>
      <w:r w:rsidR="00E61F12" w:rsidRPr="00E61F12">
        <w:rPr>
          <w:rFonts w:ascii="Arial" w:hAnsi="Arial" w:cs="Arial"/>
          <w:lang w:val="lt-LT"/>
        </w:rPr>
        <w:t>rajono</w:t>
      </w:r>
      <w:r w:rsidRPr="00E61F12">
        <w:rPr>
          <w:rFonts w:ascii="Arial" w:hAnsi="Arial" w:cs="Arial"/>
          <w:lang w:val="lt-LT"/>
        </w:rPr>
        <w:t xml:space="preserve"> savivaldybės administracijos nuostatų patvirtinimo“, </w:t>
      </w:r>
      <w:r w:rsidR="00E61F12" w:rsidRPr="00E61F12">
        <w:rPr>
          <w:rFonts w:ascii="Arial" w:hAnsi="Arial" w:cs="Arial"/>
          <w:lang w:val="lt-LT"/>
        </w:rPr>
        <w:t>18</w:t>
      </w:r>
      <w:r w:rsidRPr="00E61F12">
        <w:rPr>
          <w:rFonts w:ascii="Arial" w:hAnsi="Arial" w:cs="Arial"/>
          <w:lang w:val="lt-LT"/>
        </w:rPr>
        <w:t xml:space="preserve"> punkt</w:t>
      </w:r>
      <w:r w:rsidR="00E61F12" w:rsidRPr="00E61F12">
        <w:rPr>
          <w:rFonts w:ascii="Arial" w:hAnsi="Arial" w:cs="Arial"/>
          <w:lang w:val="lt-LT"/>
        </w:rPr>
        <w:t>u</w:t>
      </w:r>
      <w:r w:rsidRPr="00E61F12">
        <w:rPr>
          <w:rFonts w:ascii="Arial" w:hAnsi="Arial" w:cs="Arial"/>
          <w:lang w:val="lt-LT"/>
        </w:rPr>
        <w:t>,</w:t>
      </w:r>
      <w:r w:rsidR="00E61F12" w:rsidRPr="00E61F12">
        <w:rPr>
          <w:rFonts w:ascii="Arial" w:hAnsi="Arial" w:cs="Arial"/>
          <w:lang w:val="lt-LT"/>
        </w:rPr>
        <w:t xml:space="preserve"> </w:t>
      </w:r>
      <w:r w:rsidR="00D86765" w:rsidRPr="00E61F12">
        <w:rPr>
          <w:rFonts w:ascii="Arial" w:hAnsi="Arial" w:cs="Arial"/>
          <w:color w:val="000000"/>
          <w:lang w:val="lt-LT"/>
        </w:rPr>
        <w:t>Klaipėdos rajono savivaldybės bendradarbiavimo tarybos 2024-06-04 protokolu A6-242</w:t>
      </w:r>
      <w:r w:rsidR="00384A8E" w:rsidRPr="00E61F12">
        <w:rPr>
          <w:rFonts w:ascii="Arial" w:hAnsi="Arial" w:cs="Arial"/>
          <w:color w:val="000000" w:themeColor="text1"/>
          <w:lang w:val="lt-LT"/>
        </w:rPr>
        <w:t>, n u s p r e n d ž i a:</w:t>
      </w:r>
    </w:p>
    <w:p w14:paraId="20969195" w14:textId="43969440" w:rsidR="00D86765" w:rsidRPr="00E61F12" w:rsidRDefault="00951F48" w:rsidP="00E31FDC">
      <w:pPr>
        <w:spacing w:line="276" w:lineRule="auto"/>
        <w:ind w:firstLine="1134"/>
        <w:jc w:val="both"/>
        <w:rPr>
          <w:rFonts w:ascii="Arial" w:hAnsi="Arial" w:cs="Arial"/>
          <w:lang w:val="lt-LT"/>
        </w:rPr>
      </w:pPr>
      <w:r w:rsidRPr="00E61F12">
        <w:rPr>
          <w:rFonts w:ascii="Arial" w:hAnsi="Arial" w:cs="Arial"/>
          <w:lang w:val="lt-LT"/>
        </w:rPr>
        <w:t xml:space="preserve">1. </w:t>
      </w:r>
      <w:r w:rsidR="001E04C7" w:rsidRPr="00E61F12">
        <w:rPr>
          <w:rFonts w:ascii="Arial" w:hAnsi="Arial" w:cs="Arial"/>
          <w:lang w:val="lt-LT"/>
        </w:rPr>
        <w:t>Leisti biudžetinei įstaigai Klaipėdos rajono savivaldybės administracijai (juridinio asmens kodas 1887</w:t>
      </w:r>
      <w:r w:rsidR="001E04C7">
        <w:rPr>
          <w:rFonts w:ascii="Arial" w:hAnsi="Arial" w:cs="Arial"/>
          <w:lang w:val="lt-LT"/>
        </w:rPr>
        <w:t>73688</w:t>
      </w:r>
      <w:r w:rsidR="001E04C7" w:rsidRPr="00E61F12">
        <w:rPr>
          <w:rFonts w:ascii="Arial" w:hAnsi="Arial" w:cs="Arial"/>
          <w:lang w:val="lt-LT"/>
        </w:rPr>
        <w:t xml:space="preserve">, buveinės adresas: </w:t>
      </w:r>
      <w:r w:rsidR="001E04C7">
        <w:rPr>
          <w:rFonts w:ascii="Arial" w:hAnsi="Arial" w:cs="Arial"/>
          <w:lang w:val="lt-LT"/>
        </w:rPr>
        <w:t>Klaipėdos</w:t>
      </w:r>
      <w:r w:rsidR="001E04C7" w:rsidRPr="00E61F12">
        <w:rPr>
          <w:rFonts w:ascii="Arial" w:hAnsi="Arial" w:cs="Arial"/>
          <w:lang w:val="lt-LT"/>
        </w:rPr>
        <w:t xml:space="preserve"> g.</w:t>
      </w:r>
      <w:r w:rsidR="001E04C7">
        <w:rPr>
          <w:rFonts w:ascii="Arial" w:hAnsi="Arial" w:cs="Arial"/>
          <w:lang w:val="lt-LT"/>
        </w:rPr>
        <w:t xml:space="preserve"> 2</w:t>
      </w:r>
      <w:r w:rsidR="001E04C7" w:rsidRPr="00E61F12">
        <w:rPr>
          <w:rFonts w:ascii="Arial" w:hAnsi="Arial" w:cs="Arial"/>
          <w:lang w:val="lt-LT"/>
        </w:rPr>
        <w:t>, LT-9</w:t>
      </w:r>
      <w:r w:rsidR="001E04C7">
        <w:rPr>
          <w:rFonts w:ascii="Arial" w:hAnsi="Arial" w:cs="Arial"/>
          <w:lang w:val="lt-LT"/>
        </w:rPr>
        <w:t>6130</w:t>
      </w:r>
      <w:r w:rsidR="001E04C7" w:rsidRPr="00E61F12">
        <w:rPr>
          <w:rFonts w:ascii="Arial" w:hAnsi="Arial" w:cs="Arial"/>
          <w:lang w:val="lt-LT"/>
        </w:rPr>
        <w:t xml:space="preserve"> </w:t>
      </w:r>
      <w:r w:rsidR="001E04C7">
        <w:rPr>
          <w:rFonts w:ascii="Arial" w:hAnsi="Arial" w:cs="Arial"/>
          <w:lang w:val="lt-LT"/>
        </w:rPr>
        <w:t>Gargždai</w:t>
      </w:r>
      <w:r w:rsidR="001E04C7" w:rsidRPr="00E61F12">
        <w:rPr>
          <w:rFonts w:ascii="Arial" w:hAnsi="Arial" w:cs="Arial"/>
          <w:lang w:val="lt-LT"/>
        </w:rPr>
        <w:t>) tapti Lietuvos projektų vadybos asociacijos (toliau – LPVA) (juridinio asmens kodas 300035068, buveinės adresas: Šeškinės g. 6-46, LT-07152 Vilnius) nare.</w:t>
      </w:r>
      <w:r w:rsidR="00E31FDC" w:rsidRPr="00E61F12">
        <w:rPr>
          <w:rFonts w:ascii="Arial" w:hAnsi="Arial" w:cs="Arial"/>
          <w:lang w:val="lt-LT"/>
        </w:rPr>
        <w:t xml:space="preserve"> </w:t>
      </w:r>
    </w:p>
    <w:p w14:paraId="59F5D2CD" w14:textId="02C22EF3" w:rsidR="00E61F12" w:rsidRPr="00E61F12" w:rsidRDefault="00E61F12" w:rsidP="00E31FDC">
      <w:pPr>
        <w:spacing w:line="276" w:lineRule="auto"/>
        <w:ind w:firstLine="1134"/>
        <w:jc w:val="both"/>
        <w:rPr>
          <w:rFonts w:ascii="Arial" w:hAnsi="Arial" w:cs="Arial"/>
          <w:lang w:val="lt-LT"/>
        </w:rPr>
      </w:pPr>
      <w:r w:rsidRPr="00E61F12">
        <w:rPr>
          <w:rFonts w:ascii="Arial" w:hAnsi="Arial" w:cs="Arial"/>
          <w:lang w:val="lt-LT"/>
        </w:rPr>
        <w:t xml:space="preserve">2. </w:t>
      </w:r>
      <w:r w:rsidR="001E04C7" w:rsidRPr="00E61F12">
        <w:rPr>
          <w:rFonts w:ascii="Arial" w:hAnsi="Arial" w:cs="Arial"/>
          <w:lang w:val="lt-LT"/>
        </w:rPr>
        <w:t>Pavesti Klaipėdos rajono savivaldybės administracijos direktoriui ar jo įgaliotam asmeniui pasirašyti bendradarbiavimo sutartį su  Lietuvos projektų vadybos asociacija (toliau LPVA), sumokėti stojimo bei metinį nario mokestį ir teisės aktų nustatyta tvarka atlikti kitus šiam sprendimui įgyvendinti reikalingus veiksmus.</w:t>
      </w:r>
    </w:p>
    <w:p w14:paraId="6C517399" w14:textId="5AF7DBE4" w:rsidR="00360C44" w:rsidRPr="00E61F12" w:rsidRDefault="00A43FA8" w:rsidP="00770604">
      <w:pPr>
        <w:pStyle w:val="Pagrindiniotekstotrauka"/>
        <w:spacing w:after="480" w:line="276" w:lineRule="auto"/>
        <w:ind w:firstLine="1077"/>
        <w:rPr>
          <w:rFonts w:ascii="Arial" w:hAnsi="Arial" w:cs="Arial"/>
        </w:rPr>
      </w:pPr>
      <w:r w:rsidRPr="00E61F1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w:t>
      </w:r>
      <w:r w:rsidR="00A11E7D" w:rsidRPr="00E61F12">
        <w:rPr>
          <w:rFonts w:ascii="Arial" w:hAnsi="Arial" w:cs="Arial"/>
        </w:rPr>
        <w:t>6</w:t>
      </w:r>
      <w:r w:rsidRPr="00E61F12">
        <w:rPr>
          <w:rFonts w:ascii="Arial" w:hAnsi="Arial" w:cs="Arial"/>
        </w:rPr>
        <w:t>, Klaipėda) arba Regionų administracinio teismo Klaipėdos rūmams (Galinio Pylimo g. 9, LT-91230 Klaipėda) Lietuvos Respublikos administracinių bylų teisenos įstatymo nustatyta tvarka.</w:t>
      </w:r>
    </w:p>
    <w:p w14:paraId="67CB1B9A" w14:textId="2957C547" w:rsidR="00A43FA8" w:rsidRPr="009358E4" w:rsidRDefault="00131CF7" w:rsidP="00E73333">
      <w:pPr>
        <w:tabs>
          <w:tab w:val="num" w:pos="1557"/>
          <w:tab w:val="num" w:pos="1620"/>
        </w:tabs>
        <w:spacing w:after="480" w:line="276" w:lineRule="auto"/>
        <w:jc w:val="both"/>
        <w:rPr>
          <w:rFonts w:ascii="Arial" w:hAnsi="Arial" w:cs="Arial"/>
          <w:lang w:val="lt-LT"/>
        </w:rPr>
      </w:pPr>
      <w:r w:rsidRPr="009358E4">
        <w:rPr>
          <w:rFonts w:ascii="Arial" w:hAnsi="Arial" w:cs="Arial"/>
          <w:lang w:val="lt-LT"/>
        </w:rPr>
        <w:t>Savivaldybės meras</w:t>
      </w:r>
    </w:p>
    <w:p w14:paraId="139A0825" w14:textId="5475B7B1" w:rsidR="00711B84" w:rsidRPr="009358E4" w:rsidRDefault="00711B84" w:rsidP="00E73333">
      <w:pPr>
        <w:spacing w:after="240" w:line="276" w:lineRule="auto"/>
        <w:rPr>
          <w:rFonts w:ascii="Arial" w:hAnsi="Arial" w:cs="Arial"/>
          <w:lang w:val="lt-LT"/>
        </w:rPr>
      </w:pPr>
      <w:r w:rsidRPr="009358E4">
        <w:rPr>
          <w:rFonts w:ascii="Arial" w:hAnsi="Arial" w:cs="Arial"/>
          <w:lang w:val="lt-LT"/>
        </w:rPr>
        <w:t>TEIKIA: Savivaldybės meras B. Markauskas</w:t>
      </w:r>
    </w:p>
    <w:p w14:paraId="30DFE8E2" w14:textId="6B2CE870" w:rsidR="00711B84" w:rsidRPr="009358E4" w:rsidRDefault="00711B84" w:rsidP="00E73333">
      <w:pPr>
        <w:spacing w:after="240" w:line="276" w:lineRule="auto"/>
        <w:rPr>
          <w:rFonts w:ascii="Arial" w:hAnsi="Arial" w:cs="Arial"/>
          <w:lang w:val="lt-LT"/>
        </w:rPr>
      </w:pPr>
      <w:r w:rsidRPr="009358E4">
        <w:rPr>
          <w:rFonts w:ascii="Arial" w:hAnsi="Arial" w:cs="Arial"/>
          <w:lang w:val="lt-LT"/>
        </w:rPr>
        <w:t xml:space="preserve">PARENGĖ: </w:t>
      </w:r>
      <w:r w:rsidR="00D86765">
        <w:rPr>
          <w:rFonts w:ascii="Arial" w:hAnsi="Arial" w:cs="Arial"/>
          <w:lang w:val="lt-LT"/>
        </w:rPr>
        <w:t>G. Pučkorienė</w:t>
      </w:r>
    </w:p>
    <w:p w14:paraId="18F5F3CE" w14:textId="77777777" w:rsidR="00711B84" w:rsidRPr="009358E4" w:rsidRDefault="00711B84" w:rsidP="004251B0">
      <w:pPr>
        <w:spacing w:line="276" w:lineRule="auto"/>
        <w:rPr>
          <w:rFonts w:ascii="Arial" w:hAnsi="Arial" w:cs="Arial"/>
          <w:lang w:val="lt-LT"/>
        </w:rPr>
      </w:pPr>
      <w:r w:rsidRPr="009358E4">
        <w:rPr>
          <w:rFonts w:ascii="Arial" w:hAnsi="Arial" w:cs="Arial"/>
          <w:lang w:val="lt-LT"/>
        </w:rPr>
        <w:t xml:space="preserve">SUDERINTA: </w:t>
      </w:r>
    </w:p>
    <w:tbl>
      <w:tblPr>
        <w:tblW w:w="0" w:type="auto"/>
        <w:tblLook w:val="04A0" w:firstRow="1" w:lastRow="0" w:firstColumn="1" w:lastColumn="0" w:noHBand="0" w:noVBand="1"/>
      </w:tblPr>
      <w:tblGrid>
        <w:gridCol w:w="3261"/>
      </w:tblGrid>
      <w:tr w:rsidR="00711B84" w:rsidRPr="009358E4" w14:paraId="54713034" w14:textId="77777777" w:rsidTr="00CF40FD">
        <w:tc>
          <w:tcPr>
            <w:tcW w:w="3261" w:type="dxa"/>
            <w:shd w:val="clear" w:color="auto" w:fill="auto"/>
          </w:tcPr>
          <w:p w14:paraId="5DCFF272" w14:textId="3D270716" w:rsidR="00DF012D" w:rsidRPr="009358E4" w:rsidRDefault="00DF012D" w:rsidP="004251B0">
            <w:pPr>
              <w:pStyle w:val="paragraph"/>
              <w:spacing w:before="0" w:beforeAutospacing="0" w:after="0" w:afterAutospacing="0" w:line="276" w:lineRule="auto"/>
              <w:ind w:left="-120"/>
              <w:textAlignment w:val="baseline"/>
              <w:rPr>
                <w:rStyle w:val="normaltextrun"/>
                <w:rFonts w:ascii="Arial" w:hAnsi="Arial" w:cs="Arial"/>
              </w:rPr>
            </w:pPr>
            <w:r w:rsidRPr="009358E4">
              <w:rPr>
                <w:rStyle w:val="normaltextrun"/>
                <w:rFonts w:ascii="Arial" w:hAnsi="Arial" w:cs="Arial"/>
              </w:rPr>
              <w:t>K. VAINIENĖ</w:t>
            </w:r>
          </w:p>
          <w:p w14:paraId="551A806D" w14:textId="77777777" w:rsidR="00DF012D" w:rsidRPr="009358E4" w:rsidRDefault="00DF012D" w:rsidP="00DF012D">
            <w:pPr>
              <w:pStyle w:val="paragraph"/>
              <w:spacing w:before="0" w:beforeAutospacing="0" w:after="0" w:afterAutospacing="0" w:line="276" w:lineRule="auto"/>
              <w:ind w:left="-120"/>
              <w:textAlignment w:val="baseline"/>
              <w:rPr>
                <w:rFonts w:ascii="Arial" w:hAnsi="Arial" w:cs="Arial"/>
              </w:rPr>
            </w:pPr>
            <w:r w:rsidRPr="009358E4">
              <w:rPr>
                <w:rStyle w:val="normaltextrun"/>
                <w:rFonts w:ascii="Arial" w:hAnsi="Arial" w:cs="Arial"/>
              </w:rPr>
              <w:t>V. JASAS</w:t>
            </w:r>
          </w:p>
          <w:p w14:paraId="7B574AB6" w14:textId="77777777" w:rsidR="00DF012D" w:rsidRPr="009358E4" w:rsidRDefault="00DF012D" w:rsidP="00DF012D">
            <w:pPr>
              <w:pStyle w:val="paragraph"/>
              <w:spacing w:before="0" w:beforeAutospacing="0" w:after="0" w:afterAutospacing="0" w:line="276" w:lineRule="auto"/>
              <w:ind w:left="-120"/>
              <w:textAlignment w:val="baseline"/>
              <w:rPr>
                <w:rStyle w:val="eop"/>
                <w:rFonts w:ascii="Arial" w:hAnsi="Arial" w:cs="Arial"/>
              </w:rPr>
            </w:pPr>
            <w:r w:rsidRPr="009358E4">
              <w:rPr>
                <w:rStyle w:val="normaltextrun"/>
                <w:rFonts w:ascii="Arial" w:hAnsi="Arial" w:cs="Arial"/>
              </w:rPr>
              <w:t>I. GAILIUVIENĖ</w:t>
            </w:r>
            <w:r w:rsidRPr="009358E4">
              <w:rPr>
                <w:rStyle w:val="eop"/>
                <w:rFonts w:ascii="Arial" w:hAnsi="Arial" w:cs="Arial"/>
              </w:rPr>
              <w:t> </w:t>
            </w:r>
          </w:p>
          <w:p w14:paraId="61D372FF" w14:textId="3A2367F1" w:rsidR="00DF012D" w:rsidRPr="009358E4" w:rsidRDefault="00DF012D" w:rsidP="00DF012D">
            <w:pPr>
              <w:pStyle w:val="paragraph"/>
              <w:spacing w:before="0" w:beforeAutospacing="0" w:after="0" w:afterAutospacing="0" w:line="276" w:lineRule="auto"/>
              <w:ind w:left="-120"/>
              <w:textAlignment w:val="baseline"/>
              <w:rPr>
                <w:rStyle w:val="eop"/>
                <w:rFonts w:ascii="Arial" w:hAnsi="Arial" w:cs="Arial"/>
              </w:rPr>
            </w:pPr>
            <w:r w:rsidRPr="009358E4">
              <w:rPr>
                <w:rStyle w:val="normaltextrun"/>
                <w:rFonts w:ascii="Arial" w:hAnsi="Arial" w:cs="Arial"/>
              </w:rPr>
              <w:t>D. KUBILIUS</w:t>
            </w:r>
            <w:r w:rsidRPr="009358E4">
              <w:rPr>
                <w:rStyle w:val="eop"/>
                <w:rFonts w:ascii="Arial" w:hAnsi="Arial" w:cs="Arial"/>
              </w:rPr>
              <w:t> </w:t>
            </w:r>
          </w:p>
          <w:p w14:paraId="05938287" w14:textId="77777777" w:rsidR="00CF40FD" w:rsidRPr="009358E4" w:rsidRDefault="00CF40FD" w:rsidP="00CF40FD">
            <w:pPr>
              <w:pStyle w:val="paragraph"/>
              <w:spacing w:before="0" w:beforeAutospacing="0" w:after="0" w:afterAutospacing="0" w:line="276" w:lineRule="auto"/>
              <w:ind w:left="-120"/>
              <w:textAlignment w:val="baseline"/>
              <w:rPr>
                <w:rFonts w:ascii="Arial" w:hAnsi="Arial" w:cs="Arial"/>
              </w:rPr>
            </w:pPr>
            <w:r w:rsidRPr="009358E4">
              <w:rPr>
                <w:rStyle w:val="normaltextrun"/>
                <w:rFonts w:ascii="Arial" w:hAnsi="Arial" w:cs="Arial"/>
              </w:rPr>
              <w:t>M. ŠATKUS</w:t>
            </w:r>
            <w:r w:rsidRPr="009358E4">
              <w:rPr>
                <w:rStyle w:val="eop"/>
                <w:rFonts w:ascii="Arial" w:hAnsi="Arial" w:cs="Arial"/>
              </w:rPr>
              <w:t> </w:t>
            </w:r>
          </w:p>
          <w:p w14:paraId="6846BE1C" w14:textId="06FE3AEB" w:rsidR="00711B84" w:rsidRPr="00CA117A" w:rsidRDefault="00CA117A" w:rsidP="00DF012D">
            <w:pPr>
              <w:pStyle w:val="paragraph"/>
              <w:spacing w:before="0" w:beforeAutospacing="0" w:after="0" w:afterAutospacing="0" w:line="276" w:lineRule="auto"/>
              <w:ind w:left="-120"/>
              <w:textAlignment w:val="baseline"/>
              <w:rPr>
                <w:rStyle w:val="eop"/>
                <w:rFonts w:ascii="Arial" w:hAnsi="Arial" w:cs="Arial"/>
              </w:rPr>
            </w:pPr>
            <w:r w:rsidRPr="00CA117A">
              <w:rPr>
                <w:rStyle w:val="eop"/>
                <w:rFonts w:ascii="Arial" w:hAnsi="Arial" w:cs="Arial"/>
              </w:rPr>
              <w:t>R. ZUBIENĖ</w:t>
            </w:r>
            <w:r w:rsidR="00DF012D" w:rsidRPr="00CA117A">
              <w:rPr>
                <w:rStyle w:val="eop"/>
                <w:rFonts w:ascii="Arial" w:hAnsi="Arial" w:cs="Arial"/>
              </w:rPr>
              <w:t> </w:t>
            </w:r>
          </w:p>
          <w:p w14:paraId="72D0EF17" w14:textId="5EDA10DE" w:rsidR="00711B84" w:rsidRPr="009358E4" w:rsidRDefault="00711B84" w:rsidP="00DF012D">
            <w:pPr>
              <w:pStyle w:val="paragraph"/>
              <w:spacing w:before="0" w:beforeAutospacing="0" w:after="0" w:afterAutospacing="0" w:line="276" w:lineRule="auto"/>
              <w:ind w:hanging="105"/>
              <w:textAlignment w:val="baseline"/>
              <w:rPr>
                <w:rFonts w:ascii="Arial" w:hAnsi="Arial" w:cs="Arial"/>
              </w:rPr>
            </w:pPr>
            <w:r w:rsidRPr="009358E4">
              <w:rPr>
                <w:rStyle w:val="normaltextrun"/>
                <w:rFonts w:ascii="Arial" w:hAnsi="Arial" w:cs="Arial"/>
              </w:rPr>
              <w:t>B. MARKAUSKAS</w:t>
            </w:r>
          </w:p>
        </w:tc>
      </w:tr>
    </w:tbl>
    <w:p w14:paraId="0A6665B8" w14:textId="77777777" w:rsidR="00711B84" w:rsidRPr="0065708A" w:rsidRDefault="00E91797" w:rsidP="000605FF">
      <w:pPr>
        <w:spacing w:line="276" w:lineRule="auto"/>
        <w:jc w:val="center"/>
        <w:rPr>
          <w:rFonts w:ascii="Arial" w:hAnsi="Arial" w:cs="Arial"/>
          <w:b/>
          <w:lang w:val="lt-LT"/>
        </w:rPr>
      </w:pPr>
      <w:r w:rsidRPr="009358E4">
        <w:rPr>
          <w:rFonts w:ascii="Arial" w:hAnsi="Arial" w:cs="Arial"/>
          <w:lang w:val="lt-LT"/>
        </w:rPr>
        <w:br w:type="page"/>
      </w:r>
      <w:r w:rsidR="00711B84" w:rsidRPr="0065708A">
        <w:rPr>
          <w:rFonts w:ascii="Arial" w:hAnsi="Arial" w:cs="Arial"/>
          <w:b/>
          <w:lang w:val="lt-LT"/>
        </w:rPr>
        <w:lastRenderedPageBreak/>
        <w:t>AIŠKINAMASIS RAŠTAS</w:t>
      </w:r>
    </w:p>
    <w:p w14:paraId="3AB02A97" w14:textId="25CE0892" w:rsidR="0065708A" w:rsidRDefault="0068186D" w:rsidP="0065708A">
      <w:pPr>
        <w:pStyle w:val="Antrat2"/>
        <w:jc w:val="center"/>
        <w:rPr>
          <w:rFonts w:ascii="Arial" w:hAnsi="Arial" w:cs="Arial"/>
          <w:b/>
          <w:color w:val="auto"/>
          <w:spacing w:val="20"/>
          <w:sz w:val="24"/>
          <w:szCs w:val="24"/>
          <w:lang w:val="lt-LT"/>
        </w:rPr>
      </w:pPr>
      <w:r w:rsidRPr="0065708A">
        <w:rPr>
          <w:rFonts w:ascii="Arial" w:hAnsi="Arial" w:cs="Arial"/>
          <w:b/>
          <w:color w:val="auto"/>
          <w:spacing w:val="20"/>
          <w:sz w:val="24"/>
          <w:szCs w:val="24"/>
          <w:lang w:val="lt-LT"/>
        </w:rPr>
        <w:t>DĖL</w:t>
      </w:r>
      <w:r w:rsidR="00C60186" w:rsidRPr="0065708A">
        <w:rPr>
          <w:rFonts w:ascii="Arial" w:hAnsi="Arial" w:cs="Arial"/>
          <w:b/>
          <w:color w:val="auto"/>
          <w:spacing w:val="20"/>
          <w:sz w:val="24"/>
          <w:szCs w:val="24"/>
          <w:lang w:val="lt-LT"/>
        </w:rPr>
        <w:t xml:space="preserve"> TARYBOS SPRENDIMO</w:t>
      </w:r>
      <w:r w:rsidR="007432D1" w:rsidRPr="0065708A">
        <w:rPr>
          <w:rFonts w:ascii="Arial" w:hAnsi="Arial" w:cs="Arial"/>
          <w:b/>
          <w:color w:val="auto"/>
          <w:spacing w:val="20"/>
          <w:sz w:val="24"/>
          <w:szCs w:val="24"/>
          <w:lang w:val="lt-LT"/>
        </w:rPr>
        <w:t xml:space="preserve"> „</w:t>
      </w:r>
      <w:r w:rsidR="00E30451" w:rsidRPr="00E30451">
        <w:rPr>
          <w:rFonts w:ascii="Arial" w:hAnsi="Arial" w:cs="Arial"/>
          <w:b/>
          <w:bCs/>
          <w:color w:val="auto"/>
          <w:sz w:val="24"/>
          <w:szCs w:val="24"/>
          <w:lang w:val="lt-LT"/>
        </w:rPr>
        <w:t xml:space="preserve">DĖL KLAIPĖDOS RAJONO SAVIVALDYBĖS ADMINISTRACIJOS TAPIMO </w:t>
      </w:r>
      <w:r w:rsidR="00E30451" w:rsidRPr="00E30451">
        <w:rPr>
          <w:rFonts w:ascii="Arial" w:hAnsi="Arial" w:cs="Arial"/>
          <w:b/>
          <w:caps/>
          <w:color w:val="auto"/>
          <w:sz w:val="24"/>
          <w:szCs w:val="24"/>
          <w:lang w:val="lt-LT"/>
        </w:rPr>
        <w:t>lietuvos projektų vadybos asociacijos nare</w:t>
      </w:r>
      <w:r w:rsidR="007432D1" w:rsidRPr="00E30451">
        <w:rPr>
          <w:rFonts w:ascii="Arial" w:hAnsi="Arial" w:cs="Arial"/>
          <w:b/>
          <w:color w:val="auto"/>
          <w:spacing w:val="20"/>
          <w:sz w:val="24"/>
          <w:szCs w:val="24"/>
          <w:lang w:val="lt-LT"/>
        </w:rPr>
        <w:t>“</w:t>
      </w:r>
      <w:r w:rsidR="009B15F5" w:rsidRPr="0065708A">
        <w:rPr>
          <w:rFonts w:ascii="Arial" w:hAnsi="Arial" w:cs="Arial"/>
          <w:b/>
          <w:color w:val="auto"/>
          <w:spacing w:val="20"/>
          <w:sz w:val="24"/>
          <w:szCs w:val="24"/>
          <w:lang w:val="lt-LT"/>
        </w:rPr>
        <w:t xml:space="preserve"> </w:t>
      </w:r>
    </w:p>
    <w:p w14:paraId="0364F7F5" w14:textId="335C2B0E" w:rsidR="0068186D" w:rsidRPr="009358E4" w:rsidRDefault="00C60186" w:rsidP="00770604">
      <w:pPr>
        <w:pStyle w:val="Antrat2"/>
        <w:spacing w:before="0" w:after="240"/>
        <w:jc w:val="center"/>
        <w:rPr>
          <w:lang w:val="lt-LT"/>
        </w:rPr>
      </w:pPr>
      <w:r w:rsidRPr="0065708A">
        <w:rPr>
          <w:rFonts w:ascii="Arial" w:hAnsi="Arial" w:cs="Arial"/>
          <w:b/>
          <w:color w:val="auto"/>
          <w:spacing w:val="20"/>
          <w:sz w:val="24"/>
          <w:szCs w:val="24"/>
          <w:lang w:val="lt-LT"/>
        </w:rPr>
        <w:t>PROJEKTO</w:t>
      </w:r>
    </w:p>
    <w:p w14:paraId="7CB35D6F" w14:textId="77777777" w:rsidR="00E20B11" w:rsidRPr="009358E4" w:rsidRDefault="004556D2" w:rsidP="00770604">
      <w:pPr>
        <w:spacing w:line="276" w:lineRule="auto"/>
        <w:jc w:val="both"/>
        <w:rPr>
          <w:rFonts w:ascii="Arial" w:hAnsi="Arial" w:cs="Arial"/>
          <w:bCs/>
          <w:lang w:val="lt-LT"/>
        </w:rPr>
      </w:pPr>
      <w:r w:rsidRPr="009358E4">
        <w:rPr>
          <w:rFonts w:ascii="Arial" w:hAnsi="Arial" w:cs="Arial"/>
          <w:bCs/>
          <w:lang w:val="lt-LT"/>
        </w:rPr>
        <w:t xml:space="preserve">1. </w:t>
      </w:r>
      <w:r w:rsidR="00C35F71" w:rsidRPr="009358E4">
        <w:rPr>
          <w:rFonts w:ascii="Arial" w:hAnsi="Arial" w:cs="Arial"/>
          <w:bCs/>
          <w:lang w:val="lt-LT"/>
        </w:rPr>
        <w:t>Parengto sprendimo projekto tikslai, uždaviniai (ko sprendimo projektu norima pasiekti):</w:t>
      </w:r>
    </w:p>
    <w:p w14:paraId="069518BD" w14:textId="5889CBCE" w:rsidR="003C2B23" w:rsidRPr="009358E4" w:rsidRDefault="005E2D1F" w:rsidP="00770604">
      <w:pPr>
        <w:spacing w:after="240" w:line="276" w:lineRule="auto"/>
        <w:jc w:val="both"/>
        <w:rPr>
          <w:rFonts w:ascii="Arial" w:hAnsi="Arial" w:cs="Arial"/>
          <w:bCs/>
          <w:lang w:val="lt-LT"/>
        </w:rPr>
      </w:pPr>
      <w:r w:rsidRPr="009358E4">
        <w:rPr>
          <w:rFonts w:ascii="Arial" w:hAnsi="Arial" w:cs="Arial"/>
          <w:bCs/>
          <w:color w:val="000000" w:themeColor="text1"/>
          <w:lang w:val="lt-LT"/>
        </w:rPr>
        <w:t xml:space="preserve">Parengto projekto tikslas – </w:t>
      </w:r>
      <w:r w:rsidR="00E30451">
        <w:rPr>
          <w:rFonts w:ascii="Arial" w:hAnsi="Arial" w:cs="Arial"/>
          <w:bCs/>
          <w:color w:val="000000" w:themeColor="text1"/>
          <w:lang w:val="lt-LT"/>
        </w:rPr>
        <w:t xml:space="preserve">Klaipėdos rajono savivaldybės administracijai </w:t>
      </w:r>
      <w:r w:rsidR="00F97CEC">
        <w:rPr>
          <w:rFonts w:ascii="Arial" w:hAnsi="Arial" w:cs="Arial"/>
          <w:bCs/>
          <w:color w:val="000000" w:themeColor="text1"/>
          <w:lang w:val="lt-LT"/>
        </w:rPr>
        <w:t xml:space="preserve">tapti Lietuvos projektų vadybos asociacijos nare </w:t>
      </w:r>
      <w:r w:rsidR="00F97CEC" w:rsidRPr="009358E4">
        <w:rPr>
          <w:rFonts w:ascii="Arial" w:hAnsi="Arial" w:cs="Arial"/>
          <w:color w:val="000000" w:themeColor="text1"/>
          <w:lang w:val="lt-LT"/>
        </w:rPr>
        <w:t xml:space="preserve">(toliau – </w:t>
      </w:r>
      <w:r w:rsidR="00F97CEC">
        <w:rPr>
          <w:rFonts w:ascii="Arial" w:hAnsi="Arial" w:cs="Arial"/>
          <w:color w:val="000000" w:themeColor="text1"/>
          <w:lang w:val="lt-LT"/>
        </w:rPr>
        <w:t>LPVA</w:t>
      </w:r>
      <w:r w:rsidR="00F97CEC" w:rsidRPr="009358E4">
        <w:rPr>
          <w:rFonts w:ascii="Arial" w:hAnsi="Arial" w:cs="Arial"/>
          <w:color w:val="000000" w:themeColor="text1"/>
          <w:lang w:val="lt-LT"/>
        </w:rPr>
        <w:t>)</w:t>
      </w:r>
      <w:r w:rsidR="00F97CEC">
        <w:rPr>
          <w:rFonts w:ascii="Arial" w:hAnsi="Arial" w:cs="Arial"/>
          <w:bCs/>
          <w:color w:val="000000" w:themeColor="text1"/>
          <w:lang w:val="lt-LT"/>
        </w:rPr>
        <w:t xml:space="preserve">. </w:t>
      </w:r>
    </w:p>
    <w:p w14:paraId="790F7F56" w14:textId="77777777" w:rsidR="00711B84" w:rsidRPr="009358E4" w:rsidRDefault="00711B84" w:rsidP="004251B0">
      <w:pPr>
        <w:pStyle w:val="Pagrindiniotekstotrauka"/>
        <w:tabs>
          <w:tab w:val="left" w:pos="540"/>
        </w:tabs>
        <w:spacing w:line="276" w:lineRule="auto"/>
        <w:ind w:right="-81" w:firstLine="0"/>
        <w:rPr>
          <w:rFonts w:ascii="Arial" w:hAnsi="Arial" w:cs="Arial"/>
          <w:bCs/>
        </w:rPr>
      </w:pPr>
      <w:r w:rsidRPr="009358E4">
        <w:rPr>
          <w:rFonts w:ascii="Arial" w:hAnsi="Arial" w:cs="Arial"/>
          <w:bCs/>
        </w:rPr>
        <w:t>2. Kaip šiuo metu yra teisiškai reglamentuojami projekte aptariami klausimai:</w:t>
      </w:r>
    </w:p>
    <w:p w14:paraId="01837DC7" w14:textId="17ECADB5" w:rsidR="00F97CEC" w:rsidRPr="009358E4" w:rsidRDefault="00F97CEC" w:rsidP="00770604">
      <w:pPr>
        <w:pStyle w:val="Pagrindiniotekstotrauka"/>
        <w:tabs>
          <w:tab w:val="left" w:pos="540"/>
        </w:tabs>
        <w:spacing w:after="240" w:line="276" w:lineRule="auto"/>
        <w:ind w:right="-79" w:firstLine="0"/>
        <w:rPr>
          <w:rFonts w:ascii="Arial" w:hAnsi="Arial" w:cs="Arial"/>
          <w:bCs/>
        </w:rPr>
      </w:pPr>
      <w:r w:rsidRPr="00F97CEC">
        <w:rPr>
          <w:rFonts w:ascii="Arial" w:hAnsi="Arial" w:cs="Arial"/>
          <w:bCs/>
        </w:rPr>
        <w:t>Klaipėdos rajono savivaldybė iki šiol nebuvo LPVA narė.</w:t>
      </w:r>
    </w:p>
    <w:p w14:paraId="273D8FB9" w14:textId="77777777" w:rsidR="00711B84" w:rsidRDefault="00711B84" w:rsidP="004251B0">
      <w:pPr>
        <w:pStyle w:val="Pagrindiniotekstotrauka"/>
        <w:tabs>
          <w:tab w:val="left" w:pos="540"/>
        </w:tabs>
        <w:spacing w:line="276" w:lineRule="auto"/>
        <w:ind w:right="-81" w:firstLine="0"/>
        <w:rPr>
          <w:rFonts w:ascii="Arial" w:hAnsi="Arial" w:cs="Arial"/>
          <w:bCs/>
          <w:color w:val="000000"/>
        </w:rPr>
      </w:pPr>
      <w:r w:rsidRPr="009358E4">
        <w:rPr>
          <w:rFonts w:ascii="Arial" w:hAnsi="Arial" w:cs="Arial"/>
          <w:bCs/>
          <w:color w:val="000000"/>
        </w:rPr>
        <w:t>3. Kokios siūlomos naujos teisinio reguliavimo nuostatos ir kokių teigiamų rezultatų laukiama:</w:t>
      </w:r>
    </w:p>
    <w:p w14:paraId="1FF0EB86" w14:textId="043D9DBE" w:rsidR="00253921" w:rsidRPr="009358E4" w:rsidRDefault="00253921" w:rsidP="004251B0">
      <w:pPr>
        <w:pStyle w:val="Pagrindiniotekstotrauka"/>
        <w:tabs>
          <w:tab w:val="left" w:pos="540"/>
        </w:tabs>
        <w:spacing w:line="276" w:lineRule="auto"/>
        <w:ind w:right="-81" w:firstLine="0"/>
        <w:rPr>
          <w:rFonts w:ascii="Arial" w:hAnsi="Arial" w:cs="Arial"/>
          <w:bCs/>
          <w:strike/>
        </w:rPr>
      </w:pPr>
      <w:r>
        <w:rPr>
          <w:rStyle w:val="normaltextrun"/>
          <w:rFonts w:ascii="Arial" w:hAnsi="Arial" w:cs="Arial"/>
          <w:color w:val="000000"/>
          <w:shd w:val="clear" w:color="auto" w:fill="FFFFFF"/>
        </w:rPr>
        <w:t>Naujos teisinio reguliavimo nuostatos nesiūlomos.</w:t>
      </w:r>
      <w:r>
        <w:rPr>
          <w:rStyle w:val="eop"/>
          <w:rFonts w:ascii="Arial" w:hAnsi="Arial" w:cs="Arial"/>
          <w:color w:val="000000"/>
          <w:shd w:val="clear" w:color="auto" w:fill="FFFFFF"/>
        </w:rPr>
        <w:t> </w:t>
      </w:r>
    </w:p>
    <w:p w14:paraId="7C6E485F" w14:textId="6935911B" w:rsidR="00E8570F" w:rsidRPr="009358E4" w:rsidRDefault="001D5A42" w:rsidP="00770604">
      <w:pPr>
        <w:pStyle w:val="Pagrindiniotekstotrauka"/>
        <w:tabs>
          <w:tab w:val="left" w:pos="540"/>
        </w:tabs>
        <w:spacing w:after="240" w:line="276" w:lineRule="auto"/>
        <w:ind w:right="-79" w:firstLine="0"/>
        <w:rPr>
          <w:rFonts w:ascii="Arial" w:hAnsi="Arial" w:cs="Arial"/>
          <w:bCs/>
        </w:rPr>
      </w:pPr>
      <w:r>
        <w:rPr>
          <w:rFonts w:ascii="Arial" w:hAnsi="Arial" w:cs="Arial"/>
          <w:bCs/>
        </w:rPr>
        <w:t>Klaipėdos rajono savivaldybė</w:t>
      </w:r>
      <w:r w:rsidR="00470A1F">
        <w:rPr>
          <w:rFonts w:ascii="Arial" w:hAnsi="Arial" w:cs="Arial"/>
          <w:bCs/>
        </w:rPr>
        <w:t>s administracija</w:t>
      </w:r>
      <w:r>
        <w:rPr>
          <w:rFonts w:ascii="Arial" w:hAnsi="Arial" w:cs="Arial"/>
          <w:bCs/>
        </w:rPr>
        <w:t xml:space="preserve"> taptų LPVA nare bei įsilietų į šalies projektų vadybos bendruomenę. Kadangi LPVA yra tarptautinės projektų vadybos asociacijos (IPMA) narė, ši narystė sudarytų galimybę įstaigos darbuotojams kelti kvalifikaciją tarptautiniu mastu. Narystės naudos: organizacijos profilis asociacijos svetainėje, galimybė </w:t>
      </w:r>
      <w:r w:rsidR="00CE7AC2">
        <w:rPr>
          <w:rFonts w:ascii="Arial" w:hAnsi="Arial" w:cs="Arial"/>
          <w:bCs/>
        </w:rPr>
        <w:t>penkiems asmenims dalyvauti LPVA renginiuose, mokymuose bei konferencijose, LPVA ir partnerių naujienos, profesinis darbuotojų tobulėjimas, pasirengimas sertifikavimui, galimybė naudotis daugiau nei 350 knygų, kursų, studijų, publikacijų apie projektų valdymą ir praktikas. Kadangi savivaldybėje yra įdiegtas projektinis valdymas, ši narystė leistų toliau sparčiai vystyti minėtą vadybinį įrankį ir stiprinti organizaciją projektų vadybos srityje.</w:t>
      </w:r>
    </w:p>
    <w:p w14:paraId="2F78C381" w14:textId="77777777" w:rsidR="00711B84" w:rsidRPr="009358E4" w:rsidRDefault="00711B84" w:rsidP="004251B0">
      <w:pPr>
        <w:spacing w:line="276" w:lineRule="auto"/>
        <w:jc w:val="both"/>
        <w:rPr>
          <w:rFonts w:ascii="Arial" w:hAnsi="Arial" w:cs="Arial"/>
          <w:bCs/>
          <w:lang w:val="lt-LT"/>
        </w:rPr>
      </w:pPr>
      <w:r w:rsidRPr="009358E4">
        <w:rPr>
          <w:rStyle w:val="FontStyle150"/>
          <w:rFonts w:ascii="Arial" w:hAnsi="Arial" w:cs="Arial"/>
          <w:bCs/>
          <w:sz w:val="24"/>
          <w:szCs w:val="24"/>
          <w:lang w:val="lt-LT"/>
        </w:rPr>
        <w:t xml:space="preserve">4. Galimos neigiamos pasekmės priėmus siūlomą Savivaldybės tarybos </w:t>
      </w:r>
      <w:r w:rsidRPr="009358E4">
        <w:rPr>
          <w:rFonts w:ascii="Arial" w:hAnsi="Arial" w:cs="Arial"/>
          <w:bCs/>
          <w:lang w:val="lt-LT"/>
        </w:rPr>
        <w:t>sprendimą ir kokių priemonių būtina imtis, siekiant išvengti neigiamų pasekmių:</w:t>
      </w:r>
    </w:p>
    <w:p w14:paraId="233C59B7" w14:textId="0143519D" w:rsidR="00E20B11" w:rsidRPr="009358E4" w:rsidRDefault="00FB1FCC" w:rsidP="00770604">
      <w:pPr>
        <w:spacing w:after="240" w:line="276" w:lineRule="auto"/>
        <w:rPr>
          <w:rFonts w:ascii="Arial" w:hAnsi="Arial" w:cs="Arial"/>
          <w:lang w:val="lt-LT"/>
        </w:rPr>
      </w:pPr>
      <w:r w:rsidRPr="009358E4">
        <w:rPr>
          <w:rFonts w:ascii="Arial" w:hAnsi="Arial" w:cs="Arial"/>
          <w:bCs/>
          <w:lang w:val="lt-LT"/>
        </w:rPr>
        <w:t xml:space="preserve">Neigiamų pasekmių </w:t>
      </w:r>
      <w:r w:rsidR="00131CF7" w:rsidRPr="009358E4">
        <w:rPr>
          <w:rFonts w:ascii="Arial" w:hAnsi="Arial" w:cs="Arial"/>
          <w:bCs/>
          <w:lang w:val="lt-LT"/>
        </w:rPr>
        <w:t>nenumatoma</w:t>
      </w:r>
      <w:r w:rsidRPr="009358E4">
        <w:rPr>
          <w:rFonts w:ascii="Arial" w:hAnsi="Arial" w:cs="Arial"/>
          <w:bCs/>
          <w:lang w:val="lt-LT"/>
        </w:rPr>
        <w:t>.</w:t>
      </w:r>
    </w:p>
    <w:p w14:paraId="785C3D07" w14:textId="77777777" w:rsidR="00711B84" w:rsidRPr="009358E4" w:rsidRDefault="00711B84" w:rsidP="004251B0">
      <w:pPr>
        <w:spacing w:line="276" w:lineRule="auto"/>
        <w:jc w:val="both"/>
        <w:rPr>
          <w:rFonts w:ascii="Arial" w:hAnsi="Arial" w:cs="Arial"/>
          <w:bCs/>
          <w:color w:val="000000"/>
          <w:lang w:val="lt-LT"/>
        </w:rPr>
      </w:pPr>
      <w:r w:rsidRPr="009358E4">
        <w:rPr>
          <w:rFonts w:ascii="Arial" w:hAnsi="Arial" w:cs="Arial"/>
          <w:bCs/>
          <w:caps/>
          <w:color w:val="000000"/>
          <w:lang w:val="lt-LT"/>
        </w:rPr>
        <w:t>5. A</w:t>
      </w:r>
      <w:r w:rsidRPr="009358E4">
        <w:rPr>
          <w:rFonts w:ascii="Arial" w:hAnsi="Arial" w:cs="Arial"/>
          <w:bCs/>
          <w:color w:val="000000"/>
          <w:lang w:val="lt-LT"/>
        </w:rPr>
        <w:t>r sprendimo projektas neprieštarauja Lietuvos Respublikos lygių galimybių įstatymui ir atitinka lygių galimybių principus:</w:t>
      </w:r>
    </w:p>
    <w:p w14:paraId="19053C9C" w14:textId="0E9EB4B4" w:rsidR="00C80D68" w:rsidRPr="009358E4" w:rsidRDefault="004251B0" w:rsidP="00770604">
      <w:pPr>
        <w:spacing w:after="240"/>
        <w:jc w:val="both"/>
        <w:rPr>
          <w:rFonts w:ascii="Arial" w:hAnsi="Arial" w:cs="Arial"/>
          <w:bCs/>
          <w:lang w:val="lt-LT"/>
        </w:rPr>
      </w:pPr>
      <w:r w:rsidRPr="009358E4">
        <w:rPr>
          <w:rFonts w:ascii="Arial" w:hAnsi="Arial" w:cs="Arial"/>
          <w:bCs/>
          <w:lang w:val="lt-LT"/>
        </w:rPr>
        <w:t xml:space="preserve">Sprendimo projektas neprieštarauja </w:t>
      </w:r>
      <w:r w:rsidRPr="009358E4">
        <w:rPr>
          <w:rFonts w:ascii="Arial" w:hAnsi="Arial" w:cs="Arial"/>
          <w:bCs/>
          <w:color w:val="000000"/>
          <w:lang w:val="lt-LT"/>
        </w:rPr>
        <w:t>Lietuvos Respublikos lygių galimybių įstatymui ir atitinka lygių galimybių principus.</w:t>
      </w:r>
    </w:p>
    <w:p w14:paraId="00BDA0C1" w14:textId="77777777" w:rsidR="00711B84" w:rsidRPr="009358E4" w:rsidRDefault="00711B84" w:rsidP="004251B0">
      <w:pPr>
        <w:spacing w:line="276" w:lineRule="auto"/>
        <w:jc w:val="both"/>
        <w:rPr>
          <w:rStyle w:val="FontStyle150"/>
          <w:rFonts w:ascii="Arial" w:hAnsi="Arial" w:cs="Arial"/>
          <w:bCs/>
          <w:strike/>
          <w:sz w:val="24"/>
          <w:szCs w:val="24"/>
          <w:lang w:val="lt-LT"/>
        </w:rPr>
      </w:pPr>
      <w:r w:rsidRPr="009358E4">
        <w:rPr>
          <w:rStyle w:val="FontStyle150"/>
          <w:rFonts w:ascii="Arial" w:hAnsi="Arial" w:cs="Arial"/>
          <w:bCs/>
          <w:sz w:val="24"/>
          <w:szCs w:val="24"/>
          <w:lang w:val="lt-LT"/>
        </w:rPr>
        <w:t>6. Kokius teisės aktus būtina pakeisti ar panaikinti, priėmus teikiamą Savivaldybės tarybos sprendimą:</w:t>
      </w:r>
    </w:p>
    <w:p w14:paraId="3DDB0DB5" w14:textId="79870780" w:rsidR="000E1E21" w:rsidRPr="009358E4" w:rsidRDefault="000E1E21" w:rsidP="00770604">
      <w:pPr>
        <w:tabs>
          <w:tab w:val="left" w:pos="1083"/>
        </w:tabs>
        <w:spacing w:after="240" w:line="276" w:lineRule="auto"/>
        <w:jc w:val="both"/>
        <w:rPr>
          <w:rFonts w:ascii="Arial" w:hAnsi="Arial" w:cs="Arial"/>
          <w:lang w:val="lt-LT"/>
        </w:rPr>
      </w:pPr>
      <w:r w:rsidRPr="00770604">
        <w:rPr>
          <w:rStyle w:val="normaltextrun"/>
          <w:rFonts w:ascii="Arial" w:hAnsi="Arial" w:cs="Arial"/>
          <w:color w:val="000000"/>
          <w:bdr w:val="none" w:sz="0" w:space="0" w:color="auto" w:frame="1"/>
          <w:lang w:val="lt-LT"/>
        </w:rPr>
        <w:t>Teisės aktų pakeitimų nenumatoma.</w:t>
      </w:r>
    </w:p>
    <w:p w14:paraId="7AA87F79" w14:textId="1B8189CA" w:rsidR="005D3BC9" w:rsidRPr="009358E4" w:rsidRDefault="00711B84" w:rsidP="0002225B">
      <w:pPr>
        <w:spacing w:line="276" w:lineRule="auto"/>
        <w:contextualSpacing/>
        <w:jc w:val="both"/>
        <w:rPr>
          <w:rFonts w:ascii="Arial" w:hAnsi="Arial" w:cs="Arial"/>
          <w:bCs/>
          <w:color w:val="000000" w:themeColor="text1"/>
          <w:lang w:val="lt-LT"/>
        </w:rPr>
      </w:pPr>
      <w:r w:rsidRPr="009358E4">
        <w:rPr>
          <w:rFonts w:ascii="Arial" w:hAnsi="Arial" w:cs="Arial"/>
          <w:bCs/>
          <w:lang w:val="lt-LT"/>
        </w:rPr>
        <w:t xml:space="preserve">7. Projekto rengimo metu gauti specialistų vertinimai ir išvados, konsultavimosi su visuomene metu gauti </w:t>
      </w:r>
      <w:r w:rsidRPr="009358E4">
        <w:rPr>
          <w:rFonts w:ascii="Arial" w:hAnsi="Arial" w:cs="Arial"/>
          <w:bCs/>
          <w:color w:val="000000" w:themeColor="text1"/>
          <w:lang w:val="lt-LT"/>
        </w:rPr>
        <w:t>pasiūlymai ir jų motyvuotas vertinimas (atsižvelgta ar ne):</w:t>
      </w:r>
    </w:p>
    <w:p w14:paraId="78DCCBF9" w14:textId="4C37A1FD" w:rsidR="00630392" w:rsidRPr="009358E4" w:rsidRDefault="008E1F22" w:rsidP="00770604">
      <w:pPr>
        <w:spacing w:after="240" w:line="276" w:lineRule="auto"/>
        <w:jc w:val="both"/>
        <w:rPr>
          <w:rFonts w:ascii="Arial" w:hAnsi="Arial" w:cs="Arial"/>
          <w:bCs/>
          <w:color w:val="000000" w:themeColor="text1"/>
          <w:lang w:val="lt-LT"/>
        </w:rPr>
      </w:pPr>
      <w:r>
        <w:rPr>
          <w:rFonts w:ascii="Arial" w:hAnsi="Arial" w:cs="Arial"/>
          <w:color w:val="000000"/>
          <w:lang w:val="lt-LT"/>
        </w:rPr>
        <w:t xml:space="preserve">Dėl LPVA narystės 2024 m. birželio 3 d. organizuotas </w:t>
      </w:r>
      <w:r w:rsidRPr="00FE4B93">
        <w:rPr>
          <w:rFonts w:ascii="Arial" w:hAnsi="Arial" w:cs="Arial"/>
          <w:color w:val="000000"/>
          <w:lang w:val="lt-LT"/>
        </w:rPr>
        <w:t>Klaipėdos rajono savivaldybės bendradarbiavimo tarybos</w:t>
      </w:r>
      <w:r>
        <w:rPr>
          <w:rFonts w:ascii="Arial" w:hAnsi="Arial" w:cs="Arial"/>
          <w:color w:val="000000"/>
          <w:lang w:val="lt-LT"/>
        </w:rPr>
        <w:t xml:space="preserve"> posėdis, kuriame narystei pritarta.</w:t>
      </w:r>
      <w:r w:rsidRPr="00FE4B93">
        <w:rPr>
          <w:rFonts w:ascii="Arial" w:hAnsi="Arial" w:cs="Arial"/>
          <w:color w:val="000000"/>
          <w:lang w:val="lt-LT"/>
        </w:rPr>
        <w:t xml:space="preserve"> </w:t>
      </w:r>
    </w:p>
    <w:p w14:paraId="583155C9" w14:textId="4659AA08" w:rsidR="00711B84" w:rsidRPr="009358E4" w:rsidRDefault="00711B84" w:rsidP="004251B0">
      <w:pPr>
        <w:spacing w:line="276" w:lineRule="auto"/>
        <w:jc w:val="both"/>
        <w:rPr>
          <w:rFonts w:ascii="Arial" w:hAnsi="Arial" w:cs="Arial"/>
          <w:bCs/>
          <w:lang w:val="lt-LT"/>
        </w:rPr>
      </w:pPr>
      <w:r w:rsidRPr="009358E4">
        <w:rPr>
          <w:rFonts w:ascii="Arial" w:hAnsi="Arial" w:cs="Arial"/>
          <w:bCs/>
          <w:lang w:val="lt-LT"/>
        </w:rPr>
        <w:t>8. Sprendimo įgyvendinimui reikalingos lėšos (ekonominiai apskaičiavimai), finansavimo šaltiniai:</w:t>
      </w:r>
    </w:p>
    <w:p w14:paraId="18DC80BF" w14:textId="0CF1A49E" w:rsidR="005D110E" w:rsidRPr="005D110E" w:rsidRDefault="005D110E" w:rsidP="00770604">
      <w:pPr>
        <w:spacing w:after="240" w:line="276" w:lineRule="auto"/>
        <w:jc w:val="both"/>
        <w:rPr>
          <w:rFonts w:ascii="Arial" w:hAnsi="Arial" w:cs="Arial"/>
          <w:bCs/>
          <w:color w:val="000000" w:themeColor="text1"/>
          <w:lang w:val="lt-LT"/>
        </w:rPr>
      </w:pPr>
      <w:r>
        <w:rPr>
          <w:rFonts w:ascii="Arial" w:hAnsi="Arial" w:cs="Arial"/>
          <w:bCs/>
          <w:color w:val="000000" w:themeColor="text1"/>
          <w:lang w:val="lt-LT"/>
        </w:rPr>
        <w:t xml:space="preserve">LPVA narystės mokestis yra 300 Eur per metus. Nuo 2026 m. mokestis bus 360 Eur. </w:t>
      </w:r>
    </w:p>
    <w:p w14:paraId="20EE5EAD" w14:textId="77777777" w:rsidR="00711B84" w:rsidRPr="009358E4" w:rsidRDefault="00711B84" w:rsidP="004251B0">
      <w:pPr>
        <w:pStyle w:val="Pagrindiniotekstotrauka2"/>
        <w:tabs>
          <w:tab w:val="left" w:pos="540"/>
        </w:tabs>
        <w:spacing w:after="0" w:line="276" w:lineRule="auto"/>
        <w:ind w:left="0" w:right="-81"/>
        <w:jc w:val="both"/>
        <w:rPr>
          <w:rFonts w:ascii="Arial" w:hAnsi="Arial" w:cs="Arial"/>
          <w:bCs/>
          <w:lang w:val="lt-LT"/>
        </w:rPr>
      </w:pPr>
      <w:r w:rsidRPr="009358E4">
        <w:rPr>
          <w:rFonts w:ascii="Arial" w:hAnsi="Arial" w:cs="Arial"/>
          <w:bCs/>
          <w:lang w:val="lt-LT"/>
        </w:rPr>
        <w:t>9. Kiti, autoriaus nuomone, reikalingi pagrindimai, skaičiavimai ir paaiškinimai:</w:t>
      </w:r>
    </w:p>
    <w:p w14:paraId="4CE76E94" w14:textId="2D44F2C7" w:rsidR="00711B84" w:rsidRPr="00770604" w:rsidRDefault="001D5A42" w:rsidP="00770604">
      <w:pPr>
        <w:pStyle w:val="Pagrindiniotekstotrauka2"/>
        <w:tabs>
          <w:tab w:val="left" w:pos="540"/>
        </w:tabs>
        <w:spacing w:after="240" w:line="276" w:lineRule="auto"/>
        <w:ind w:left="0" w:right="-79"/>
        <w:jc w:val="both"/>
        <w:rPr>
          <w:lang w:val="lt-LT"/>
        </w:rPr>
      </w:pPr>
      <w:r>
        <w:rPr>
          <w:rFonts w:ascii="Arial" w:hAnsi="Arial" w:cs="Arial"/>
          <w:color w:val="000000"/>
          <w:lang w:val="lt-LT"/>
        </w:rPr>
        <w:t>Nėra</w:t>
      </w:r>
      <w:r w:rsidR="005E6D6C">
        <w:rPr>
          <w:rFonts w:ascii="Arial" w:hAnsi="Arial" w:cs="Arial"/>
          <w:color w:val="000000"/>
          <w:lang w:val="lt-LT"/>
        </w:rPr>
        <w:t>.</w:t>
      </w:r>
    </w:p>
    <w:p w14:paraId="00EDCB99" w14:textId="21D6EA4E" w:rsidR="00711B84" w:rsidRPr="009358E4" w:rsidRDefault="00711B84" w:rsidP="004251B0">
      <w:pPr>
        <w:pStyle w:val="Pagrindiniotekstotrauka"/>
        <w:tabs>
          <w:tab w:val="left" w:pos="540"/>
        </w:tabs>
        <w:spacing w:line="276" w:lineRule="auto"/>
        <w:ind w:right="-81" w:firstLine="0"/>
        <w:rPr>
          <w:rFonts w:ascii="Arial" w:hAnsi="Arial" w:cs="Arial"/>
          <w:bCs/>
        </w:rPr>
      </w:pPr>
      <w:r w:rsidRPr="009358E4">
        <w:rPr>
          <w:rFonts w:ascii="Arial" w:hAnsi="Arial" w:cs="Arial"/>
          <w:bCs/>
        </w:rPr>
        <w:lastRenderedPageBreak/>
        <w:t xml:space="preserve">10. </w:t>
      </w:r>
      <w:r w:rsidRPr="009358E4">
        <w:rPr>
          <w:rFonts w:ascii="Arial" w:hAnsi="Arial" w:cs="Arial"/>
          <w:bCs/>
          <w:color w:val="000000"/>
        </w:rPr>
        <w:t>Sprendimo projekto iniciatoriai (institucija, asmenys ar piliečių įgalioti atstovai) ir rengėjai</w:t>
      </w:r>
      <w:r w:rsidRPr="009358E4">
        <w:rPr>
          <w:rFonts w:ascii="Arial" w:hAnsi="Arial" w:cs="Arial"/>
          <w:bCs/>
        </w:rPr>
        <w:t>:</w:t>
      </w:r>
    </w:p>
    <w:p w14:paraId="36E5DF5C" w14:textId="4D2E9BCF" w:rsidR="0002225B" w:rsidRPr="009358E4" w:rsidRDefault="00711B84" w:rsidP="00770604">
      <w:pPr>
        <w:spacing w:after="480" w:line="276" w:lineRule="auto"/>
        <w:jc w:val="both"/>
        <w:rPr>
          <w:rFonts w:ascii="Arial" w:hAnsi="Arial" w:cs="Arial"/>
          <w:lang w:val="lt-LT"/>
        </w:rPr>
      </w:pPr>
      <w:r w:rsidRPr="009358E4">
        <w:rPr>
          <w:rFonts w:ascii="Arial" w:hAnsi="Arial" w:cs="Arial"/>
          <w:lang w:val="lt-LT"/>
        </w:rPr>
        <w:t>Strateginio planavimo ir projektų valdymo skyrius. Rengėja strateginio planavimo ir projektų valdymo skyriaus vyr</w:t>
      </w:r>
      <w:r w:rsidR="005D110E">
        <w:rPr>
          <w:rFonts w:ascii="Arial" w:hAnsi="Arial" w:cs="Arial"/>
          <w:lang w:val="lt-LT"/>
        </w:rPr>
        <w:t>esnioji patarėja</w:t>
      </w:r>
      <w:r w:rsidRPr="009358E4">
        <w:rPr>
          <w:rFonts w:ascii="Arial" w:hAnsi="Arial" w:cs="Arial"/>
          <w:lang w:val="lt-LT"/>
        </w:rPr>
        <w:t xml:space="preserve"> </w:t>
      </w:r>
      <w:r w:rsidR="005D110E">
        <w:rPr>
          <w:rFonts w:ascii="Arial" w:hAnsi="Arial" w:cs="Arial"/>
          <w:lang w:val="lt-LT"/>
        </w:rPr>
        <w:t>Gintarė Pučkorienė.</w:t>
      </w:r>
    </w:p>
    <w:p w14:paraId="0A185BEC" w14:textId="295A12DA" w:rsidR="00B97B35" w:rsidRPr="009358E4" w:rsidRDefault="004C40F3" w:rsidP="00770604">
      <w:pPr>
        <w:tabs>
          <w:tab w:val="left" w:pos="7938"/>
        </w:tabs>
        <w:spacing w:line="276" w:lineRule="auto"/>
        <w:ind w:right="-284"/>
        <w:rPr>
          <w:rFonts w:ascii="Arial" w:hAnsi="Arial" w:cs="Arial"/>
          <w:lang w:val="lt-LT"/>
        </w:rPr>
      </w:pPr>
      <w:r w:rsidRPr="009358E4">
        <w:rPr>
          <w:rFonts w:ascii="Arial" w:hAnsi="Arial" w:cs="Arial"/>
          <w:lang w:val="lt-LT"/>
        </w:rPr>
        <w:t>Stra</w:t>
      </w:r>
      <w:r w:rsidR="00E63A84" w:rsidRPr="009358E4">
        <w:rPr>
          <w:rFonts w:ascii="Arial" w:hAnsi="Arial" w:cs="Arial"/>
          <w:lang w:val="lt-LT"/>
        </w:rPr>
        <w:t>teginio planavimo ir projektų valdymo sk</w:t>
      </w:r>
      <w:r w:rsidRPr="009358E4">
        <w:rPr>
          <w:rFonts w:ascii="Arial" w:hAnsi="Arial" w:cs="Arial"/>
          <w:lang w:val="lt-LT"/>
        </w:rPr>
        <w:t>yriaus</w:t>
      </w:r>
      <w:r w:rsidR="005E2D1F" w:rsidRPr="009358E4">
        <w:rPr>
          <w:rFonts w:ascii="Arial" w:hAnsi="Arial" w:cs="Arial"/>
          <w:lang w:val="lt-LT"/>
        </w:rPr>
        <w:t xml:space="preserve"> </w:t>
      </w:r>
      <w:r w:rsidR="00B97B35" w:rsidRPr="009358E4">
        <w:rPr>
          <w:rFonts w:ascii="Arial" w:hAnsi="Arial" w:cs="Arial"/>
          <w:lang w:val="lt-LT"/>
        </w:rPr>
        <w:tab/>
      </w:r>
      <w:r w:rsidR="005D110E">
        <w:rPr>
          <w:rFonts w:ascii="Arial" w:hAnsi="Arial" w:cs="Arial"/>
          <w:lang w:val="lt-LT"/>
        </w:rPr>
        <w:t>Gintarė Pučkorienė</w:t>
      </w:r>
    </w:p>
    <w:p w14:paraId="18F86900" w14:textId="14B5AAC4" w:rsidR="008C74E6" w:rsidRPr="009358E4" w:rsidRDefault="005D110E" w:rsidP="004251B0">
      <w:pPr>
        <w:tabs>
          <w:tab w:val="left" w:pos="7655"/>
        </w:tabs>
        <w:spacing w:line="276" w:lineRule="auto"/>
        <w:rPr>
          <w:rFonts w:ascii="Arial" w:hAnsi="Arial" w:cs="Arial"/>
          <w:lang w:val="lt-LT"/>
        </w:rPr>
      </w:pPr>
      <w:r>
        <w:rPr>
          <w:rFonts w:ascii="Arial" w:hAnsi="Arial" w:cs="Arial"/>
          <w:lang w:val="lt-LT"/>
        </w:rPr>
        <w:t>v</w:t>
      </w:r>
      <w:r w:rsidR="00B97B35" w:rsidRPr="009358E4">
        <w:rPr>
          <w:rFonts w:ascii="Arial" w:hAnsi="Arial" w:cs="Arial"/>
          <w:lang w:val="lt-LT"/>
        </w:rPr>
        <w:t>yr</w:t>
      </w:r>
      <w:r>
        <w:rPr>
          <w:rFonts w:ascii="Arial" w:hAnsi="Arial" w:cs="Arial"/>
          <w:lang w:val="lt-LT"/>
        </w:rPr>
        <w:t>esnioji patarėja</w:t>
      </w:r>
      <w:r w:rsidR="007132C6" w:rsidRPr="009358E4">
        <w:rPr>
          <w:rFonts w:ascii="Arial" w:hAnsi="Arial" w:cs="Arial"/>
          <w:lang w:val="lt-LT"/>
        </w:rPr>
        <w:t xml:space="preserve"> </w:t>
      </w:r>
    </w:p>
    <w:sectPr w:rsidR="008C74E6" w:rsidRPr="009358E4" w:rsidSect="00BF4A93">
      <w:headerReference w:type="even" r:id="rId8"/>
      <w:headerReference w:type="default" r:id="rId9"/>
      <w:footerReference w:type="even" r:id="rId10"/>
      <w:headerReference w:type="first" r:id="rId11"/>
      <w:type w:val="continuous"/>
      <w:pgSz w:w="11907" w:h="16840" w:code="9"/>
      <w:pgMar w:top="1134" w:right="567" w:bottom="284" w:left="141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59F6B" w14:textId="77777777" w:rsidR="002356F3" w:rsidRDefault="002356F3">
      <w:r>
        <w:separator/>
      </w:r>
    </w:p>
  </w:endnote>
  <w:endnote w:type="continuationSeparator" w:id="0">
    <w:p w14:paraId="157896C2" w14:textId="77777777" w:rsidR="002356F3" w:rsidRDefault="0023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F3855" w14:textId="77777777" w:rsidR="002356F3" w:rsidRDefault="002356F3">
      <w:r>
        <w:separator/>
      </w:r>
    </w:p>
  </w:footnote>
  <w:footnote w:type="continuationSeparator" w:id="0">
    <w:p w14:paraId="1CFB52F2" w14:textId="77777777" w:rsidR="002356F3" w:rsidRDefault="0023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578C6">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578C6">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D017A" w14:textId="4E78FD7F" w:rsidR="00591AD2" w:rsidRPr="00770604" w:rsidRDefault="00591AD2" w:rsidP="00591AD2">
    <w:pPr>
      <w:pStyle w:val="Antrats"/>
      <w:jc w:val="right"/>
      <w:rPr>
        <w:rFonts w:ascii="Arial" w:hAnsi="Arial" w:cs="Arial"/>
        <w:b/>
        <w:lang w:val="lt-LT"/>
      </w:rPr>
    </w:pPr>
    <w:r w:rsidRPr="00770604">
      <w:rPr>
        <w:rFonts w:ascii="Arial" w:hAnsi="Arial" w:cs="Arial"/>
        <w:b/>
        <w:lang w:val="lt-LT"/>
      </w:rPr>
      <w:t>Projektas</w:t>
    </w:r>
  </w:p>
  <w:p w14:paraId="567E4FDE" w14:textId="77777777" w:rsidR="005F38BD" w:rsidRPr="005F38BD" w:rsidRDefault="005F38BD" w:rsidP="00E270CA">
    <w:pPr>
      <w:pStyle w:val="Antrats"/>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72D1C5B"/>
    <w:multiLevelType w:val="hybridMultilevel"/>
    <w:tmpl w:val="069AA42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D029D8"/>
    <w:multiLevelType w:val="hybridMultilevel"/>
    <w:tmpl w:val="91864C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222FC3"/>
    <w:multiLevelType w:val="hybridMultilevel"/>
    <w:tmpl w:val="C0FE479C"/>
    <w:lvl w:ilvl="0" w:tplc="F528B7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3"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4"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9"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30"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2"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335113902">
    <w:abstractNumId w:val="29"/>
  </w:num>
  <w:num w:numId="2" w16cid:durableId="1280141641">
    <w:abstractNumId w:val="8"/>
  </w:num>
  <w:num w:numId="3" w16cid:durableId="372459716">
    <w:abstractNumId w:val="22"/>
  </w:num>
  <w:num w:numId="4" w16cid:durableId="534586098">
    <w:abstractNumId w:val="5"/>
  </w:num>
  <w:num w:numId="5" w16cid:durableId="463813229">
    <w:abstractNumId w:val="20"/>
  </w:num>
  <w:num w:numId="6" w16cid:durableId="1113743455">
    <w:abstractNumId w:val="36"/>
  </w:num>
  <w:num w:numId="7" w16cid:durableId="1995184841">
    <w:abstractNumId w:val="6"/>
  </w:num>
  <w:num w:numId="8" w16cid:durableId="856194343">
    <w:abstractNumId w:val="23"/>
  </w:num>
  <w:num w:numId="9" w16cid:durableId="1731347463">
    <w:abstractNumId w:val="1"/>
  </w:num>
  <w:num w:numId="10" w16cid:durableId="1943106011">
    <w:abstractNumId w:val="2"/>
  </w:num>
  <w:num w:numId="11" w16cid:durableId="609506373">
    <w:abstractNumId w:val="12"/>
  </w:num>
  <w:num w:numId="12" w16cid:durableId="774709590">
    <w:abstractNumId w:val="7"/>
  </w:num>
  <w:num w:numId="13" w16cid:durableId="1769351437">
    <w:abstractNumId w:val="21"/>
  </w:num>
  <w:num w:numId="14" w16cid:durableId="292635807">
    <w:abstractNumId w:val="42"/>
  </w:num>
  <w:num w:numId="15" w16cid:durableId="1280255593">
    <w:abstractNumId w:val="14"/>
  </w:num>
  <w:num w:numId="16" w16cid:durableId="666131435">
    <w:abstractNumId w:val="25"/>
  </w:num>
  <w:num w:numId="17" w16cid:durableId="2069842856">
    <w:abstractNumId w:val="15"/>
  </w:num>
  <w:num w:numId="18" w16cid:durableId="1352142054">
    <w:abstractNumId w:val="38"/>
  </w:num>
  <w:num w:numId="19" w16cid:durableId="509639845">
    <w:abstractNumId w:val="32"/>
  </w:num>
  <w:num w:numId="20" w16cid:durableId="508450152">
    <w:abstractNumId w:val="0"/>
  </w:num>
  <w:num w:numId="21" w16cid:durableId="782772541">
    <w:abstractNumId w:val="27"/>
  </w:num>
  <w:num w:numId="22" w16cid:durableId="962466527">
    <w:abstractNumId w:val="13"/>
  </w:num>
  <w:num w:numId="23" w16cid:durableId="58670848">
    <w:abstractNumId w:val="19"/>
  </w:num>
  <w:num w:numId="24" w16cid:durableId="768163316">
    <w:abstractNumId w:val="33"/>
  </w:num>
  <w:num w:numId="25" w16cid:durableId="1668438365">
    <w:abstractNumId w:val="35"/>
  </w:num>
  <w:num w:numId="26" w16cid:durableId="667634549">
    <w:abstractNumId w:val="24"/>
  </w:num>
  <w:num w:numId="27" w16cid:durableId="1239171764">
    <w:abstractNumId w:val="39"/>
  </w:num>
  <w:num w:numId="28" w16cid:durableId="420488482">
    <w:abstractNumId w:val="26"/>
  </w:num>
  <w:num w:numId="29" w16cid:durableId="1237016318">
    <w:abstractNumId w:val="16"/>
  </w:num>
  <w:num w:numId="30" w16cid:durableId="292909495">
    <w:abstractNumId w:val="34"/>
  </w:num>
  <w:num w:numId="31" w16cid:durableId="1953586228">
    <w:abstractNumId w:val="4"/>
  </w:num>
  <w:num w:numId="32" w16cid:durableId="812719422">
    <w:abstractNumId w:val="11"/>
  </w:num>
  <w:num w:numId="33" w16cid:durableId="1428035394">
    <w:abstractNumId w:val="40"/>
  </w:num>
  <w:num w:numId="34" w16cid:durableId="996030753">
    <w:abstractNumId w:val="28"/>
  </w:num>
  <w:num w:numId="35" w16cid:durableId="451752392">
    <w:abstractNumId w:val="9"/>
  </w:num>
  <w:num w:numId="36" w16cid:durableId="1865241826">
    <w:abstractNumId w:val="3"/>
  </w:num>
  <w:num w:numId="37" w16cid:durableId="1985353654">
    <w:abstractNumId w:val="41"/>
  </w:num>
  <w:num w:numId="38" w16cid:durableId="1951014636">
    <w:abstractNumId w:val="31"/>
  </w:num>
  <w:num w:numId="39" w16cid:durableId="1407530567">
    <w:abstractNumId w:val="37"/>
  </w:num>
  <w:num w:numId="40" w16cid:durableId="1760515368">
    <w:abstractNumId w:val="30"/>
  </w:num>
  <w:num w:numId="41" w16cid:durableId="2101564325">
    <w:abstractNumId w:val="10"/>
  </w:num>
  <w:num w:numId="42" w16cid:durableId="1390885873">
    <w:abstractNumId w:val="17"/>
  </w:num>
  <w:num w:numId="43" w16cid:durableId="12865448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12E8"/>
    <w:rsid w:val="000133FE"/>
    <w:rsid w:val="000142C5"/>
    <w:rsid w:val="0001530E"/>
    <w:rsid w:val="0001583C"/>
    <w:rsid w:val="000158CA"/>
    <w:rsid w:val="00015A13"/>
    <w:rsid w:val="00017BB0"/>
    <w:rsid w:val="000204C6"/>
    <w:rsid w:val="0002121E"/>
    <w:rsid w:val="00021558"/>
    <w:rsid w:val="00021B40"/>
    <w:rsid w:val="0002225B"/>
    <w:rsid w:val="0002282B"/>
    <w:rsid w:val="000232DF"/>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28A2"/>
    <w:rsid w:val="00053331"/>
    <w:rsid w:val="0005597D"/>
    <w:rsid w:val="00055E2D"/>
    <w:rsid w:val="00056898"/>
    <w:rsid w:val="00056E02"/>
    <w:rsid w:val="00057421"/>
    <w:rsid w:val="0005767B"/>
    <w:rsid w:val="000603AB"/>
    <w:rsid w:val="000605FF"/>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002"/>
    <w:rsid w:val="00077DD6"/>
    <w:rsid w:val="000804AF"/>
    <w:rsid w:val="00080A0C"/>
    <w:rsid w:val="00081145"/>
    <w:rsid w:val="0008131A"/>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712C"/>
    <w:rsid w:val="000B0F23"/>
    <w:rsid w:val="000B2103"/>
    <w:rsid w:val="000B336F"/>
    <w:rsid w:val="000B3729"/>
    <w:rsid w:val="000C00F2"/>
    <w:rsid w:val="000C0395"/>
    <w:rsid w:val="000C0B69"/>
    <w:rsid w:val="000C2380"/>
    <w:rsid w:val="000C2416"/>
    <w:rsid w:val="000C2EAB"/>
    <w:rsid w:val="000C4393"/>
    <w:rsid w:val="000C536F"/>
    <w:rsid w:val="000C5B46"/>
    <w:rsid w:val="000C6C2F"/>
    <w:rsid w:val="000C709A"/>
    <w:rsid w:val="000C7F9D"/>
    <w:rsid w:val="000D089C"/>
    <w:rsid w:val="000D0DF8"/>
    <w:rsid w:val="000D1A8D"/>
    <w:rsid w:val="000D3971"/>
    <w:rsid w:val="000D4F41"/>
    <w:rsid w:val="000D50FA"/>
    <w:rsid w:val="000D56D0"/>
    <w:rsid w:val="000E19F3"/>
    <w:rsid w:val="000E1E21"/>
    <w:rsid w:val="000E2F70"/>
    <w:rsid w:val="000E3173"/>
    <w:rsid w:val="000E3536"/>
    <w:rsid w:val="000E387A"/>
    <w:rsid w:val="000E3C12"/>
    <w:rsid w:val="000E4675"/>
    <w:rsid w:val="000E59B4"/>
    <w:rsid w:val="000E7CD6"/>
    <w:rsid w:val="000F465A"/>
    <w:rsid w:val="000F506E"/>
    <w:rsid w:val="000F736E"/>
    <w:rsid w:val="000F7576"/>
    <w:rsid w:val="000F7CD0"/>
    <w:rsid w:val="00100988"/>
    <w:rsid w:val="00101907"/>
    <w:rsid w:val="00102136"/>
    <w:rsid w:val="00104181"/>
    <w:rsid w:val="001067A8"/>
    <w:rsid w:val="001070EA"/>
    <w:rsid w:val="0010776E"/>
    <w:rsid w:val="00107F61"/>
    <w:rsid w:val="00110387"/>
    <w:rsid w:val="001104F6"/>
    <w:rsid w:val="001124B4"/>
    <w:rsid w:val="00112B10"/>
    <w:rsid w:val="001138D2"/>
    <w:rsid w:val="00114622"/>
    <w:rsid w:val="00114A4D"/>
    <w:rsid w:val="001156B1"/>
    <w:rsid w:val="00116CEB"/>
    <w:rsid w:val="00117552"/>
    <w:rsid w:val="00117973"/>
    <w:rsid w:val="00117EFB"/>
    <w:rsid w:val="0012029C"/>
    <w:rsid w:val="00120D6A"/>
    <w:rsid w:val="00121143"/>
    <w:rsid w:val="001214B8"/>
    <w:rsid w:val="00121622"/>
    <w:rsid w:val="00122B1E"/>
    <w:rsid w:val="00123D8C"/>
    <w:rsid w:val="00123F6D"/>
    <w:rsid w:val="00124368"/>
    <w:rsid w:val="001272BA"/>
    <w:rsid w:val="001274D9"/>
    <w:rsid w:val="00127624"/>
    <w:rsid w:val="00130358"/>
    <w:rsid w:val="00131CF7"/>
    <w:rsid w:val="00132A06"/>
    <w:rsid w:val="001332E6"/>
    <w:rsid w:val="001337F8"/>
    <w:rsid w:val="00133E5D"/>
    <w:rsid w:val="00134A09"/>
    <w:rsid w:val="0013598E"/>
    <w:rsid w:val="00135CA7"/>
    <w:rsid w:val="001362DA"/>
    <w:rsid w:val="00137AE4"/>
    <w:rsid w:val="00137B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7553"/>
    <w:rsid w:val="00160629"/>
    <w:rsid w:val="0016177A"/>
    <w:rsid w:val="0016280F"/>
    <w:rsid w:val="0016427B"/>
    <w:rsid w:val="00164DC1"/>
    <w:rsid w:val="00165264"/>
    <w:rsid w:val="00166A75"/>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87CA0"/>
    <w:rsid w:val="00190439"/>
    <w:rsid w:val="00190C55"/>
    <w:rsid w:val="00192C57"/>
    <w:rsid w:val="00193BE6"/>
    <w:rsid w:val="00193DFF"/>
    <w:rsid w:val="001942C2"/>
    <w:rsid w:val="00194386"/>
    <w:rsid w:val="0019452F"/>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A30"/>
    <w:rsid w:val="001B2783"/>
    <w:rsid w:val="001B3ED2"/>
    <w:rsid w:val="001B480B"/>
    <w:rsid w:val="001B53D0"/>
    <w:rsid w:val="001B6C47"/>
    <w:rsid w:val="001B6EB7"/>
    <w:rsid w:val="001B6FE4"/>
    <w:rsid w:val="001B7B45"/>
    <w:rsid w:val="001B7BC8"/>
    <w:rsid w:val="001C108E"/>
    <w:rsid w:val="001C1BEA"/>
    <w:rsid w:val="001C1DE8"/>
    <w:rsid w:val="001C39F1"/>
    <w:rsid w:val="001C3FF6"/>
    <w:rsid w:val="001C4B4A"/>
    <w:rsid w:val="001C5137"/>
    <w:rsid w:val="001C680B"/>
    <w:rsid w:val="001C78DF"/>
    <w:rsid w:val="001C7FBE"/>
    <w:rsid w:val="001D1ABD"/>
    <w:rsid w:val="001D1F53"/>
    <w:rsid w:val="001D2ACF"/>
    <w:rsid w:val="001D2DB6"/>
    <w:rsid w:val="001D2FEB"/>
    <w:rsid w:val="001D4065"/>
    <w:rsid w:val="001D4313"/>
    <w:rsid w:val="001D5757"/>
    <w:rsid w:val="001D5A42"/>
    <w:rsid w:val="001D5D41"/>
    <w:rsid w:val="001E01DE"/>
    <w:rsid w:val="001E04C7"/>
    <w:rsid w:val="001E076B"/>
    <w:rsid w:val="001E15D3"/>
    <w:rsid w:val="001E1BB7"/>
    <w:rsid w:val="001E1CCC"/>
    <w:rsid w:val="001E2340"/>
    <w:rsid w:val="001E3AAE"/>
    <w:rsid w:val="001E4302"/>
    <w:rsid w:val="001E4CA7"/>
    <w:rsid w:val="001E528B"/>
    <w:rsid w:val="001E554B"/>
    <w:rsid w:val="001E5BA0"/>
    <w:rsid w:val="001E7997"/>
    <w:rsid w:val="001E7AE4"/>
    <w:rsid w:val="001E7C24"/>
    <w:rsid w:val="001F00BA"/>
    <w:rsid w:val="001F062C"/>
    <w:rsid w:val="001F0871"/>
    <w:rsid w:val="001F1B10"/>
    <w:rsid w:val="001F3787"/>
    <w:rsid w:val="001F3CA3"/>
    <w:rsid w:val="001F3CAF"/>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040"/>
    <w:rsid w:val="00205D1F"/>
    <w:rsid w:val="00206840"/>
    <w:rsid w:val="0020696D"/>
    <w:rsid w:val="00206EF6"/>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7ADF"/>
    <w:rsid w:val="00227F3F"/>
    <w:rsid w:val="0023075E"/>
    <w:rsid w:val="0023351D"/>
    <w:rsid w:val="00233B53"/>
    <w:rsid w:val="00234671"/>
    <w:rsid w:val="00234B65"/>
    <w:rsid w:val="00234ED3"/>
    <w:rsid w:val="00234F0E"/>
    <w:rsid w:val="002353FF"/>
    <w:rsid w:val="0023546A"/>
    <w:rsid w:val="002356F3"/>
    <w:rsid w:val="00235955"/>
    <w:rsid w:val="002369DC"/>
    <w:rsid w:val="00236ACE"/>
    <w:rsid w:val="00236D37"/>
    <w:rsid w:val="002377E1"/>
    <w:rsid w:val="002377EA"/>
    <w:rsid w:val="00240462"/>
    <w:rsid w:val="00240B6A"/>
    <w:rsid w:val="002411BC"/>
    <w:rsid w:val="002416B8"/>
    <w:rsid w:val="002418CD"/>
    <w:rsid w:val="00241AA4"/>
    <w:rsid w:val="0024279A"/>
    <w:rsid w:val="00243B7D"/>
    <w:rsid w:val="0024428F"/>
    <w:rsid w:val="00244477"/>
    <w:rsid w:val="00244588"/>
    <w:rsid w:val="0024594E"/>
    <w:rsid w:val="00245F4C"/>
    <w:rsid w:val="00246305"/>
    <w:rsid w:val="00246861"/>
    <w:rsid w:val="00247088"/>
    <w:rsid w:val="002506ED"/>
    <w:rsid w:val="00250A6F"/>
    <w:rsid w:val="00250D98"/>
    <w:rsid w:val="00250F7C"/>
    <w:rsid w:val="00250FD9"/>
    <w:rsid w:val="00252BBD"/>
    <w:rsid w:val="0025340C"/>
    <w:rsid w:val="00253921"/>
    <w:rsid w:val="00253A17"/>
    <w:rsid w:val="00254DFB"/>
    <w:rsid w:val="00255193"/>
    <w:rsid w:val="0025590B"/>
    <w:rsid w:val="002574CD"/>
    <w:rsid w:val="00261553"/>
    <w:rsid w:val="00261978"/>
    <w:rsid w:val="0026363E"/>
    <w:rsid w:val="00263993"/>
    <w:rsid w:val="00263A73"/>
    <w:rsid w:val="002648C6"/>
    <w:rsid w:val="00264FB3"/>
    <w:rsid w:val="002659DA"/>
    <w:rsid w:val="002664DC"/>
    <w:rsid w:val="00270F84"/>
    <w:rsid w:val="00271AB7"/>
    <w:rsid w:val="002726D9"/>
    <w:rsid w:val="00272ED8"/>
    <w:rsid w:val="0027453F"/>
    <w:rsid w:val="00274599"/>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C99"/>
    <w:rsid w:val="00286DAF"/>
    <w:rsid w:val="002900D6"/>
    <w:rsid w:val="002905CC"/>
    <w:rsid w:val="00290F90"/>
    <w:rsid w:val="0029112A"/>
    <w:rsid w:val="0029187D"/>
    <w:rsid w:val="00291DB3"/>
    <w:rsid w:val="00291FE3"/>
    <w:rsid w:val="00292102"/>
    <w:rsid w:val="00293ECD"/>
    <w:rsid w:val="00294239"/>
    <w:rsid w:val="00294647"/>
    <w:rsid w:val="00294E9C"/>
    <w:rsid w:val="00295347"/>
    <w:rsid w:val="00296533"/>
    <w:rsid w:val="00297132"/>
    <w:rsid w:val="002976A5"/>
    <w:rsid w:val="00297E91"/>
    <w:rsid w:val="00297E95"/>
    <w:rsid w:val="002A088D"/>
    <w:rsid w:val="002A3862"/>
    <w:rsid w:val="002A417F"/>
    <w:rsid w:val="002A4E2D"/>
    <w:rsid w:val="002A5F10"/>
    <w:rsid w:val="002A66D9"/>
    <w:rsid w:val="002A6EE9"/>
    <w:rsid w:val="002B077C"/>
    <w:rsid w:val="002B2928"/>
    <w:rsid w:val="002B402A"/>
    <w:rsid w:val="002B427F"/>
    <w:rsid w:val="002B6CE6"/>
    <w:rsid w:val="002B6E69"/>
    <w:rsid w:val="002B7CA5"/>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4699"/>
    <w:rsid w:val="002D5CC9"/>
    <w:rsid w:val="002D68BC"/>
    <w:rsid w:val="002D693A"/>
    <w:rsid w:val="002D69F5"/>
    <w:rsid w:val="002D6CE3"/>
    <w:rsid w:val="002D7553"/>
    <w:rsid w:val="002E1E5F"/>
    <w:rsid w:val="002E1FCB"/>
    <w:rsid w:val="002E3965"/>
    <w:rsid w:val="002E3D2B"/>
    <w:rsid w:val="002E40E2"/>
    <w:rsid w:val="002E7212"/>
    <w:rsid w:val="002F1274"/>
    <w:rsid w:val="002F1880"/>
    <w:rsid w:val="002F1B52"/>
    <w:rsid w:val="002F3942"/>
    <w:rsid w:val="002F5906"/>
    <w:rsid w:val="002F7AA8"/>
    <w:rsid w:val="002F7DE7"/>
    <w:rsid w:val="00300436"/>
    <w:rsid w:val="0030185A"/>
    <w:rsid w:val="00301C25"/>
    <w:rsid w:val="00301D24"/>
    <w:rsid w:val="00302CC3"/>
    <w:rsid w:val="00302D22"/>
    <w:rsid w:val="003037ED"/>
    <w:rsid w:val="00303BD5"/>
    <w:rsid w:val="003043D0"/>
    <w:rsid w:val="00304768"/>
    <w:rsid w:val="00305876"/>
    <w:rsid w:val="00305D98"/>
    <w:rsid w:val="003074EE"/>
    <w:rsid w:val="00307C6F"/>
    <w:rsid w:val="00310564"/>
    <w:rsid w:val="003134E1"/>
    <w:rsid w:val="00314417"/>
    <w:rsid w:val="0031538D"/>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1FCE"/>
    <w:rsid w:val="003337AD"/>
    <w:rsid w:val="00333A5C"/>
    <w:rsid w:val="0033425F"/>
    <w:rsid w:val="00334398"/>
    <w:rsid w:val="003343A3"/>
    <w:rsid w:val="003343E9"/>
    <w:rsid w:val="00337C22"/>
    <w:rsid w:val="00337FBB"/>
    <w:rsid w:val="003410CE"/>
    <w:rsid w:val="003414A8"/>
    <w:rsid w:val="003422FD"/>
    <w:rsid w:val="00342687"/>
    <w:rsid w:val="00343F88"/>
    <w:rsid w:val="003440D2"/>
    <w:rsid w:val="00344B40"/>
    <w:rsid w:val="00344D92"/>
    <w:rsid w:val="0034513F"/>
    <w:rsid w:val="00345EAE"/>
    <w:rsid w:val="00346BF9"/>
    <w:rsid w:val="00347272"/>
    <w:rsid w:val="00347442"/>
    <w:rsid w:val="0034781C"/>
    <w:rsid w:val="0035005C"/>
    <w:rsid w:val="00350553"/>
    <w:rsid w:val="00351D91"/>
    <w:rsid w:val="003525AD"/>
    <w:rsid w:val="00353CA7"/>
    <w:rsid w:val="00354FDF"/>
    <w:rsid w:val="00355B99"/>
    <w:rsid w:val="00355E14"/>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2607"/>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4A8E"/>
    <w:rsid w:val="00386CE8"/>
    <w:rsid w:val="003900B1"/>
    <w:rsid w:val="00390A69"/>
    <w:rsid w:val="003927AF"/>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357"/>
    <w:rsid w:val="003B58CA"/>
    <w:rsid w:val="003B5941"/>
    <w:rsid w:val="003B5D4E"/>
    <w:rsid w:val="003B5F13"/>
    <w:rsid w:val="003B6387"/>
    <w:rsid w:val="003B642D"/>
    <w:rsid w:val="003B754C"/>
    <w:rsid w:val="003B757A"/>
    <w:rsid w:val="003C0E20"/>
    <w:rsid w:val="003C1148"/>
    <w:rsid w:val="003C1409"/>
    <w:rsid w:val="003C2B23"/>
    <w:rsid w:val="003C30BD"/>
    <w:rsid w:val="003C3D58"/>
    <w:rsid w:val="003C578C"/>
    <w:rsid w:val="003C5FFA"/>
    <w:rsid w:val="003C67B3"/>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5DF2"/>
    <w:rsid w:val="003D63C0"/>
    <w:rsid w:val="003D6DCC"/>
    <w:rsid w:val="003E051C"/>
    <w:rsid w:val="003E235F"/>
    <w:rsid w:val="003E5F34"/>
    <w:rsid w:val="003E6198"/>
    <w:rsid w:val="003E650A"/>
    <w:rsid w:val="003E6A69"/>
    <w:rsid w:val="003E70C5"/>
    <w:rsid w:val="003F0C75"/>
    <w:rsid w:val="003F0EA8"/>
    <w:rsid w:val="003F1186"/>
    <w:rsid w:val="003F13E6"/>
    <w:rsid w:val="003F23F6"/>
    <w:rsid w:val="003F2512"/>
    <w:rsid w:val="003F3A93"/>
    <w:rsid w:val="003F40EB"/>
    <w:rsid w:val="00401272"/>
    <w:rsid w:val="00401D50"/>
    <w:rsid w:val="00402404"/>
    <w:rsid w:val="00403BE9"/>
    <w:rsid w:val="0040544F"/>
    <w:rsid w:val="00405C39"/>
    <w:rsid w:val="00406406"/>
    <w:rsid w:val="0040792C"/>
    <w:rsid w:val="00407D57"/>
    <w:rsid w:val="004118C1"/>
    <w:rsid w:val="00412679"/>
    <w:rsid w:val="00413F38"/>
    <w:rsid w:val="0041504A"/>
    <w:rsid w:val="00416079"/>
    <w:rsid w:val="00416AD2"/>
    <w:rsid w:val="00417107"/>
    <w:rsid w:val="0041793A"/>
    <w:rsid w:val="0042063D"/>
    <w:rsid w:val="00421008"/>
    <w:rsid w:val="004214B2"/>
    <w:rsid w:val="004216A7"/>
    <w:rsid w:val="00423871"/>
    <w:rsid w:val="0042414A"/>
    <w:rsid w:val="00424788"/>
    <w:rsid w:val="00424ED9"/>
    <w:rsid w:val="00425139"/>
    <w:rsid w:val="004251B0"/>
    <w:rsid w:val="00425AB1"/>
    <w:rsid w:val="00426792"/>
    <w:rsid w:val="00426C11"/>
    <w:rsid w:val="00427D37"/>
    <w:rsid w:val="00430C80"/>
    <w:rsid w:val="00431D2D"/>
    <w:rsid w:val="00431FA5"/>
    <w:rsid w:val="0043240D"/>
    <w:rsid w:val="00432ACC"/>
    <w:rsid w:val="004333BB"/>
    <w:rsid w:val="004333C3"/>
    <w:rsid w:val="0043392C"/>
    <w:rsid w:val="00434BFE"/>
    <w:rsid w:val="00434C13"/>
    <w:rsid w:val="004362FF"/>
    <w:rsid w:val="00440197"/>
    <w:rsid w:val="00443892"/>
    <w:rsid w:val="0044414D"/>
    <w:rsid w:val="00444DA1"/>
    <w:rsid w:val="004450BC"/>
    <w:rsid w:val="0044548D"/>
    <w:rsid w:val="00445AF2"/>
    <w:rsid w:val="00447670"/>
    <w:rsid w:val="00447E9B"/>
    <w:rsid w:val="00450077"/>
    <w:rsid w:val="00450AD2"/>
    <w:rsid w:val="004522A2"/>
    <w:rsid w:val="00454572"/>
    <w:rsid w:val="00454E37"/>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A1F"/>
    <w:rsid w:val="00471122"/>
    <w:rsid w:val="00471166"/>
    <w:rsid w:val="00471D61"/>
    <w:rsid w:val="004730B4"/>
    <w:rsid w:val="00473470"/>
    <w:rsid w:val="00473A57"/>
    <w:rsid w:val="004746DA"/>
    <w:rsid w:val="00475051"/>
    <w:rsid w:val="00475823"/>
    <w:rsid w:val="00476F9D"/>
    <w:rsid w:val="004774C4"/>
    <w:rsid w:val="00477D9B"/>
    <w:rsid w:val="00480306"/>
    <w:rsid w:val="00480A17"/>
    <w:rsid w:val="004814F5"/>
    <w:rsid w:val="004826CB"/>
    <w:rsid w:val="00482D27"/>
    <w:rsid w:val="00483516"/>
    <w:rsid w:val="00483F6C"/>
    <w:rsid w:val="00484AF4"/>
    <w:rsid w:val="004853ED"/>
    <w:rsid w:val="00486FFD"/>
    <w:rsid w:val="00487376"/>
    <w:rsid w:val="00490AB8"/>
    <w:rsid w:val="0049177B"/>
    <w:rsid w:val="00492BD7"/>
    <w:rsid w:val="00492C5E"/>
    <w:rsid w:val="00492F61"/>
    <w:rsid w:val="004938ED"/>
    <w:rsid w:val="00493EE2"/>
    <w:rsid w:val="00494068"/>
    <w:rsid w:val="00494A1B"/>
    <w:rsid w:val="004957C3"/>
    <w:rsid w:val="00495A93"/>
    <w:rsid w:val="00495AF1"/>
    <w:rsid w:val="00495D20"/>
    <w:rsid w:val="00496699"/>
    <w:rsid w:val="004A0FB4"/>
    <w:rsid w:val="004A330D"/>
    <w:rsid w:val="004A355B"/>
    <w:rsid w:val="004A396A"/>
    <w:rsid w:val="004A4529"/>
    <w:rsid w:val="004A45BF"/>
    <w:rsid w:val="004A4FBC"/>
    <w:rsid w:val="004A5F31"/>
    <w:rsid w:val="004A6336"/>
    <w:rsid w:val="004A6914"/>
    <w:rsid w:val="004A729E"/>
    <w:rsid w:val="004A7797"/>
    <w:rsid w:val="004B03F8"/>
    <w:rsid w:val="004B0F83"/>
    <w:rsid w:val="004B2830"/>
    <w:rsid w:val="004B28B8"/>
    <w:rsid w:val="004B349D"/>
    <w:rsid w:val="004B3DC4"/>
    <w:rsid w:val="004B436B"/>
    <w:rsid w:val="004B4FEB"/>
    <w:rsid w:val="004B524E"/>
    <w:rsid w:val="004B5424"/>
    <w:rsid w:val="004B6BAA"/>
    <w:rsid w:val="004B7B45"/>
    <w:rsid w:val="004C05F9"/>
    <w:rsid w:val="004C3EDD"/>
    <w:rsid w:val="004C40F3"/>
    <w:rsid w:val="004C62AC"/>
    <w:rsid w:val="004C7874"/>
    <w:rsid w:val="004C790C"/>
    <w:rsid w:val="004C7B3D"/>
    <w:rsid w:val="004D0859"/>
    <w:rsid w:val="004D283D"/>
    <w:rsid w:val="004D4654"/>
    <w:rsid w:val="004D65BF"/>
    <w:rsid w:val="004D6D2F"/>
    <w:rsid w:val="004E08A5"/>
    <w:rsid w:val="004E0F99"/>
    <w:rsid w:val="004E1A98"/>
    <w:rsid w:val="004E1AEB"/>
    <w:rsid w:val="004E28E3"/>
    <w:rsid w:val="004E2B3D"/>
    <w:rsid w:val="004E33F8"/>
    <w:rsid w:val="004E3999"/>
    <w:rsid w:val="004E4371"/>
    <w:rsid w:val="004E44A5"/>
    <w:rsid w:val="004E49E4"/>
    <w:rsid w:val="004E4EF4"/>
    <w:rsid w:val="004E561D"/>
    <w:rsid w:val="004E57A0"/>
    <w:rsid w:val="004E57A3"/>
    <w:rsid w:val="004E57DD"/>
    <w:rsid w:val="004E7211"/>
    <w:rsid w:val="004F042B"/>
    <w:rsid w:val="004F0AF1"/>
    <w:rsid w:val="004F0EBD"/>
    <w:rsid w:val="004F27EE"/>
    <w:rsid w:val="004F347D"/>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2481"/>
    <w:rsid w:val="00522E2C"/>
    <w:rsid w:val="005265BD"/>
    <w:rsid w:val="0052699E"/>
    <w:rsid w:val="005270CA"/>
    <w:rsid w:val="0052737E"/>
    <w:rsid w:val="00527F43"/>
    <w:rsid w:val="0053002B"/>
    <w:rsid w:val="00530DE3"/>
    <w:rsid w:val="00532ABB"/>
    <w:rsid w:val="005342D0"/>
    <w:rsid w:val="005354DF"/>
    <w:rsid w:val="00536EC7"/>
    <w:rsid w:val="005378F2"/>
    <w:rsid w:val="0054012D"/>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1CD"/>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693"/>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AD2"/>
    <w:rsid w:val="00591B6A"/>
    <w:rsid w:val="00592183"/>
    <w:rsid w:val="0059530A"/>
    <w:rsid w:val="00596A63"/>
    <w:rsid w:val="005A0359"/>
    <w:rsid w:val="005A1432"/>
    <w:rsid w:val="005A17E8"/>
    <w:rsid w:val="005A1E4F"/>
    <w:rsid w:val="005A2A4B"/>
    <w:rsid w:val="005A392F"/>
    <w:rsid w:val="005A3F98"/>
    <w:rsid w:val="005A72D0"/>
    <w:rsid w:val="005A7A3C"/>
    <w:rsid w:val="005B21E3"/>
    <w:rsid w:val="005B2753"/>
    <w:rsid w:val="005B2A66"/>
    <w:rsid w:val="005B472F"/>
    <w:rsid w:val="005B4AB1"/>
    <w:rsid w:val="005B5823"/>
    <w:rsid w:val="005B6490"/>
    <w:rsid w:val="005B6BA9"/>
    <w:rsid w:val="005B7BC6"/>
    <w:rsid w:val="005C0AF5"/>
    <w:rsid w:val="005C0E9B"/>
    <w:rsid w:val="005C11DB"/>
    <w:rsid w:val="005C18DA"/>
    <w:rsid w:val="005C1D25"/>
    <w:rsid w:val="005C1FFC"/>
    <w:rsid w:val="005C2090"/>
    <w:rsid w:val="005C2459"/>
    <w:rsid w:val="005C2FF9"/>
    <w:rsid w:val="005C4AA5"/>
    <w:rsid w:val="005C4BB5"/>
    <w:rsid w:val="005C5641"/>
    <w:rsid w:val="005C60A9"/>
    <w:rsid w:val="005C6282"/>
    <w:rsid w:val="005C6833"/>
    <w:rsid w:val="005C700B"/>
    <w:rsid w:val="005D0F42"/>
    <w:rsid w:val="005D1099"/>
    <w:rsid w:val="005D110E"/>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E6D6C"/>
    <w:rsid w:val="005F04F2"/>
    <w:rsid w:val="005F1EA2"/>
    <w:rsid w:val="005F38BD"/>
    <w:rsid w:val="005F3E52"/>
    <w:rsid w:val="005F3F32"/>
    <w:rsid w:val="005F49DB"/>
    <w:rsid w:val="00600088"/>
    <w:rsid w:val="00603D54"/>
    <w:rsid w:val="00604ED3"/>
    <w:rsid w:val="00605753"/>
    <w:rsid w:val="006104B0"/>
    <w:rsid w:val="00610836"/>
    <w:rsid w:val="00613205"/>
    <w:rsid w:val="006139B8"/>
    <w:rsid w:val="00614C92"/>
    <w:rsid w:val="006150B5"/>
    <w:rsid w:val="006162E1"/>
    <w:rsid w:val="00616520"/>
    <w:rsid w:val="0061686B"/>
    <w:rsid w:val="00616C20"/>
    <w:rsid w:val="00620770"/>
    <w:rsid w:val="00621F8C"/>
    <w:rsid w:val="0062206B"/>
    <w:rsid w:val="00622C4C"/>
    <w:rsid w:val="006236AD"/>
    <w:rsid w:val="0062471D"/>
    <w:rsid w:val="00624CCA"/>
    <w:rsid w:val="00625A12"/>
    <w:rsid w:val="00625CF6"/>
    <w:rsid w:val="00626BE5"/>
    <w:rsid w:val="00627906"/>
    <w:rsid w:val="00627A6F"/>
    <w:rsid w:val="00630079"/>
    <w:rsid w:val="00630392"/>
    <w:rsid w:val="00630930"/>
    <w:rsid w:val="006313D8"/>
    <w:rsid w:val="00633CA6"/>
    <w:rsid w:val="006353CF"/>
    <w:rsid w:val="00635457"/>
    <w:rsid w:val="00635668"/>
    <w:rsid w:val="006356D6"/>
    <w:rsid w:val="00636219"/>
    <w:rsid w:val="00636A18"/>
    <w:rsid w:val="00636EB9"/>
    <w:rsid w:val="006418FD"/>
    <w:rsid w:val="00642098"/>
    <w:rsid w:val="006420CC"/>
    <w:rsid w:val="0064299E"/>
    <w:rsid w:val="00642D6B"/>
    <w:rsid w:val="00642F85"/>
    <w:rsid w:val="00646301"/>
    <w:rsid w:val="00646A15"/>
    <w:rsid w:val="006473E4"/>
    <w:rsid w:val="006504C1"/>
    <w:rsid w:val="00650D8C"/>
    <w:rsid w:val="006512A3"/>
    <w:rsid w:val="006528F5"/>
    <w:rsid w:val="00652C7D"/>
    <w:rsid w:val="00653654"/>
    <w:rsid w:val="0065515E"/>
    <w:rsid w:val="00655F6C"/>
    <w:rsid w:val="0065708A"/>
    <w:rsid w:val="006576AD"/>
    <w:rsid w:val="006609DA"/>
    <w:rsid w:val="00660B74"/>
    <w:rsid w:val="0066317D"/>
    <w:rsid w:val="006633B6"/>
    <w:rsid w:val="0066388D"/>
    <w:rsid w:val="00663A6E"/>
    <w:rsid w:val="00663B4C"/>
    <w:rsid w:val="00663D98"/>
    <w:rsid w:val="0066408A"/>
    <w:rsid w:val="00665958"/>
    <w:rsid w:val="006667DD"/>
    <w:rsid w:val="00667979"/>
    <w:rsid w:val="00670D61"/>
    <w:rsid w:val="00671B8C"/>
    <w:rsid w:val="0067463A"/>
    <w:rsid w:val="00674C16"/>
    <w:rsid w:val="0067555B"/>
    <w:rsid w:val="00675C69"/>
    <w:rsid w:val="0067650D"/>
    <w:rsid w:val="006774C6"/>
    <w:rsid w:val="006778D2"/>
    <w:rsid w:val="006817C1"/>
    <w:rsid w:val="0068186D"/>
    <w:rsid w:val="006827F1"/>
    <w:rsid w:val="00682FB2"/>
    <w:rsid w:val="006838FB"/>
    <w:rsid w:val="00683962"/>
    <w:rsid w:val="00684A45"/>
    <w:rsid w:val="00684C0E"/>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A62B4"/>
    <w:rsid w:val="006B06FD"/>
    <w:rsid w:val="006B07CF"/>
    <w:rsid w:val="006B1352"/>
    <w:rsid w:val="006B1A84"/>
    <w:rsid w:val="006B1F90"/>
    <w:rsid w:val="006B2D7A"/>
    <w:rsid w:val="006B341D"/>
    <w:rsid w:val="006B3FE2"/>
    <w:rsid w:val="006B4AD3"/>
    <w:rsid w:val="006B558B"/>
    <w:rsid w:val="006B617C"/>
    <w:rsid w:val="006B621F"/>
    <w:rsid w:val="006B7241"/>
    <w:rsid w:val="006B7353"/>
    <w:rsid w:val="006B780F"/>
    <w:rsid w:val="006C217F"/>
    <w:rsid w:val="006C25A5"/>
    <w:rsid w:val="006C2637"/>
    <w:rsid w:val="006C3CF9"/>
    <w:rsid w:val="006C413E"/>
    <w:rsid w:val="006C4A79"/>
    <w:rsid w:val="006C4BBF"/>
    <w:rsid w:val="006C6472"/>
    <w:rsid w:val="006C7BA2"/>
    <w:rsid w:val="006D0431"/>
    <w:rsid w:val="006D061A"/>
    <w:rsid w:val="006D13DF"/>
    <w:rsid w:val="006D1ECA"/>
    <w:rsid w:val="006D2133"/>
    <w:rsid w:val="006D22DF"/>
    <w:rsid w:val="006D4931"/>
    <w:rsid w:val="006D696D"/>
    <w:rsid w:val="006D7307"/>
    <w:rsid w:val="006D77DF"/>
    <w:rsid w:val="006E1067"/>
    <w:rsid w:val="006E2199"/>
    <w:rsid w:val="006E26C4"/>
    <w:rsid w:val="006E30E0"/>
    <w:rsid w:val="006E5ACC"/>
    <w:rsid w:val="006E5B0D"/>
    <w:rsid w:val="006E5E12"/>
    <w:rsid w:val="006E637D"/>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6BF0"/>
    <w:rsid w:val="00700614"/>
    <w:rsid w:val="00700B18"/>
    <w:rsid w:val="0070191F"/>
    <w:rsid w:val="0070313A"/>
    <w:rsid w:val="007034FB"/>
    <w:rsid w:val="00703DDC"/>
    <w:rsid w:val="00705B90"/>
    <w:rsid w:val="00705F7F"/>
    <w:rsid w:val="00707281"/>
    <w:rsid w:val="00707DF5"/>
    <w:rsid w:val="00710394"/>
    <w:rsid w:val="0071082A"/>
    <w:rsid w:val="00710C1A"/>
    <w:rsid w:val="00710F99"/>
    <w:rsid w:val="00711B84"/>
    <w:rsid w:val="007132C6"/>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3D74"/>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2D1"/>
    <w:rsid w:val="00743A4B"/>
    <w:rsid w:val="00744A98"/>
    <w:rsid w:val="00745ECB"/>
    <w:rsid w:val="007466D8"/>
    <w:rsid w:val="00746A08"/>
    <w:rsid w:val="007478B6"/>
    <w:rsid w:val="0075012F"/>
    <w:rsid w:val="007503A5"/>
    <w:rsid w:val="00750416"/>
    <w:rsid w:val="00750D64"/>
    <w:rsid w:val="00751D83"/>
    <w:rsid w:val="007524E8"/>
    <w:rsid w:val="00752818"/>
    <w:rsid w:val="00753AE4"/>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980"/>
    <w:rsid w:val="00765EA1"/>
    <w:rsid w:val="00766285"/>
    <w:rsid w:val="00766434"/>
    <w:rsid w:val="00770604"/>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B11"/>
    <w:rsid w:val="0079099B"/>
    <w:rsid w:val="00791C90"/>
    <w:rsid w:val="00791F56"/>
    <w:rsid w:val="007921A0"/>
    <w:rsid w:val="00792291"/>
    <w:rsid w:val="00793B7E"/>
    <w:rsid w:val="00793D86"/>
    <w:rsid w:val="007944E6"/>
    <w:rsid w:val="00794C13"/>
    <w:rsid w:val="00795CDF"/>
    <w:rsid w:val="0079751F"/>
    <w:rsid w:val="00797B03"/>
    <w:rsid w:val="007A069F"/>
    <w:rsid w:val="007A0895"/>
    <w:rsid w:val="007A140B"/>
    <w:rsid w:val="007A24C5"/>
    <w:rsid w:val="007A2935"/>
    <w:rsid w:val="007A36D3"/>
    <w:rsid w:val="007A61CB"/>
    <w:rsid w:val="007A732D"/>
    <w:rsid w:val="007B007B"/>
    <w:rsid w:val="007B129F"/>
    <w:rsid w:val="007B1707"/>
    <w:rsid w:val="007B3619"/>
    <w:rsid w:val="007B449D"/>
    <w:rsid w:val="007B4703"/>
    <w:rsid w:val="007B481A"/>
    <w:rsid w:val="007B57D7"/>
    <w:rsid w:val="007B5D44"/>
    <w:rsid w:val="007C0378"/>
    <w:rsid w:val="007C07EC"/>
    <w:rsid w:val="007C1516"/>
    <w:rsid w:val="007C2870"/>
    <w:rsid w:val="007C2BF0"/>
    <w:rsid w:val="007C330F"/>
    <w:rsid w:val="007C4C1D"/>
    <w:rsid w:val="007C55EB"/>
    <w:rsid w:val="007C6BB7"/>
    <w:rsid w:val="007C6F83"/>
    <w:rsid w:val="007C72EC"/>
    <w:rsid w:val="007D1649"/>
    <w:rsid w:val="007D2E8F"/>
    <w:rsid w:val="007D2EA4"/>
    <w:rsid w:val="007D3068"/>
    <w:rsid w:val="007D35A7"/>
    <w:rsid w:val="007D3911"/>
    <w:rsid w:val="007D39D1"/>
    <w:rsid w:val="007D4DFE"/>
    <w:rsid w:val="007D5E15"/>
    <w:rsid w:val="007D60DA"/>
    <w:rsid w:val="007D7259"/>
    <w:rsid w:val="007D7A91"/>
    <w:rsid w:val="007E3105"/>
    <w:rsid w:val="007E4CF4"/>
    <w:rsid w:val="007E4F2F"/>
    <w:rsid w:val="007F00BF"/>
    <w:rsid w:val="007F0403"/>
    <w:rsid w:val="007F0899"/>
    <w:rsid w:val="007F1098"/>
    <w:rsid w:val="007F2094"/>
    <w:rsid w:val="007F53AC"/>
    <w:rsid w:val="007F7C47"/>
    <w:rsid w:val="00800A8F"/>
    <w:rsid w:val="00800EA3"/>
    <w:rsid w:val="008024D6"/>
    <w:rsid w:val="00802AC8"/>
    <w:rsid w:val="00803A72"/>
    <w:rsid w:val="008044D5"/>
    <w:rsid w:val="00804F37"/>
    <w:rsid w:val="0080589E"/>
    <w:rsid w:val="0080785A"/>
    <w:rsid w:val="00810917"/>
    <w:rsid w:val="00810F3A"/>
    <w:rsid w:val="008129B0"/>
    <w:rsid w:val="00813B6C"/>
    <w:rsid w:val="0081421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0A7"/>
    <w:rsid w:val="0085428C"/>
    <w:rsid w:val="00854FA0"/>
    <w:rsid w:val="008567BF"/>
    <w:rsid w:val="0086121C"/>
    <w:rsid w:val="00861363"/>
    <w:rsid w:val="00862EC5"/>
    <w:rsid w:val="00863CE9"/>
    <w:rsid w:val="00864406"/>
    <w:rsid w:val="00864CAD"/>
    <w:rsid w:val="00865371"/>
    <w:rsid w:val="00865B23"/>
    <w:rsid w:val="00865B4A"/>
    <w:rsid w:val="008666FE"/>
    <w:rsid w:val="008679A1"/>
    <w:rsid w:val="00870225"/>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86489"/>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435"/>
    <w:rsid w:val="008B2A8E"/>
    <w:rsid w:val="008B2BDD"/>
    <w:rsid w:val="008B58AF"/>
    <w:rsid w:val="008B72D9"/>
    <w:rsid w:val="008B792C"/>
    <w:rsid w:val="008C08AF"/>
    <w:rsid w:val="008C0F56"/>
    <w:rsid w:val="008C254D"/>
    <w:rsid w:val="008C310E"/>
    <w:rsid w:val="008C4213"/>
    <w:rsid w:val="008C4307"/>
    <w:rsid w:val="008C486F"/>
    <w:rsid w:val="008C5169"/>
    <w:rsid w:val="008C5405"/>
    <w:rsid w:val="008C57F5"/>
    <w:rsid w:val="008C5D72"/>
    <w:rsid w:val="008C732A"/>
    <w:rsid w:val="008C74E6"/>
    <w:rsid w:val="008D0A72"/>
    <w:rsid w:val="008D0D40"/>
    <w:rsid w:val="008D16DA"/>
    <w:rsid w:val="008D26BB"/>
    <w:rsid w:val="008D2AA7"/>
    <w:rsid w:val="008D3149"/>
    <w:rsid w:val="008D3456"/>
    <w:rsid w:val="008D362B"/>
    <w:rsid w:val="008D3B39"/>
    <w:rsid w:val="008D625E"/>
    <w:rsid w:val="008D7512"/>
    <w:rsid w:val="008D7681"/>
    <w:rsid w:val="008D793D"/>
    <w:rsid w:val="008D7E0F"/>
    <w:rsid w:val="008E004B"/>
    <w:rsid w:val="008E0A86"/>
    <w:rsid w:val="008E1759"/>
    <w:rsid w:val="008E1DD1"/>
    <w:rsid w:val="008E1F22"/>
    <w:rsid w:val="008E253F"/>
    <w:rsid w:val="008E2920"/>
    <w:rsid w:val="008E3166"/>
    <w:rsid w:val="008E422E"/>
    <w:rsid w:val="008E4970"/>
    <w:rsid w:val="008E4994"/>
    <w:rsid w:val="008E4EC1"/>
    <w:rsid w:val="008E5066"/>
    <w:rsid w:val="008E52BD"/>
    <w:rsid w:val="008E54C2"/>
    <w:rsid w:val="008E54FB"/>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8F7A17"/>
    <w:rsid w:val="00900A30"/>
    <w:rsid w:val="0090170E"/>
    <w:rsid w:val="00901793"/>
    <w:rsid w:val="009019F6"/>
    <w:rsid w:val="00902540"/>
    <w:rsid w:val="00903CFC"/>
    <w:rsid w:val="00903D49"/>
    <w:rsid w:val="00903D58"/>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0F3"/>
    <w:rsid w:val="009301DF"/>
    <w:rsid w:val="00930542"/>
    <w:rsid w:val="009317A6"/>
    <w:rsid w:val="009324A1"/>
    <w:rsid w:val="009325D3"/>
    <w:rsid w:val="00933945"/>
    <w:rsid w:val="00934959"/>
    <w:rsid w:val="00934DD4"/>
    <w:rsid w:val="0093508B"/>
    <w:rsid w:val="009355AD"/>
    <w:rsid w:val="009358E4"/>
    <w:rsid w:val="00936505"/>
    <w:rsid w:val="00936BE0"/>
    <w:rsid w:val="00937625"/>
    <w:rsid w:val="00937DD1"/>
    <w:rsid w:val="00941046"/>
    <w:rsid w:val="00942C4C"/>
    <w:rsid w:val="00943103"/>
    <w:rsid w:val="009433F1"/>
    <w:rsid w:val="00943833"/>
    <w:rsid w:val="00943FEE"/>
    <w:rsid w:val="009446F2"/>
    <w:rsid w:val="00944721"/>
    <w:rsid w:val="0094586C"/>
    <w:rsid w:val="0095016B"/>
    <w:rsid w:val="009507F8"/>
    <w:rsid w:val="00950C1F"/>
    <w:rsid w:val="00951401"/>
    <w:rsid w:val="00951846"/>
    <w:rsid w:val="00951F48"/>
    <w:rsid w:val="00953E33"/>
    <w:rsid w:val="009540E3"/>
    <w:rsid w:val="00954941"/>
    <w:rsid w:val="009549F0"/>
    <w:rsid w:val="00955076"/>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2601"/>
    <w:rsid w:val="00993F2B"/>
    <w:rsid w:val="00995D4F"/>
    <w:rsid w:val="00995F1B"/>
    <w:rsid w:val="009A131E"/>
    <w:rsid w:val="009A1ECF"/>
    <w:rsid w:val="009A2B0C"/>
    <w:rsid w:val="009A4D5F"/>
    <w:rsid w:val="009A50E4"/>
    <w:rsid w:val="009A64ED"/>
    <w:rsid w:val="009A7143"/>
    <w:rsid w:val="009A7DCF"/>
    <w:rsid w:val="009B053A"/>
    <w:rsid w:val="009B0857"/>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632"/>
    <w:rsid w:val="009C4B10"/>
    <w:rsid w:val="009C4DAE"/>
    <w:rsid w:val="009C56D5"/>
    <w:rsid w:val="009C57A8"/>
    <w:rsid w:val="009C5C4D"/>
    <w:rsid w:val="009C6688"/>
    <w:rsid w:val="009C6764"/>
    <w:rsid w:val="009D03AA"/>
    <w:rsid w:val="009D2A43"/>
    <w:rsid w:val="009D2E8B"/>
    <w:rsid w:val="009D3537"/>
    <w:rsid w:val="009D468E"/>
    <w:rsid w:val="009D4F38"/>
    <w:rsid w:val="009D6983"/>
    <w:rsid w:val="009D69A1"/>
    <w:rsid w:val="009D6C54"/>
    <w:rsid w:val="009E0710"/>
    <w:rsid w:val="009E1881"/>
    <w:rsid w:val="009E1DE0"/>
    <w:rsid w:val="009E22CA"/>
    <w:rsid w:val="009E303E"/>
    <w:rsid w:val="009E3EB3"/>
    <w:rsid w:val="009E4697"/>
    <w:rsid w:val="009E486E"/>
    <w:rsid w:val="009E4D70"/>
    <w:rsid w:val="009E6D46"/>
    <w:rsid w:val="009F0E85"/>
    <w:rsid w:val="009F1C03"/>
    <w:rsid w:val="009F20AC"/>
    <w:rsid w:val="009F28A0"/>
    <w:rsid w:val="009F2ADA"/>
    <w:rsid w:val="009F4CDE"/>
    <w:rsid w:val="009F52FE"/>
    <w:rsid w:val="009F57E0"/>
    <w:rsid w:val="009F6674"/>
    <w:rsid w:val="00A0285C"/>
    <w:rsid w:val="00A032A7"/>
    <w:rsid w:val="00A03681"/>
    <w:rsid w:val="00A04459"/>
    <w:rsid w:val="00A05089"/>
    <w:rsid w:val="00A068D0"/>
    <w:rsid w:val="00A0691C"/>
    <w:rsid w:val="00A0747B"/>
    <w:rsid w:val="00A11898"/>
    <w:rsid w:val="00A118A9"/>
    <w:rsid w:val="00A11A04"/>
    <w:rsid w:val="00A11E7D"/>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47CF"/>
    <w:rsid w:val="00A367F8"/>
    <w:rsid w:val="00A36ACA"/>
    <w:rsid w:val="00A372C7"/>
    <w:rsid w:val="00A40316"/>
    <w:rsid w:val="00A40F11"/>
    <w:rsid w:val="00A413BB"/>
    <w:rsid w:val="00A42653"/>
    <w:rsid w:val="00A42909"/>
    <w:rsid w:val="00A43CDB"/>
    <w:rsid w:val="00A43FA8"/>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0C19"/>
    <w:rsid w:val="00AB29FA"/>
    <w:rsid w:val="00AB2B32"/>
    <w:rsid w:val="00AB2BA7"/>
    <w:rsid w:val="00AB2F82"/>
    <w:rsid w:val="00AB6084"/>
    <w:rsid w:val="00AB6595"/>
    <w:rsid w:val="00AC019D"/>
    <w:rsid w:val="00AC051A"/>
    <w:rsid w:val="00AC1C0A"/>
    <w:rsid w:val="00AC2187"/>
    <w:rsid w:val="00AC26F0"/>
    <w:rsid w:val="00AC2863"/>
    <w:rsid w:val="00AC3242"/>
    <w:rsid w:val="00AC3AE4"/>
    <w:rsid w:val="00AC4650"/>
    <w:rsid w:val="00AC47F7"/>
    <w:rsid w:val="00AC4AA4"/>
    <w:rsid w:val="00AC53FC"/>
    <w:rsid w:val="00AC54EA"/>
    <w:rsid w:val="00AC5A23"/>
    <w:rsid w:val="00AC6950"/>
    <w:rsid w:val="00AC69C9"/>
    <w:rsid w:val="00AD1078"/>
    <w:rsid w:val="00AD1356"/>
    <w:rsid w:val="00AD214A"/>
    <w:rsid w:val="00AD238D"/>
    <w:rsid w:val="00AD260A"/>
    <w:rsid w:val="00AD2A6D"/>
    <w:rsid w:val="00AD4C07"/>
    <w:rsid w:val="00AD5B10"/>
    <w:rsid w:val="00AD5DC7"/>
    <w:rsid w:val="00AD5E41"/>
    <w:rsid w:val="00AD7A4A"/>
    <w:rsid w:val="00AE0255"/>
    <w:rsid w:val="00AE02D9"/>
    <w:rsid w:val="00AE0B91"/>
    <w:rsid w:val="00AE1847"/>
    <w:rsid w:val="00AE346E"/>
    <w:rsid w:val="00AE43F3"/>
    <w:rsid w:val="00AE48CF"/>
    <w:rsid w:val="00AE5D53"/>
    <w:rsid w:val="00AE6BA5"/>
    <w:rsid w:val="00AE6D5A"/>
    <w:rsid w:val="00AF083C"/>
    <w:rsid w:val="00AF16CC"/>
    <w:rsid w:val="00AF32C7"/>
    <w:rsid w:val="00AF4CDE"/>
    <w:rsid w:val="00AF52DD"/>
    <w:rsid w:val="00AF5314"/>
    <w:rsid w:val="00AF62F8"/>
    <w:rsid w:val="00AF6D2C"/>
    <w:rsid w:val="00AF700A"/>
    <w:rsid w:val="00AF793A"/>
    <w:rsid w:val="00AF7954"/>
    <w:rsid w:val="00B00010"/>
    <w:rsid w:val="00B01218"/>
    <w:rsid w:val="00B013AE"/>
    <w:rsid w:val="00B014A0"/>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0D"/>
    <w:rsid w:val="00B15319"/>
    <w:rsid w:val="00B162C7"/>
    <w:rsid w:val="00B168C8"/>
    <w:rsid w:val="00B179E8"/>
    <w:rsid w:val="00B207E0"/>
    <w:rsid w:val="00B21053"/>
    <w:rsid w:val="00B21E4D"/>
    <w:rsid w:val="00B22586"/>
    <w:rsid w:val="00B225B1"/>
    <w:rsid w:val="00B23E74"/>
    <w:rsid w:val="00B25105"/>
    <w:rsid w:val="00B27706"/>
    <w:rsid w:val="00B30ED7"/>
    <w:rsid w:val="00B3108E"/>
    <w:rsid w:val="00B310EB"/>
    <w:rsid w:val="00B31E9E"/>
    <w:rsid w:val="00B326F1"/>
    <w:rsid w:val="00B32D8B"/>
    <w:rsid w:val="00B33B67"/>
    <w:rsid w:val="00B33C63"/>
    <w:rsid w:val="00B33C67"/>
    <w:rsid w:val="00B37661"/>
    <w:rsid w:val="00B37F8B"/>
    <w:rsid w:val="00B4350C"/>
    <w:rsid w:val="00B444D3"/>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97B35"/>
    <w:rsid w:val="00BA14C1"/>
    <w:rsid w:val="00BA184A"/>
    <w:rsid w:val="00BA19C3"/>
    <w:rsid w:val="00BA1D19"/>
    <w:rsid w:val="00BA3F66"/>
    <w:rsid w:val="00BA4F22"/>
    <w:rsid w:val="00BA5307"/>
    <w:rsid w:val="00BA6472"/>
    <w:rsid w:val="00BA66E3"/>
    <w:rsid w:val="00BA711B"/>
    <w:rsid w:val="00BA79FD"/>
    <w:rsid w:val="00BA7C4E"/>
    <w:rsid w:val="00BB138D"/>
    <w:rsid w:val="00BB16CA"/>
    <w:rsid w:val="00BB3862"/>
    <w:rsid w:val="00BB5534"/>
    <w:rsid w:val="00BB6099"/>
    <w:rsid w:val="00BB6835"/>
    <w:rsid w:val="00BB706F"/>
    <w:rsid w:val="00BB70A2"/>
    <w:rsid w:val="00BB71A9"/>
    <w:rsid w:val="00BB78DF"/>
    <w:rsid w:val="00BB7A5C"/>
    <w:rsid w:val="00BC08F7"/>
    <w:rsid w:val="00BC152F"/>
    <w:rsid w:val="00BC1D6A"/>
    <w:rsid w:val="00BC23B6"/>
    <w:rsid w:val="00BC2E80"/>
    <w:rsid w:val="00BC418A"/>
    <w:rsid w:val="00BC47B2"/>
    <w:rsid w:val="00BC4B95"/>
    <w:rsid w:val="00BC4DA3"/>
    <w:rsid w:val="00BC4E70"/>
    <w:rsid w:val="00BC586A"/>
    <w:rsid w:val="00BC72F4"/>
    <w:rsid w:val="00BD0458"/>
    <w:rsid w:val="00BD145F"/>
    <w:rsid w:val="00BD14A3"/>
    <w:rsid w:val="00BD25B3"/>
    <w:rsid w:val="00BD4AA6"/>
    <w:rsid w:val="00BD57FE"/>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6FBA"/>
    <w:rsid w:val="00BE7152"/>
    <w:rsid w:val="00BE7321"/>
    <w:rsid w:val="00BE7C5A"/>
    <w:rsid w:val="00BF0F4E"/>
    <w:rsid w:val="00BF0FB1"/>
    <w:rsid w:val="00BF1500"/>
    <w:rsid w:val="00BF211C"/>
    <w:rsid w:val="00BF2587"/>
    <w:rsid w:val="00BF273C"/>
    <w:rsid w:val="00BF2782"/>
    <w:rsid w:val="00BF4A93"/>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809"/>
    <w:rsid w:val="00C13998"/>
    <w:rsid w:val="00C147D1"/>
    <w:rsid w:val="00C14CF5"/>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5F71"/>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186"/>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B28"/>
    <w:rsid w:val="00C80113"/>
    <w:rsid w:val="00C80D68"/>
    <w:rsid w:val="00C81452"/>
    <w:rsid w:val="00C8241B"/>
    <w:rsid w:val="00C82941"/>
    <w:rsid w:val="00C85291"/>
    <w:rsid w:val="00C8652A"/>
    <w:rsid w:val="00C86651"/>
    <w:rsid w:val="00C8704D"/>
    <w:rsid w:val="00C904CC"/>
    <w:rsid w:val="00C90966"/>
    <w:rsid w:val="00C90FD7"/>
    <w:rsid w:val="00C915A5"/>
    <w:rsid w:val="00C9200A"/>
    <w:rsid w:val="00C92125"/>
    <w:rsid w:val="00C939EE"/>
    <w:rsid w:val="00C93D6B"/>
    <w:rsid w:val="00C97BE4"/>
    <w:rsid w:val="00CA0AB9"/>
    <w:rsid w:val="00CA10F7"/>
    <w:rsid w:val="00CA117A"/>
    <w:rsid w:val="00CA2209"/>
    <w:rsid w:val="00CA263E"/>
    <w:rsid w:val="00CA34F4"/>
    <w:rsid w:val="00CA3510"/>
    <w:rsid w:val="00CA355B"/>
    <w:rsid w:val="00CA3B5E"/>
    <w:rsid w:val="00CA3E74"/>
    <w:rsid w:val="00CA598F"/>
    <w:rsid w:val="00CA6511"/>
    <w:rsid w:val="00CA6A98"/>
    <w:rsid w:val="00CA7BCE"/>
    <w:rsid w:val="00CB068E"/>
    <w:rsid w:val="00CB0E14"/>
    <w:rsid w:val="00CB1358"/>
    <w:rsid w:val="00CB1A73"/>
    <w:rsid w:val="00CB1BE2"/>
    <w:rsid w:val="00CB251E"/>
    <w:rsid w:val="00CB28B6"/>
    <w:rsid w:val="00CB33E9"/>
    <w:rsid w:val="00CB4A1F"/>
    <w:rsid w:val="00CB5580"/>
    <w:rsid w:val="00CB6234"/>
    <w:rsid w:val="00CB7E65"/>
    <w:rsid w:val="00CC25F8"/>
    <w:rsid w:val="00CC2D70"/>
    <w:rsid w:val="00CC3E2B"/>
    <w:rsid w:val="00CC4090"/>
    <w:rsid w:val="00CC469E"/>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E7AC2"/>
    <w:rsid w:val="00CF0EED"/>
    <w:rsid w:val="00CF1241"/>
    <w:rsid w:val="00CF1A1E"/>
    <w:rsid w:val="00CF2257"/>
    <w:rsid w:val="00CF35C3"/>
    <w:rsid w:val="00CF38C9"/>
    <w:rsid w:val="00CF3F09"/>
    <w:rsid w:val="00CF40FD"/>
    <w:rsid w:val="00CF42CD"/>
    <w:rsid w:val="00CF5271"/>
    <w:rsid w:val="00CF6542"/>
    <w:rsid w:val="00CF6753"/>
    <w:rsid w:val="00CF6C20"/>
    <w:rsid w:val="00CF76BD"/>
    <w:rsid w:val="00D006B9"/>
    <w:rsid w:val="00D00EDD"/>
    <w:rsid w:val="00D00F48"/>
    <w:rsid w:val="00D00FCB"/>
    <w:rsid w:val="00D01089"/>
    <w:rsid w:val="00D01199"/>
    <w:rsid w:val="00D012B3"/>
    <w:rsid w:val="00D01859"/>
    <w:rsid w:val="00D01873"/>
    <w:rsid w:val="00D0206C"/>
    <w:rsid w:val="00D02DE9"/>
    <w:rsid w:val="00D03D80"/>
    <w:rsid w:val="00D06486"/>
    <w:rsid w:val="00D0701E"/>
    <w:rsid w:val="00D0786B"/>
    <w:rsid w:val="00D11555"/>
    <w:rsid w:val="00D11D33"/>
    <w:rsid w:val="00D12E2B"/>
    <w:rsid w:val="00D13293"/>
    <w:rsid w:val="00D14176"/>
    <w:rsid w:val="00D14E85"/>
    <w:rsid w:val="00D15132"/>
    <w:rsid w:val="00D1576F"/>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2E97"/>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752F1"/>
    <w:rsid w:val="00D81446"/>
    <w:rsid w:val="00D81D9B"/>
    <w:rsid w:val="00D820E3"/>
    <w:rsid w:val="00D8300F"/>
    <w:rsid w:val="00D84BAB"/>
    <w:rsid w:val="00D863F1"/>
    <w:rsid w:val="00D86765"/>
    <w:rsid w:val="00D919DB"/>
    <w:rsid w:val="00D923E5"/>
    <w:rsid w:val="00D9254D"/>
    <w:rsid w:val="00D92B1E"/>
    <w:rsid w:val="00D92CD6"/>
    <w:rsid w:val="00D932BF"/>
    <w:rsid w:val="00D93AC6"/>
    <w:rsid w:val="00D93BD9"/>
    <w:rsid w:val="00D944F9"/>
    <w:rsid w:val="00D946A8"/>
    <w:rsid w:val="00D95B2F"/>
    <w:rsid w:val="00D9604C"/>
    <w:rsid w:val="00D96200"/>
    <w:rsid w:val="00D97D20"/>
    <w:rsid w:val="00DA0171"/>
    <w:rsid w:val="00DA0F66"/>
    <w:rsid w:val="00DA3473"/>
    <w:rsid w:val="00DA3D20"/>
    <w:rsid w:val="00DA493A"/>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0CA"/>
    <w:rsid w:val="00DD2317"/>
    <w:rsid w:val="00DD277C"/>
    <w:rsid w:val="00DD5149"/>
    <w:rsid w:val="00DD5E04"/>
    <w:rsid w:val="00DD6049"/>
    <w:rsid w:val="00DD68CB"/>
    <w:rsid w:val="00DD69B3"/>
    <w:rsid w:val="00DD6EE3"/>
    <w:rsid w:val="00DD72DF"/>
    <w:rsid w:val="00DE068B"/>
    <w:rsid w:val="00DE089D"/>
    <w:rsid w:val="00DE17A4"/>
    <w:rsid w:val="00DE21CA"/>
    <w:rsid w:val="00DE2D1C"/>
    <w:rsid w:val="00DE4816"/>
    <w:rsid w:val="00DE59A6"/>
    <w:rsid w:val="00DE625B"/>
    <w:rsid w:val="00DE66D6"/>
    <w:rsid w:val="00DE7465"/>
    <w:rsid w:val="00DF012D"/>
    <w:rsid w:val="00DF157B"/>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6E5"/>
    <w:rsid w:val="00E1653F"/>
    <w:rsid w:val="00E16B41"/>
    <w:rsid w:val="00E200C8"/>
    <w:rsid w:val="00E2027A"/>
    <w:rsid w:val="00E20885"/>
    <w:rsid w:val="00E20B11"/>
    <w:rsid w:val="00E20D70"/>
    <w:rsid w:val="00E216C2"/>
    <w:rsid w:val="00E21ABC"/>
    <w:rsid w:val="00E22B8F"/>
    <w:rsid w:val="00E2435C"/>
    <w:rsid w:val="00E243AA"/>
    <w:rsid w:val="00E24EA6"/>
    <w:rsid w:val="00E24FC9"/>
    <w:rsid w:val="00E26AA4"/>
    <w:rsid w:val="00E270CA"/>
    <w:rsid w:val="00E27112"/>
    <w:rsid w:val="00E30451"/>
    <w:rsid w:val="00E30669"/>
    <w:rsid w:val="00E30A2F"/>
    <w:rsid w:val="00E30B9F"/>
    <w:rsid w:val="00E30EE6"/>
    <w:rsid w:val="00E31883"/>
    <w:rsid w:val="00E31FDC"/>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E11"/>
    <w:rsid w:val="00E43E1F"/>
    <w:rsid w:val="00E45309"/>
    <w:rsid w:val="00E45CBF"/>
    <w:rsid w:val="00E45EE4"/>
    <w:rsid w:val="00E46D8C"/>
    <w:rsid w:val="00E46E40"/>
    <w:rsid w:val="00E46FA8"/>
    <w:rsid w:val="00E4765F"/>
    <w:rsid w:val="00E5004E"/>
    <w:rsid w:val="00E50BDC"/>
    <w:rsid w:val="00E51662"/>
    <w:rsid w:val="00E51F5A"/>
    <w:rsid w:val="00E5207B"/>
    <w:rsid w:val="00E52667"/>
    <w:rsid w:val="00E527B1"/>
    <w:rsid w:val="00E5350F"/>
    <w:rsid w:val="00E53D4A"/>
    <w:rsid w:val="00E543DD"/>
    <w:rsid w:val="00E551BF"/>
    <w:rsid w:val="00E55744"/>
    <w:rsid w:val="00E55D0A"/>
    <w:rsid w:val="00E560D0"/>
    <w:rsid w:val="00E572A9"/>
    <w:rsid w:val="00E578C6"/>
    <w:rsid w:val="00E601FA"/>
    <w:rsid w:val="00E61122"/>
    <w:rsid w:val="00E6159B"/>
    <w:rsid w:val="00E61F12"/>
    <w:rsid w:val="00E628AC"/>
    <w:rsid w:val="00E63A84"/>
    <w:rsid w:val="00E65C19"/>
    <w:rsid w:val="00E66339"/>
    <w:rsid w:val="00E668DB"/>
    <w:rsid w:val="00E67643"/>
    <w:rsid w:val="00E7149D"/>
    <w:rsid w:val="00E7175F"/>
    <w:rsid w:val="00E717C8"/>
    <w:rsid w:val="00E71944"/>
    <w:rsid w:val="00E72193"/>
    <w:rsid w:val="00E72EA5"/>
    <w:rsid w:val="00E72F8D"/>
    <w:rsid w:val="00E73333"/>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570F"/>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481E"/>
    <w:rsid w:val="00ED674A"/>
    <w:rsid w:val="00ED6F16"/>
    <w:rsid w:val="00EE05C2"/>
    <w:rsid w:val="00EE316F"/>
    <w:rsid w:val="00EE5F21"/>
    <w:rsid w:val="00EE641A"/>
    <w:rsid w:val="00EE6B47"/>
    <w:rsid w:val="00EE7305"/>
    <w:rsid w:val="00EE7A7C"/>
    <w:rsid w:val="00EF055A"/>
    <w:rsid w:val="00EF0D96"/>
    <w:rsid w:val="00EF181C"/>
    <w:rsid w:val="00EF2544"/>
    <w:rsid w:val="00EF2F63"/>
    <w:rsid w:val="00EF303A"/>
    <w:rsid w:val="00EF3AA9"/>
    <w:rsid w:val="00EF3DD5"/>
    <w:rsid w:val="00EF3FBC"/>
    <w:rsid w:val="00EF6554"/>
    <w:rsid w:val="00EF6D82"/>
    <w:rsid w:val="00EF6FDF"/>
    <w:rsid w:val="00EF7B52"/>
    <w:rsid w:val="00EF7F91"/>
    <w:rsid w:val="00F01540"/>
    <w:rsid w:val="00F031E0"/>
    <w:rsid w:val="00F035B6"/>
    <w:rsid w:val="00F04523"/>
    <w:rsid w:val="00F0543C"/>
    <w:rsid w:val="00F104B4"/>
    <w:rsid w:val="00F11CD5"/>
    <w:rsid w:val="00F1277C"/>
    <w:rsid w:val="00F12CDB"/>
    <w:rsid w:val="00F13BE4"/>
    <w:rsid w:val="00F1411D"/>
    <w:rsid w:val="00F150FE"/>
    <w:rsid w:val="00F1551B"/>
    <w:rsid w:val="00F16603"/>
    <w:rsid w:val="00F16852"/>
    <w:rsid w:val="00F16A31"/>
    <w:rsid w:val="00F17A15"/>
    <w:rsid w:val="00F21C55"/>
    <w:rsid w:val="00F22879"/>
    <w:rsid w:val="00F228A2"/>
    <w:rsid w:val="00F22DAA"/>
    <w:rsid w:val="00F23126"/>
    <w:rsid w:val="00F2509E"/>
    <w:rsid w:val="00F261F1"/>
    <w:rsid w:val="00F2626F"/>
    <w:rsid w:val="00F26940"/>
    <w:rsid w:val="00F30212"/>
    <w:rsid w:val="00F31AEE"/>
    <w:rsid w:val="00F32349"/>
    <w:rsid w:val="00F32BBA"/>
    <w:rsid w:val="00F33F0F"/>
    <w:rsid w:val="00F34DF2"/>
    <w:rsid w:val="00F3526A"/>
    <w:rsid w:val="00F40322"/>
    <w:rsid w:val="00F42D90"/>
    <w:rsid w:val="00F44E73"/>
    <w:rsid w:val="00F4649A"/>
    <w:rsid w:val="00F4658C"/>
    <w:rsid w:val="00F46E32"/>
    <w:rsid w:val="00F50534"/>
    <w:rsid w:val="00F50A4A"/>
    <w:rsid w:val="00F50E68"/>
    <w:rsid w:val="00F523E3"/>
    <w:rsid w:val="00F52554"/>
    <w:rsid w:val="00F52A15"/>
    <w:rsid w:val="00F52EF2"/>
    <w:rsid w:val="00F53A64"/>
    <w:rsid w:val="00F5487A"/>
    <w:rsid w:val="00F56B98"/>
    <w:rsid w:val="00F570A2"/>
    <w:rsid w:val="00F57864"/>
    <w:rsid w:val="00F6082D"/>
    <w:rsid w:val="00F61F61"/>
    <w:rsid w:val="00F62AC2"/>
    <w:rsid w:val="00F62F29"/>
    <w:rsid w:val="00F64EFA"/>
    <w:rsid w:val="00F65677"/>
    <w:rsid w:val="00F65CBD"/>
    <w:rsid w:val="00F66300"/>
    <w:rsid w:val="00F70C2E"/>
    <w:rsid w:val="00F70D88"/>
    <w:rsid w:val="00F72DDD"/>
    <w:rsid w:val="00F73066"/>
    <w:rsid w:val="00F75040"/>
    <w:rsid w:val="00F753DC"/>
    <w:rsid w:val="00F76741"/>
    <w:rsid w:val="00F77122"/>
    <w:rsid w:val="00F8057B"/>
    <w:rsid w:val="00F80AAF"/>
    <w:rsid w:val="00F8213D"/>
    <w:rsid w:val="00F82580"/>
    <w:rsid w:val="00F8305B"/>
    <w:rsid w:val="00F85BD2"/>
    <w:rsid w:val="00F85DAA"/>
    <w:rsid w:val="00F8607B"/>
    <w:rsid w:val="00F86169"/>
    <w:rsid w:val="00F867E5"/>
    <w:rsid w:val="00F86C14"/>
    <w:rsid w:val="00F87668"/>
    <w:rsid w:val="00F9048A"/>
    <w:rsid w:val="00F91AB9"/>
    <w:rsid w:val="00F91B4C"/>
    <w:rsid w:val="00F92273"/>
    <w:rsid w:val="00F9727D"/>
    <w:rsid w:val="00F97CEC"/>
    <w:rsid w:val="00FA013B"/>
    <w:rsid w:val="00FA0DF4"/>
    <w:rsid w:val="00FA2959"/>
    <w:rsid w:val="00FA3938"/>
    <w:rsid w:val="00FA3DEA"/>
    <w:rsid w:val="00FB15B5"/>
    <w:rsid w:val="00FB1FCC"/>
    <w:rsid w:val="00FB40E7"/>
    <w:rsid w:val="00FB4E56"/>
    <w:rsid w:val="00FB7C5F"/>
    <w:rsid w:val="00FB7CDF"/>
    <w:rsid w:val="00FC0D4E"/>
    <w:rsid w:val="00FC0EFD"/>
    <w:rsid w:val="00FC104E"/>
    <w:rsid w:val="00FC12D6"/>
    <w:rsid w:val="00FC1653"/>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109A"/>
    <w:rsid w:val="00FE395A"/>
    <w:rsid w:val="00FE4B93"/>
    <w:rsid w:val="00FE5591"/>
    <w:rsid w:val="00FE56E4"/>
    <w:rsid w:val="00FE682A"/>
    <w:rsid w:val="00FE7C57"/>
    <w:rsid w:val="00FF0DC6"/>
    <w:rsid w:val="00FF107D"/>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2">
    <w:name w:val="heading 2"/>
    <w:basedOn w:val="prastasis"/>
    <w:next w:val="prastasis"/>
    <w:link w:val="Antrat2Diagrama"/>
    <w:unhideWhenUsed/>
    <w:qFormat/>
    <w:rsid w:val="0071082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character" w:customStyle="1" w:styleId="AntratsDiagrama">
    <w:name w:val="Antraštės Diagrama"/>
    <w:basedOn w:val="Numatytasispastraiposriftas"/>
    <w:link w:val="Antrats"/>
    <w:rsid w:val="00591AD2"/>
    <w:rPr>
      <w:sz w:val="24"/>
      <w:szCs w:val="24"/>
      <w:lang w:val="en-GB" w:eastAsia="en-US"/>
    </w:rPr>
  </w:style>
  <w:style w:type="character" w:styleId="Hipersaitas">
    <w:name w:val="Hyperlink"/>
    <w:rsid w:val="00314417"/>
    <w:rPr>
      <w:color w:val="0000FF"/>
      <w:u w:val="single"/>
    </w:rPr>
  </w:style>
  <w:style w:type="character" w:styleId="Grietas">
    <w:name w:val="Strong"/>
    <w:basedOn w:val="Numatytasispastraiposriftas"/>
    <w:uiPriority w:val="22"/>
    <w:qFormat/>
    <w:rsid w:val="006B3FE2"/>
    <w:rPr>
      <w:b/>
      <w:bCs/>
    </w:rPr>
  </w:style>
  <w:style w:type="character" w:customStyle="1" w:styleId="normaltextrun">
    <w:name w:val="normaltextrun"/>
    <w:basedOn w:val="Numatytasispastraiposriftas"/>
    <w:rsid w:val="00711B84"/>
  </w:style>
  <w:style w:type="paragraph" w:customStyle="1" w:styleId="paragraph">
    <w:name w:val="paragraph"/>
    <w:basedOn w:val="prastasis"/>
    <w:rsid w:val="00711B84"/>
    <w:pPr>
      <w:spacing w:before="100" w:beforeAutospacing="1" w:after="100" w:afterAutospacing="1"/>
    </w:pPr>
    <w:rPr>
      <w:lang w:val="lt-LT" w:eastAsia="lt-LT"/>
    </w:rPr>
  </w:style>
  <w:style w:type="character" w:customStyle="1" w:styleId="eop">
    <w:name w:val="eop"/>
    <w:basedOn w:val="Numatytasispastraiposriftas"/>
    <w:rsid w:val="00711B84"/>
  </w:style>
  <w:style w:type="paragraph" w:customStyle="1" w:styleId="tin">
    <w:name w:val="tin"/>
    <w:basedOn w:val="prastasis"/>
    <w:rsid w:val="00A347CF"/>
    <w:pPr>
      <w:spacing w:before="100" w:beforeAutospacing="1" w:after="100" w:afterAutospacing="1"/>
    </w:pPr>
    <w:rPr>
      <w:lang w:val="lt-LT" w:eastAsia="lt-LT"/>
    </w:rPr>
  </w:style>
  <w:style w:type="paragraph" w:styleId="Pataisymai">
    <w:name w:val="Revision"/>
    <w:hidden/>
    <w:uiPriority w:val="99"/>
    <w:semiHidden/>
    <w:rsid w:val="00131CF7"/>
    <w:rPr>
      <w:sz w:val="24"/>
      <w:szCs w:val="24"/>
      <w:lang w:val="en-GB" w:eastAsia="en-US"/>
    </w:rPr>
  </w:style>
  <w:style w:type="character" w:customStyle="1" w:styleId="Antrat2Diagrama">
    <w:name w:val="Antraštė 2 Diagrama"/>
    <w:basedOn w:val="Numatytasispastraiposriftas"/>
    <w:link w:val="Antrat2"/>
    <w:rsid w:val="0071082A"/>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468823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2482211">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1AF5A-558E-4F29-8AD9-3B213129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3179</Words>
  <Characters>1813</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Virginija Juknienė</cp:lastModifiedBy>
  <cp:revision>3</cp:revision>
  <cp:lastPrinted>2021-05-18T12:59:00Z</cp:lastPrinted>
  <dcterms:created xsi:type="dcterms:W3CDTF">2024-06-11T06:12:00Z</dcterms:created>
  <dcterms:modified xsi:type="dcterms:W3CDTF">2024-06-11T07:08:00Z</dcterms:modified>
</cp:coreProperties>
</file>