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1A4B4068" w:rsidR="00EB06D4" w:rsidRPr="00FE7C21" w:rsidRDefault="00CB7660" w:rsidP="00C17174">
      <w:pPr>
        <w:spacing w:after="240" w:line="276" w:lineRule="auto"/>
        <w:jc w:val="center"/>
      </w:pPr>
      <w:r w:rsidRPr="00CA63D3">
        <w:rPr>
          <w:rFonts w:ascii="Arial" w:hAnsi="Arial" w:cs="Arial"/>
          <w:b/>
          <w:bCs/>
          <w:sz w:val="28"/>
          <w:szCs w:val="28"/>
        </w:rPr>
        <w:t>SPRENDIMAS</w:t>
      </w:r>
      <w:r w:rsidRPr="00CA63D3">
        <w:rPr>
          <w:rFonts w:ascii="Arial" w:hAnsi="Arial" w:cs="Arial"/>
          <w:b/>
          <w:bCs/>
          <w:sz w:val="28"/>
          <w:szCs w:val="28"/>
        </w:rPr>
        <w:br w:type="textWrapping" w:clear="all"/>
      </w:r>
      <w:bookmarkStart w:id="0" w:name="_Hlk168650638"/>
      <w:r w:rsidR="00D41B15" w:rsidRPr="00D41B15">
        <w:rPr>
          <w:rFonts w:ascii="Arial" w:hAnsi="Arial" w:cs="Arial"/>
          <w:b/>
          <w:bCs/>
          <w:sz w:val="28"/>
          <w:szCs w:val="28"/>
        </w:rPr>
        <w:t xml:space="preserve">DĖL </w:t>
      </w:r>
      <w:r w:rsidR="00D41B15" w:rsidRPr="00D41B15">
        <w:rPr>
          <w:rFonts w:ascii="Arial" w:hAnsi="Arial" w:cs="Arial"/>
          <w:b/>
          <w:bCs/>
          <w:color w:val="000000"/>
          <w:sz w:val="28"/>
          <w:szCs w:val="28"/>
        </w:rPr>
        <w:t xml:space="preserve"> BIUDŽETINĖS ĮSTAIGOS </w:t>
      </w:r>
      <w:r w:rsidR="00D41B15" w:rsidRPr="00D41B15">
        <w:rPr>
          <w:rFonts w:ascii="Arial" w:hAnsi="Arial" w:cs="Arial"/>
          <w:b/>
          <w:bCs/>
          <w:sz w:val="28"/>
          <w:szCs w:val="28"/>
        </w:rPr>
        <w:t xml:space="preserve">KLAIPĖDOS R. SENDVARIO „SAULĖS“ MOKYKLOS ĮSTEIGIMO IR </w:t>
      </w:r>
      <w:r w:rsidR="00D41B15" w:rsidRPr="00D41B15">
        <w:rPr>
          <w:rFonts w:ascii="Arial" w:hAnsi="Arial" w:cs="Arial"/>
          <w:b/>
          <w:bCs/>
          <w:color w:val="000000"/>
          <w:sz w:val="28"/>
          <w:szCs w:val="28"/>
        </w:rPr>
        <w:t>NUOSTATŲ PATVIRTINIMO</w:t>
      </w:r>
      <w:bookmarkEnd w:id="0"/>
    </w:p>
    <w:p w14:paraId="01BC177C" w14:textId="4756D959" w:rsidR="00EB06D4" w:rsidRPr="00EB06D4" w:rsidRDefault="00EB06D4" w:rsidP="00EB06D4">
      <w:pPr>
        <w:spacing w:line="276" w:lineRule="auto"/>
        <w:jc w:val="center"/>
        <w:rPr>
          <w:rFonts w:ascii="Arial" w:hAnsi="Arial" w:cs="Arial"/>
        </w:rPr>
      </w:pPr>
      <w:r w:rsidRPr="00EB06D4">
        <w:rPr>
          <w:rFonts w:ascii="Arial" w:hAnsi="Arial" w:cs="Arial"/>
          <w:caps/>
        </w:rPr>
        <w:t>202</w:t>
      </w:r>
      <w:r w:rsidR="00752210">
        <w:rPr>
          <w:rFonts w:ascii="Arial" w:hAnsi="Arial" w:cs="Arial"/>
          <w:caps/>
        </w:rPr>
        <w:t>4</w:t>
      </w:r>
      <w:r w:rsidRPr="00EB06D4">
        <w:rPr>
          <w:rFonts w:ascii="Arial" w:hAnsi="Arial" w:cs="Arial"/>
          <w:caps/>
        </w:rPr>
        <w:t xml:space="preserve"> </w:t>
      </w:r>
      <w:r w:rsidRPr="00EB06D4">
        <w:rPr>
          <w:rFonts w:ascii="Arial" w:hAnsi="Arial" w:cs="Arial"/>
        </w:rPr>
        <w:t xml:space="preserve">m. </w:t>
      </w:r>
      <w:r w:rsidR="004F6216" w:rsidRPr="00D33953">
        <w:rPr>
          <w:rFonts w:ascii="Arial" w:hAnsi="Arial" w:cs="Arial"/>
          <w:lang w:val="fr-FR"/>
        </w:rPr>
        <w:t>bir</w:t>
      </w:r>
      <w:r w:rsidR="004F6216">
        <w:rPr>
          <w:rFonts w:ascii="Arial" w:hAnsi="Arial" w:cs="Arial"/>
        </w:rPr>
        <w:t>ž</w:t>
      </w:r>
      <w:r w:rsidR="004F6216" w:rsidRPr="00D33953">
        <w:rPr>
          <w:rFonts w:ascii="Arial" w:hAnsi="Arial" w:cs="Arial"/>
          <w:lang w:val="fr-FR"/>
        </w:rPr>
        <w:t>elio</w:t>
      </w:r>
      <w:r w:rsidR="00752210">
        <w:rPr>
          <w:rFonts w:ascii="Arial" w:hAnsi="Arial" w:cs="Arial"/>
        </w:rPr>
        <w:t xml:space="preserve">     </w:t>
      </w:r>
      <w:r w:rsidRPr="00EB06D4">
        <w:rPr>
          <w:rFonts w:ascii="Arial" w:hAnsi="Arial" w:cs="Arial"/>
        </w:rPr>
        <w:t>d. Nr. T11-</w:t>
      </w:r>
    </w:p>
    <w:p w14:paraId="026F4F77" w14:textId="3E8519D8" w:rsidR="00A71A01" w:rsidRPr="00A71A01" w:rsidRDefault="00EB06D4" w:rsidP="00D61D47">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2435FE59" w14:textId="53339D09" w:rsidR="00706D4D" w:rsidRPr="00214E88" w:rsidRDefault="00706D4D" w:rsidP="00706D4D">
      <w:pPr>
        <w:tabs>
          <w:tab w:val="left" w:pos="1134"/>
          <w:tab w:val="left" w:pos="3450"/>
        </w:tabs>
        <w:spacing w:line="276" w:lineRule="auto"/>
        <w:ind w:firstLine="1134"/>
        <w:jc w:val="both"/>
        <w:rPr>
          <w:rFonts w:ascii="Arial" w:hAnsi="Arial" w:cs="Arial"/>
        </w:rPr>
      </w:pPr>
      <w:r w:rsidRPr="00F602FA">
        <w:rPr>
          <w:rFonts w:ascii="Arial" w:hAnsi="Arial" w:cs="Arial"/>
        </w:rPr>
        <w:t xml:space="preserve">Klaipėdos rajono savivaldybės taryba, vadovaudamasi Lietuvos Respublikos vietos savivaldos įstatymo </w:t>
      </w:r>
      <w:r w:rsidRPr="00F602FA">
        <w:rPr>
          <w:rFonts w:ascii="Arial" w:hAnsi="Arial" w:cs="Arial"/>
          <w:color w:val="000000"/>
        </w:rPr>
        <w:t xml:space="preserve">15 straipsnio 2 dalies 9 ir 16 punktais, </w:t>
      </w:r>
      <w:bookmarkStart w:id="1" w:name="_Hlk163720753"/>
      <w:r w:rsidRPr="00F602FA">
        <w:rPr>
          <w:rFonts w:ascii="Arial" w:hAnsi="Arial" w:cs="Arial"/>
          <w:color w:val="000000"/>
        </w:rPr>
        <w:t>Lietuvos Respublikos biudžetinių įstaigų įstatymo 5 straipsnio 3 dalies 1 punktu, 6 straipsnio 3 dalimi, 8 straipsnio 2 dalimi</w:t>
      </w:r>
      <w:r w:rsidRPr="00F602FA">
        <w:rPr>
          <w:rFonts w:ascii="Arial" w:hAnsi="Arial" w:cs="Arial"/>
        </w:rPr>
        <w:t xml:space="preserve">, </w:t>
      </w:r>
      <w:bookmarkEnd w:id="1"/>
      <w:r w:rsidRPr="00F602FA">
        <w:rPr>
          <w:rFonts w:ascii="Arial" w:hAnsi="Arial" w:cs="Arial"/>
        </w:rPr>
        <w:t>Nuostatų, įstatų ar statutų įforminimo reikalavimais, patvirtintais Lietuvos Respublikos švietimo ir mokslo ministro 2011 m. birželio 29 d. įsakymu Nr. V-1164 „Dėl nuostatų, įstatų ar statutų įforminimo reikalavimų patvirtinimo“</w:t>
      </w:r>
      <w:r w:rsidRPr="00214E88">
        <w:rPr>
          <w:rFonts w:ascii="Arial" w:hAnsi="Arial" w:cs="Arial"/>
        </w:rPr>
        <w:t xml:space="preserve">, </w:t>
      </w:r>
      <w:r w:rsidRPr="00214E88">
        <w:rPr>
          <w:rFonts w:ascii="Arial" w:hAnsi="Arial" w:cs="Arial"/>
          <w:spacing w:val="20"/>
        </w:rPr>
        <w:t>nusprendžia</w:t>
      </w:r>
      <w:r w:rsidRPr="00214E88">
        <w:rPr>
          <w:rFonts w:ascii="Arial" w:hAnsi="Arial" w:cs="Arial"/>
        </w:rPr>
        <w:t xml:space="preserve">:   </w:t>
      </w:r>
    </w:p>
    <w:p w14:paraId="1500A4CF" w14:textId="4CD44933" w:rsidR="00D41B15" w:rsidRPr="00214E88" w:rsidRDefault="00D41B15" w:rsidP="00D41B15">
      <w:pPr>
        <w:pStyle w:val="Sraopastraipa"/>
        <w:numPr>
          <w:ilvl w:val="0"/>
          <w:numId w:val="14"/>
        </w:numPr>
        <w:tabs>
          <w:tab w:val="left" w:pos="3450"/>
        </w:tabs>
        <w:spacing w:line="276" w:lineRule="auto"/>
        <w:ind w:hanging="219"/>
        <w:jc w:val="both"/>
        <w:rPr>
          <w:rFonts w:ascii="Arial" w:hAnsi="Arial" w:cs="Arial"/>
        </w:rPr>
      </w:pPr>
      <w:r w:rsidRPr="00214E88">
        <w:rPr>
          <w:rFonts w:ascii="Arial" w:hAnsi="Arial" w:cs="Arial"/>
        </w:rPr>
        <w:t>Įsteigti biudžetinę įstaigą Klaipėdos r</w:t>
      </w:r>
      <w:r>
        <w:rPr>
          <w:rFonts w:ascii="Arial" w:hAnsi="Arial" w:cs="Arial"/>
        </w:rPr>
        <w:t>.</w:t>
      </w:r>
      <w:r w:rsidRPr="00214E88">
        <w:rPr>
          <w:rFonts w:ascii="Arial" w:hAnsi="Arial" w:cs="Arial"/>
        </w:rPr>
        <w:t xml:space="preserve"> Sendvario</w:t>
      </w:r>
      <w:r>
        <w:rPr>
          <w:rFonts w:ascii="Arial" w:hAnsi="Arial" w:cs="Arial"/>
        </w:rPr>
        <w:t xml:space="preserve"> „Saulės“</w:t>
      </w:r>
      <w:r w:rsidRPr="00214E88">
        <w:rPr>
          <w:rFonts w:ascii="Arial" w:hAnsi="Arial" w:cs="Arial"/>
        </w:rPr>
        <w:t xml:space="preserve"> mokyklą</w:t>
      </w:r>
      <w:r w:rsidR="000163B4">
        <w:rPr>
          <w:rFonts w:ascii="Arial" w:hAnsi="Arial" w:cs="Arial"/>
        </w:rPr>
        <w:t>:</w:t>
      </w:r>
    </w:p>
    <w:p w14:paraId="22E67011" w14:textId="4F8584E8" w:rsidR="00706D4D" w:rsidRDefault="000163B4" w:rsidP="00706D4D">
      <w:pPr>
        <w:pStyle w:val="Sraopastraipa"/>
        <w:tabs>
          <w:tab w:val="left" w:pos="3450"/>
        </w:tabs>
        <w:spacing w:line="276" w:lineRule="auto"/>
        <w:ind w:left="0" w:firstLine="1134"/>
        <w:jc w:val="both"/>
        <w:rPr>
          <w:rFonts w:ascii="Arial" w:hAnsi="Arial" w:cs="Arial"/>
        </w:rPr>
      </w:pPr>
      <w:r>
        <w:rPr>
          <w:rFonts w:ascii="Arial" w:hAnsi="Arial" w:cs="Arial"/>
        </w:rPr>
        <w:t>1.1.</w:t>
      </w:r>
      <w:r w:rsidR="00706D4D">
        <w:rPr>
          <w:rFonts w:ascii="Arial" w:hAnsi="Arial" w:cs="Arial"/>
        </w:rPr>
        <w:t xml:space="preserve"> </w:t>
      </w:r>
      <w:r w:rsidR="00D41B15" w:rsidRPr="00214E88">
        <w:rPr>
          <w:rFonts w:ascii="Arial" w:hAnsi="Arial" w:cs="Arial"/>
        </w:rPr>
        <w:t>Biudžetinės įstaigos pavadinimas – Klaipėdos r. Sendvario</w:t>
      </w:r>
      <w:r w:rsidR="00D41B15">
        <w:rPr>
          <w:rFonts w:ascii="Arial" w:hAnsi="Arial" w:cs="Arial"/>
        </w:rPr>
        <w:t xml:space="preserve"> „Saulės“</w:t>
      </w:r>
      <w:r w:rsidR="00D41B15" w:rsidRPr="00214E88">
        <w:rPr>
          <w:rFonts w:ascii="Arial" w:hAnsi="Arial" w:cs="Arial"/>
        </w:rPr>
        <w:t xml:space="preserve"> mokykla, buveinė Klaipėdos g. 2, Gargždai</w:t>
      </w:r>
      <w:r w:rsidR="004C24E2">
        <w:rPr>
          <w:rFonts w:ascii="Arial" w:hAnsi="Arial" w:cs="Arial"/>
        </w:rPr>
        <w:t>;</w:t>
      </w:r>
    </w:p>
    <w:p w14:paraId="7D65EE86" w14:textId="5C116708" w:rsidR="00706D4D" w:rsidRPr="00214E88" w:rsidRDefault="000163B4" w:rsidP="00706D4D">
      <w:pPr>
        <w:pStyle w:val="Sraopastraipa"/>
        <w:tabs>
          <w:tab w:val="left" w:pos="3450"/>
        </w:tabs>
        <w:spacing w:line="276" w:lineRule="auto"/>
        <w:ind w:left="0" w:firstLine="1134"/>
        <w:jc w:val="both"/>
        <w:rPr>
          <w:rFonts w:ascii="Arial" w:hAnsi="Arial" w:cs="Arial"/>
        </w:rPr>
      </w:pPr>
      <w:r>
        <w:rPr>
          <w:rFonts w:ascii="Arial" w:hAnsi="Arial" w:cs="Arial"/>
        </w:rPr>
        <w:t>1.2.</w:t>
      </w:r>
      <w:r w:rsidR="00706D4D">
        <w:rPr>
          <w:rFonts w:ascii="Arial" w:hAnsi="Arial" w:cs="Arial"/>
        </w:rPr>
        <w:t xml:space="preserve"> </w:t>
      </w:r>
      <w:r w:rsidR="00D41B15" w:rsidRPr="00214E88">
        <w:rPr>
          <w:rFonts w:ascii="Arial" w:hAnsi="Arial" w:cs="Arial"/>
        </w:rPr>
        <w:t>Biudžetinės įstaigos Klaipėdos r. Sendvario</w:t>
      </w:r>
      <w:r w:rsidR="00D41B15">
        <w:rPr>
          <w:rFonts w:ascii="Arial" w:hAnsi="Arial" w:cs="Arial"/>
        </w:rPr>
        <w:t xml:space="preserve"> „Saulės“</w:t>
      </w:r>
      <w:r w:rsidR="00D41B15" w:rsidRPr="00214E88">
        <w:rPr>
          <w:rFonts w:ascii="Arial" w:hAnsi="Arial" w:cs="Arial"/>
        </w:rPr>
        <w:t xml:space="preserve"> mokyklos steigimo tikslas – švietimo, kultūros, sporto veiklų organizavimas</w:t>
      </w:r>
      <w:r w:rsidR="004C24E2">
        <w:rPr>
          <w:rFonts w:ascii="Arial" w:hAnsi="Arial" w:cs="Arial"/>
        </w:rPr>
        <w:t>;</w:t>
      </w:r>
    </w:p>
    <w:p w14:paraId="4A7C8D48" w14:textId="7A5C9530" w:rsidR="00706D4D" w:rsidRPr="00214E88" w:rsidRDefault="000163B4" w:rsidP="00706D4D">
      <w:pPr>
        <w:widowControl w:val="0"/>
        <w:tabs>
          <w:tab w:val="left" w:pos="1134"/>
          <w:tab w:val="left" w:pos="1800"/>
        </w:tabs>
        <w:overflowPunct w:val="0"/>
        <w:autoSpaceDE w:val="0"/>
        <w:autoSpaceDN w:val="0"/>
        <w:adjustRightInd w:val="0"/>
        <w:spacing w:line="276" w:lineRule="auto"/>
        <w:ind w:firstLine="1134"/>
        <w:jc w:val="both"/>
        <w:rPr>
          <w:rFonts w:ascii="Arial" w:hAnsi="Arial" w:cs="Arial"/>
        </w:rPr>
      </w:pPr>
      <w:r>
        <w:rPr>
          <w:rFonts w:ascii="Arial" w:hAnsi="Arial" w:cs="Arial"/>
        </w:rPr>
        <w:t>1.3.</w:t>
      </w:r>
      <w:r w:rsidR="00706D4D" w:rsidRPr="00214E88">
        <w:rPr>
          <w:rFonts w:ascii="Arial" w:hAnsi="Arial" w:cs="Arial"/>
        </w:rPr>
        <w:t xml:space="preserve"> Biudžetinės įstaigos Klaipėdos r. Sendvario</w:t>
      </w:r>
      <w:r w:rsidR="00D41B15">
        <w:rPr>
          <w:rFonts w:ascii="Arial" w:hAnsi="Arial" w:cs="Arial"/>
        </w:rPr>
        <w:t xml:space="preserve"> „Saulės“</w:t>
      </w:r>
      <w:r w:rsidR="00706D4D" w:rsidRPr="00214E88">
        <w:rPr>
          <w:rFonts w:ascii="Arial" w:hAnsi="Arial" w:cs="Arial"/>
        </w:rPr>
        <w:t xml:space="preserve"> mokyklos savininko teises ir pareigas</w:t>
      </w:r>
      <w:bookmarkStart w:id="2" w:name="_Hlk166672079"/>
      <w:r w:rsidR="00706D4D" w:rsidRPr="00214E88">
        <w:rPr>
          <w:rFonts w:ascii="Arial" w:hAnsi="Arial" w:cs="Arial"/>
        </w:rPr>
        <w:t xml:space="preserve"> įgyvendina Klaipėdos rajono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bookmarkEnd w:id="2"/>
      <w:r w:rsidR="00706D4D" w:rsidRPr="00214E88">
        <w:rPr>
          <w:rFonts w:ascii="Arial" w:hAnsi="Arial" w:cs="Arial"/>
        </w:rPr>
        <w:t xml:space="preserve"> </w:t>
      </w:r>
    </w:p>
    <w:p w14:paraId="2744CDB6" w14:textId="0B3E1179" w:rsidR="00706D4D" w:rsidRPr="00214E88" w:rsidRDefault="000163B4" w:rsidP="00C17174">
      <w:pPr>
        <w:tabs>
          <w:tab w:val="left" w:pos="1134"/>
          <w:tab w:val="left" w:pos="3450"/>
        </w:tabs>
        <w:spacing w:line="276" w:lineRule="auto"/>
        <w:ind w:firstLine="1134"/>
        <w:jc w:val="both"/>
        <w:rPr>
          <w:rFonts w:ascii="Arial" w:hAnsi="Arial" w:cs="Arial"/>
        </w:rPr>
      </w:pPr>
      <w:r>
        <w:rPr>
          <w:rFonts w:ascii="Arial" w:hAnsi="Arial" w:cs="Arial"/>
        </w:rPr>
        <w:t>2</w:t>
      </w:r>
      <w:r w:rsidR="00706D4D" w:rsidRPr="00214E88">
        <w:rPr>
          <w:rFonts w:ascii="Arial" w:hAnsi="Arial" w:cs="Arial"/>
        </w:rPr>
        <w:t>. Patvirtinti Klaipėdos r. Sendvario</w:t>
      </w:r>
      <w:r w:rsidR="00D41B15">
        <w:rPr>
          <w:rFonts w:ascii="Arial" w:hAnsi="Arial" w:cs="Arial"/>
        </w:rPr>
        <w:t xml:space="preserve"> „Saulės“</w:t>
      </w:r>
      <w:r w:rsidR="00706D4D" w:rsidRPr="00214E88">
        <w:rPr>
          <w:rFonts w:ascii="Arial" w:hAnsi="Arial" w:cs="Arial"/>
        </w:rPr>
        <w:t xml:space="preserve"> mokyklos nuostatus  (pridedama)</w:t>
      </w:r>
      <w:r w:rsidR="00D41B15">
        <w:rPr>
          <w:rFonts w:ascii="Arial" w:hAnsi="Arial" w:cs="Arial"/>
        </w:rPr>
        <w:t>.</w:t>
      </w:r>
    </w:p>
    <w:p w14:paraId="15948EB2" w14:textId="25B7DDE5" w:rsidR="00706D4D" w:rsidRPr="00214E88" w:rsidRDefault="000163B4" w:rsidP="00C17174">
      <w:pPr>
        <w:spacing w:line="276" w:lineRule="auto"/>
        <w:ind w:firstLine="1134"/>
        <w:jc w:val="both"/>
        <w:rPr>
          <w:rFonts w:ascii="Arial" w:hAnsi="Arial" w:cs="Arial"/>
          <w:color w:val="000000"/>
        </w:rPr>
      </w:pPr>
      <w:r>
        <w:rPr>
          <w:rFonts w:ascii="Arial" w:hAnsi="Arial" w:cs="Arial"/>
        </w:rPr>
        <w:t>3</w:t>
      </w:r>
      <w:r w:rsidR="00706D4D" w:rsidRPr="00214E88">
        <w:rPr>
          <w:rFonts w:ascii="Arial" w:hAnsi="Arial" w:cs="Arial"/>
        </w:rPr>
        <w:t>. Įgalioti Klaipėdos r</w:t>
      </w:r>
      <w:r w:rsidR="004C24E2">
        <w:rPr>
          <w:rFonts w:ascii="Arial" w:hAnsi="Arial" w:cs="Arial"/>
        </w:rPr>
        <w:t>ajono</w:t>
      </w:r>
      <w:r w:rsidR="00706D4D" w:rsidRPr="00214E88">
        <w:rPr>
          <w:rFonts w:ascii="Arial" w:hAnsi="Arial" w:cs="Arial"/>
        </w:rPr>
        <w:t xml:space="preserve"> savivaldybės administracijos Švietimo ir sporto skyriaus patarėją Vilmą </w:t>
      </w:r>
      <w:proofErr w:type="spellStart"/>
      <w:r w:rsidR="00706D4D" w:rsidRPr="00214E88">
        <w:rPr>
          <w:rFonts w:ascii="Arial" w:hAnsi="Arial" w:cs="Arial"/>
        </w:rPr>
        <w:t>Gudzevičienę</w:t>
      </w:r>
      <w:proofErr w:type="spellEnd"/>
      <w:r w:rsidR="00706D4D" w:rsidRPr="00214E88">
        <w:rPr>
          <w:rFonts w:ascii="Arial" w:hAnsi="Arial" w:cs="Arial"/>
        </w:rPr>
        <w:t xml:space="preserve"> pasirašyti Klaipėdos r. Sendvario mokyklos  nuostatus </w:t>
      </w:r>
      <w:r w:rsidR="00706D4D" w:rsidRPr="00214E88">
        <w:rPr>
          <w:rFonts w:ascii="Arial" w:hAnsi="Arial" w:cs="Arial"/>
          <w:color w:val="000000"/>
        </w:rPr>
        <w:t>ir teisės aktų nustatyta tvarka įregistruoti juos Juridinių asmenų registre</w:t>
      </w:r>
      <w:r w:rsidR="00706D4D" w:rsidRPr="00214E88">
        <w:rPr>
          <w:rFonts w:ascii="Arial" w:hAnsi="Arial" w:cs="Arial"/>
        </w:rPr>
        <w:t>.</w:t>
      </w:r>
    </w:p>
    <w:p w14:paraId="7F32F264" w14:textId="6E195784" w:rsidR="00706D4D" w:rsidRPr="00214E88" w:rsidRDefault="000163B4" w:rsidP="00C17174">
      <w:pPr>
        <w:tabs>
          <w:tab w:val="left" w:pos="3450"/>
        </w:tabs>
        <w:spacing w:line="276" w:lineRule="auto"/>
        <w:ind w:firstLine="1134"/>
        <w:jc w:val="both"/>
        <w:rPr>
          <w:rFonts w:ascii="Arial" w:hAnsi="Arial" w:cs="Arial"/>
        </w:rPr>
      </w:pPr>
      <w:r>
        <w:rPr>
          <w:rFonts w:ascii="Arial" w:hAnsi="Arial" w:cs="Arial"/>
        </w:rPr>
        <w:t>4</w:t>
      </w:r>
      <w:r w:rsidR="00706D4D" w:rsidRPr="00214E88">
        <w:rPr>
          <w:rFonts w:ascii="Arial" w:hAnsi="Arial" w:cs="Arial"/>
        </w:rPr>
        <w:t xml:space="preserve">. Nustatyti, kad šio sprendimo 1 punktas įsigalioja nuo šio sprendimo </w:t>
      </w:r>
      <w:r>
        <w:rPr>
          <w:rFonts w:ascii="Arial" w:hAnsi="Arial" w:cs="Arial"/>
        </w:rPr>
        <w:t>2</w:t>
      </w:r>
      <w:r w:rsidR="00706D4D" w:rsidRPr="00214E88">
        <w:rPr>
          <w:rFonts w:ascii="Arial" w:hAnsi="Arial" w:cs="Arial"/>
        </w:rPr>
        <w:t xml:space="preserve"> punktu patvirtintų nuostatų įregistravimo Juridinių asmenų registre dienos.</w:t>
      </w:r>
    </w:p>
    <w:p w14:paraId="23ABB49C" w14:textId="1543161D" w:rsidR="00706D4D" w:rsidRPr="00214E88" w:rsidRDefault="004C24E2" w:rsidP="00C17174">
      <w:pPr>
        <w:tabs>
          <w:tab w:val="left" w:pos="3450"/>
        </w:tabs>
        <w:spacing w:after="480" w:line="276" w:lineRule="auto"/>
        <w:ind w:firstLine="1134"/>
        <w:jc w:val="both"/>
        <w:rPr>
          <w:rFonts w:ascii="Arial" w:hAnsi="Arial" w:cs="Arial"/>
        </w:rPr>
      </w:pPr>
      <w:r>
        <w:rPr>
          <w:rFonts w:ascii="Arial" w:hAnsi="Arial" w:cs="Arial"/>
        </w:rPr>
        <w:t>5</w:t>
      </w:r>
      <w:r w:rsidR="00706D4D" w:rsidRPr="00214E88">
        <w:rPr>
          <w:rFonts w:ascii="Arial" w:hAnsi="Arial" w:cs="Arial"/>
        </w:rPr>
        <w:t xml:space="preserve">. Skelbti šį sprendimą Teisės aktų registre. </w:t>
      </w:r>
    </w:p>
    <w:p w14:paraId="650DADA3" w14:textId="37DF54A1" w:rsidR="00706D4D" w:rsidRPr="00214E88" w:rsidRDefault="00706D4D" w:rsidP="00C17174">
      <w:pPr>
        <w:tabs>
          <w:tab w:val="left" w:pos="3450"/>
        </w:tabs>
        <w:spacing w:after="240" w:line="276" w:lineRule="auto"/>
        <w:rPr>
          <w:rFonts w:ascii="Arial" w:hAnsi="Arial" w:cs="Arial"/>
        </w:rPr>
      </w:pPr>
      <w:r w:rsidRPr="00214E88">
        <w:rPr>
          <w:rFonts w:ascii="Arial" w:hAnsi="Arial" w:cs="Arial"/>
        </w:rPr>
        <w:t>Savivaldybės meras</w:t>
      </w:r>
    </w:p>
    <w:p w14:paraId="0670CA0B" w14:textId="328CF808" w:rsidR="00706D4D" w:rsidRDefault="00706D4D" w:rsidP="00C17174">
      <w:pPr>
        <w:tabs>
          <w:tab w:val="left" w:pos="7500"/>
        </w:tabs>
        <w:spacing w:after="240" w:line="276" w:lineRule="auto"/>
        <w:rPr>
          <w:rFonts w:ascii="Arial" w:hAnsi="Arial" w:cs="Arial"/>
          <w:lang w:val="fi-FI"/>
        </w:rPr>
      </w:pPr>
      <w:r w:rsidRPr="00214E88">
        <w:rPr>
          <w:rFonts w:ascii="Arial" w:hAnsi="Arial" w:cs="Arial"/>
        </w:rPr>
        <w:t xml:space="preserve">TEIKIA </w:t>
      </w:r>
      <w:r w:rsidRPr="00214E88">
        <w:rPr>
          <w:rFonts w:ascii="Arial" w:hAnsi="Arial" w:cs="Arial"/>
          <w:caps/>
        </w:rPr>
        <w:t>S</w:t>
      </w:r>
      <w:r w:rsidRPr="00214E88">
        <w:rPr>
          <w:rFonts w:ascii="Arial" w:hAnsi="Arial" w:cs="Arial"/>
        </w:rPr>
        <w:t>avivaldybės meras B. Markauskas</w:t>
      </w:r>
    </w:p>
    <w:p w14:paraId="45CCB0C2" w14:textId="699DB18B" w:rsidR="00706D4D" w:rsidRDefault="00706D4D" w:rsidP="00C17174">
      <w:pPr>
        <w:tabs>
          <w:tab w:val="left" w:pos="9639"/>
          <w:tab w:val="left" w:pos="9720"/>
        </w:tabs>
        <w:spacing w:after="240" w:line="276" w:lineRule="auto"/>
        <w:rPr>
          <w:rFonts w:ascii="Arial" w:hAnsi="Arial" w:cs="Arial"/>
          <w:lang w:val="fi-FI"/>
        </w:rPr>
      </w:pPr>
      <w:r w:rsidRPr="00214E88">
        <w:rPr>
          <w:rFonts w:ascii="Arial" w:hAnsi="Arial" w:cs="Arial"/>
          <w:lang w:val="fi-FI"/>
        </w:rPr>
        <w:t>PARENGĖ</w:t>
      </w:r>
      <w:r>
        <w:rPr>
          <w:rFonts w:ascii="Arial" w:hAnsi="Arial" w:cs="Arial"/>
        </w:rPr>
        <w:t xml:space="preserve">: </w:t>
      </w:r>
      <w:r w:rsidR="00160E56" w:rsidRPr="00214E88">
        <w:rPr>
          <w:rFonts w:ascii="Arial" w:hAnsi="Arial" w:cs="Arial"/>
        </w:rPr>
        <w:t>A</w:t>
      </w:r>
      <w:r w:rsidR="00160E56">
        <w:rPr>
          <w:rFonts w:ascii="Arial" w:hAnsi="Arial" w:cs="Arial"/>
        </w:rPr>
        <w:t>.</w:t>
      </w:r>
      <w:r w:rsidR="00160E56" w:rsidRPr="00214E88">
        <w:rPr>
          <w:rFonts w:ascii="Arial" w:hAnsi="Arial" w:cs="Arial"/>
        </w:rPr>
        <w:t xml:space="preserve"> </w:t>
      </w:r>
      <w:r w:rsidRPr="00214E88">
        <w:rPr>
          <w:rFonts w:ascii="Arial" w:hAnsi="Arial" w:cs="Arial"/>
        </w:rPr>
        <w:t>Petravi</w:t>
      </w:r>
      <w:r>
        <w:rPr>
          <w:rFonts w:ascii="Arial" w:hAnsi="Arial" w:cs="Arial"/>
        </w:rPr>
        <w:t>č</w:t>
      </w:r>
      <w:r w:rsidRPr="00214E88">
        <w:rPr>
          <w:rFonts w:ascii="Arial" w:hAnsi="Arial" w:cs="Arial"/>
        </w:rPr>
        <w:t>ius</w:t>
      </w:r>
    </w:p>
    <w:p w14:paraId="2B328CD6" w14:textId="22BDA2A9" w:rsidR="00A17826" w:rsidRPr="00832808" w:rsidRDefault="00A17826" w:rsidP="00A17826">
      <w:pPr>
        <w:tabs>
          <w:tab w:val="left" w:pos="3450"/>
        </w:tabs>
        <w:spacing w:line="276" w:lineRule="auto"/>
        <w:jc w:val="both"/>
        <w:rPr>
          <w:rFonts w:ascii="Arial" w:hAnsi="Arial" w:cs="Arial"/>
          <w:lang w:val="fi-FI"/>
        </w:rPr>
      </w:pPr>
      <w:r w:rsidRPr="00832808">
        <w:rPr>
          <w:rFonts w:ascii="Arial" w:hAnsi="Arial" w:cs="Arial"/>
          <w:lang w:val="fi-FI"/>
        </w:rPr>
        <w:t>SUDERINTA:</w:t>
      </w:r>
    </w:p>
    <w:p w14:paraId="4D51B9DE" w14:textId="77777777" w:rsidR="00A17826" w:rsidRDefault="00A17826" w:rsidP="00A1782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r>
        <w:rPr>
          <w:rFonts w:ascii="Arial" w:hAnsi="Arial" w:cs="Arial"/>
        </w:rPr>
        <w:tab/>
      </w:r>
      <w:r w:rsidRPr="007C5AF0">
        <w:rPr>
          <w:rFonts w:ascii="Arial" w:hAnsi="Arial" w:cs="Arial"/>
        </w:rPr>
        <w:t xml:space="preserve">D. Beliokaitė </w:t>
      </w:r>
      <w:r>
        <w:rPr>
          <w:rFonts w:ascii="Arial" w:hAnsi="Arial" w:cs="Arial"/>
        </w:rPr>
        <w:tab/>
      </w:r>
      <w:r w:rsidRPr="007C5AF0">
        <w:rPr>
          <w:rFonts w:ascii="Arial" w:hAnsi="Arial" w:cs="Arial"/>
        </w:rPr>
        <w:t>V. Jasas</w:t>
      </w:r>
      <w:r>
        <w:rPr>
          <w:rFonts w:ascii="Arial" w:hAnsi="Arial" w:cs="Arial"/>
        </w:rPr>
        <w:tab/>
      </w:r>
      <w:r w:rsidRPr="007C5AF0">
        <w:rPr>
          <w:rFonts w:ascii="Arial" w:hAnsi="Arial" w:cs="Arial"/>
        </w:rPr>
        <w:t>D. Kubilius</w:t>
      </w:r>
    </w:p>
    <w:p w14:paraId="53546877" w14:textId="541F9F8B" w:rsidR="00A17826" w:rsidRDefault="003030F2" w:rsidP="00A17826">
      <w:pPr>
        <w:tabs>
          <w:tab w:val="left" w:pos="2694"/>
          <w:tab w:val="left" w:pos="4962"/>
        </w:tabs>
        <w:spacing w:line="276" w:lineRule="auto"/>
        <w:jc w:val="both"/>
        <w:rPr>
          <w:rFonts w:ascii="Arial" w:hAnsi="Arial" w:cs="Arial"/>
        </w:rPr>
      </w:pPr>
      <w:r>
        <w:rPr>
          <w:rFonts w:ascii="Arial" w:hAnsi="Arial" w:cs="Arial"/>
        </w:rPr>
        <w:t xml:space="preserve">R. Zubienė     </w:t>
      </w:r>
      <w:r w:rsidR="00A17826">
        <w:rPr>
          <w:rFonts w:ascii="Arial" w:hAnsi="Arial" w:cs="Arial"/>
        </w:rPr>
        <w:t xml:space="preserve">               V. Riaukienė</w:t>
      </w:r>
      <w:r w:rsidR="00A17826">
        <w:rPr>
          <w:rFonts w:ascii="Arial" w:hAnsi="Arial" w:cs="Arial"/>
        </w:rPr>
        <w:tab/>
        <w:t xml:space="preserve">    </w:t>
      </w:r>
      <w:r w:rsidR="00A17826" w:rsidRPr="007C5AF0">
        <w:rPr>
          <w:rFonts w:ascii="Arial" w:hAnsi="Arial" w:cs="Arial"/>
        </w:rPr>
        <w:t>B. Markauskas</w:t>
      </w:r>
    </w:p>
    <w:p w14:paraId="4EA5D66E" w14:textId="49CA6F68" w:rsidR="00706D4D" w:rsidRPr="00FE7C21" w:rsidRDefault="00706D4D" w:rsidP="00A1782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 xml:space="preserve">DĖL TARYBOS SPRENDIMO </w:t>
      </w:r>
      <w:r w:rsidRPr="00D41B15">
        <w:rPr>
          <w:rFonts w:ascii="Arial" w:eastAsiaTheme="minorHAnsi" w:hAnsi="Arial" w:cs="Arial"/>
          <w:b/>
          <w:bCs/>
          <w:color w:val="auto"/>
        </w:rPr>
        <w:t>„</w:t>
      </w:r>
      <w:r w:rsidR="00D41B15" w:rsidRPr="00D41B15">
        <w:rPr>
          <w:rFonts w:ascii="Arial" w:hAnsi="Arial" w:cs="Arial"/>
          <w:b/>
          <w:bCs/>
          <w:color w:val="auto"/>
        </w:rPr>
        <w:t>DĖL  BIUDŽETINĖS ĮSTAIGOS KLAIPĖDOS R. SENDVARIO „SAULĖS“ MOKYKLOS ĮSTEIGIMO IR NUOSTATŲ PATVIRTINIMO</w:t>
      </w:r>
      <w:r w:rsidRPr="00D41B15">
        <w:rPr>
          <w:rFonts w:ascii="Arial" w:hAnsi="Arial" w:cs="Arial"/>
          <w:b/>
          <w:bCs/>
          <w:color w:val="auto"/>
        </w:rPr>
        <w:t xml:space="preserve">“ </w:t>
      </w:r>
      <w:r w:rsidRPr="00FE7C21">
        <w:rPr>
          <w:rFonts w:ascii="Arial" w:hAnsi="Arial" w:cs="Arial"/>
          <w:b/>
          <w:bCs/>
          <w:color w:val="auto"/>
        </w:rPr>
        <w:t>PROJEKTO</w:t>
      </w:r>
    </w:p>
    <w:p w14:paraId="3265C96B" w14:textId="3D833C89" w:rsidR="00706D4D" w:rsidRPr="00706D4D" w:rsidRDefault="00706D4D" w:rsidP="00706D4D">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Pr>
          <w:rFonts w:ascii="Arial" w:eastAsiaTheme="minorEastAsia" w:hAnsi="Arial" w:cs="Arial"/>
          <w:bCs/>
          <w:u w:color="000000"/>
          <w:lang w:eastAsia="lt-LT"/>
          <w14:ligatures w14:val="standardContextual"/>
        </w:rPr>
        <w:t>birželio 12</w:t>
      </w:r>
      <w:r w:rsidRPr="00EB06D4">
        <w:rPr>
          <w:rFonts w:ascii="Arial" w:eastAsiaTheme="minorEastAsia" w:hAnsi="Arial" w:cs="Arial"/>
          <w:bCs/>
          <w:u w:color="000000"/>
          <w:lang w:eastAsia="lt-LT"/>
          <w14:ligatures w14:val="standardContextual"/>
        </w:rPr>
        <w:t xml:space="preserve">  d.</w:t>
      </w:r>
    </w:p>
    <w:p w14:paraId="2BBA6394" w14:textId="1B3CB2E1" w:rsidR="00FC294D" w:rsidRPr="00706D4D" w:rsidRDefault="00FC294D" w:rsidP="00706D4D">
      <w:pPr>
        <w:pStyle w:val="Sraopastraipa"/>
        <w:numPr>
          <w:ilvl w:val="0"/>
          <w:numId w:val="15"/>
        </w:numPr>
        <w:spacing w:line="276" w:lineRule="auto"/>
        <w:ind w:left="0" w:firstLine="1134"/>
        <w:jc w:val="both"/>
        <w:rPr>
          <w:rFonts w:ascii="Arial" w:hAnsi="Arial" w:cs="Arial"/>
          <w:bCs/>
        </w:rPr>
      </w:pPr>
      <w:r w:rsidRPr="00706D4D">
        <w:rPr>
          <w:rFonts w:ascii="Arial" w:hAnsi="Arial" w:cs="Arial"/>
          <w:bCs/>
        </w:rPr>
        <w:t xml:space="preserve">Parengto sprendimo projekto tikslai, uždaviniai (ko šiuo sprendimu norima pasiekti): </w:t>
      </w:r>
    </w:p>
    <w:p w14:paraId="1BDE0E9E" w14:textId="4E8F304A" w:rsidR="00ED3723" w:rsidRPr="00706D4D" w:rsidRDefault="00D33953" w:rsidP="00706D4D">
      <w:pPr>
        <w:pStyle w:val="Sraopastraipa"/>
        <w:spacing w:line="276" w:lineRule="auto"/>
        <w:ind w:left="0" w:firstLine="1134"/>
        <w:jc w:val="both"/>
        <w:rPr>
          <w:rFonts w:ascii="Arial" w:hAnsi="Arial" w:cs="Arial"/>
          <w:color w:val="212529"/>
          <w:shd w:val="clear" w:color="auto" w:fill="FFFFFF"/>
        </w:rPr>
      </w:pPr>
      <w:r w:rsidRPr="00706D4D">
        <w:rPr>
          <w:rFonts w:ascii="Arial" w:hAnsi="Arial" w:cs="Arial"/>
          <w:bCs/>
        </w:rPr>
        <w:t xml:space="preserve">Sendvario seniūnijos </w:t>
      </w:r>
      <w:proofErr w:type="spellStart"/>
      <w:r w:rsidR="009416A6" w:rsidRPr="00706D4D">
        <w:rPr>
          <w:rFonts w:ascii="Arial" w:hAnsi="Arial" w:cs="Arial"/>
          <w:bCs/>
        </w:rPr>
        <w:t>T</w:t>
      </w:r>
      <w:r w:rsidRPr="00706D4D">
        <w:rPr>
          <w:rFonts w:ascii="Arial" w:hAnsi="Arial" w:cs="Arial"/>
          <w:bCs/>
        </w:rPr>
        <w:t>rušelių</w:t>
      </w:r>
      <w:proofErr w:type="spellEnd"/>
      <w:r w:rsidRPr="00706D4D">
        <w:rPr>
          <w:rFonts w:ascii="Arial" w:hAnsi="Arial" w:cs="Arial"/>
          <w:bCs/>
        </w:rPr>
        <w:t xml:space="preserve"> kaime</w:t>
      </w:r>
      <w:r w:rsidR="009416A6" w:rsidRPr="00706D4D">
        <w:rPr>
          <w:rFonts w:ascii="Arial" w:hAnsi="Arial" w:cs="Arial"/>
          <w:bCs/>
        </w:rPr>
        <w:t xml:space="preserve"> </w:t>
      </w:r>
      <w:r w:rsidR="009416A6" w:rsidRPr="00706D4D">
        <w:rPr>
          <w:rFonts w:ascii="Arial" w:hAnsi="Arial" w:cs="Arial"/>
          <w:color w:val="212529"/>
          <w:shd w:val="clear" w:color="auto" w:fill="FFFFFF"/>
        </w:rPr>
        <w:t xml:space="preserve">Savivaldybei priklausančiame 3,7 ha žemės sklype </w:t>
      </w:r>
      <w:proofErr w:type="spellStart"/>
      <w:r w:rsidR="009416A6" w:rsidRPr="00706D4D">
        <w:rPr>
          <w:rFonts w:ascii="Arial" w:hAnsi="Arial" w:cs="Arial"/>
          <w:color w:val="212529"/>
          <w:shd w:val="clear" w:color="auto" w:fill="FFFFFF"/>
        </w:rPr>
        <w:t>Trušeliuose</w:t>
      </w:r>
      <w:proofErr w:type="spellEnd"/>
      <w:r w:rsidR="009416A6" w:rsidRPr="00706D4D">
        <w:rPr>
          <w:rFonts w:ascii="Arial" w:hAnsi="Arial" w:cs="Arial"/>
          <w:color w:val="212529"/>
          <w:shd w:val="clear" w:color="auto" w:fill="FFFFFF"/>
        </w:rPr>
        <w:t xml:space="preserve">, </w:t>
      </w:r>
      <w:proofErr w:type="spellStart"/>
      <w:r w:rsidR="009416A6" w:rsidRPr="00706D4D">
        <w:rPr>
          <w:rFonts w:ascii="Arial" w:hAnsi="Arial" w:cs="Arial"/>
          <w:color w:val="212529"/>
          <w:shd w:val="clear" w:color="auto" w:fill="FFFFFF"/>
        </w:rPr>
        <w:t>Agilos</w:t>
      </w:r>
      <w:proofErr w:type="spellEnd"/>
      <w:r w:rsidR="009416A6" w:rsidRPr="00706D4D">
        <w:rPr>
          <w:rFonts w:ascii="Arial" w:hAnsi="Arial" w:cs="Arial"/>
          <w:color w:val="212529"/>
          <w:shd w:val="clear" w:color="auto" w:fill="FFFFFF"/>
        </w:rPr>
        <w:t xml:space="preserve"> g. 12, jau  statoma švietimo įstaiga, kurioje bus komplektuojamos ikimokyklinio, priešmokyklinio ugdymo  grupės (apie 230 vaikų), ir bendrojo ugdymo klasės (apie 550 mokinių). Taip pat bus įrengta universali sporto salė, treniruoklių salė, kultūros salė su pagalbinėmis patalpomis, bibliotekos patalpos. Prie mokyklos taip pat bus sukurta visa reikalinga lauko infrastruktūra su mini futbolo, rankinio aikštele, krepšinio ir tinklinio, lauko teniso ir padelio aikštelėmis, lengvosios atletikos užsiėmimams reikalinga infrastruktūra, lauko treniruokliais ir kt. </w:t>
      </w:r>
    </w:p>
    <w:p w14:paraId="4274F08A" w14:textId="6611B0C4" w:rsidR="00D33953" w:rsidRPr="00706D4D" w:rsidRDefault="009416A6" w:rsidP="00706D4D">
      <w:pPr>
        <w:pStyle w:val="Sraopastraipa"/>
        <w:spacing w:line="276" w:lineRule="auto"/>
        <w:ind w:left="0" w:firstLine="1134"/>
        <w:jc w:val="both"/>
        <w:rPr>
          <w:rFonts w:ascii="Arial" w:hAnsi="Arial" w:cs="Arial"/>
          <w:bCs/>
        </w:rPr>
      </w:pPr>
      <w:r w:rsidRPr="00706D4D">
        <w:rPr>
          <w:rFonts w:ascii="Arial" w:hAnsi="Arial" w:cs="Arial"/>
          <w:color w:val="212529"/>
          <w:shd w:val="clear" w:color="auto" w:fill="FFFFFF"/>
        </w:rPr>
        <w:t>Teikiamu sprendimo projektu siūloma įsteigti Klaipėdos r</w:t>
      </w:r>
      <w:r w:rsidR="00D41B15">
        <w:rPr>
          <w:rFonts w:ascii="Arial" w:hAnsi="Arial" w:cs="Arial"/>
          <w:color w:val="212529"/>
          <w:shd w:val="clear" w:color="auto" w:fill="FFFFFF"/>
        </w:rPr>
        <w:t>.</w:t>
      </w:r>
      <w:r w:rsidRPr="00706D4D">
        <w:rPr>
          <w:rFonts w:ascii="Arial" w:hAnsi="Arial" w:cs="Arial"/>
          <w:color w:val="212529"/>
          <w:shd w:val="clear" w:color="auto" w:fill="FFFFFF"/>
        </w:rPr>
        <w:t xml:space="preserve"> </w:t>
      </w:r>
      <w:r w:rsidRPr="00F602FA">
        <w:rPr>
          <w:rFonts w:ascii="Arial" w:hAnsi="Arial" w:cs="Arial"/>
          <w:color w:val="212529"/>
          <w:shd w:val="clear" w:color="auto" w:fill="FFFFFF"/>
        </w:rPr>
        <w:t>Sendvario</w:t>
      </w:r>
      <w:r w:rsidR="00D41B15" w:rsidRPr="00F602FA">
        <w:rPr>
          <w:rFonts w:ascii="Arial" w:hAnsi="Arial" w:cs="Arial"/>
          <w:color w:val="212529"/>
          <w:shd w:val="clear" w:color="auto" w:fill="FFFFFF"/>
        </w:rPr>
        <w:t xml:space="preserve"> „Saulės“</w:t>
      </w:r>
      <w:r w:rsidRPr="00706D4D">
        <w:rPr>
          <w:rFonts w:ascii="Arial" w:hAnsi="Arial" w:cs="Arial"/>
          <w:b/>
          <w:bCs/>
          <w:color w:val="212529"/>
          <w:shd w:val="clear" w:color="auto" w:fill="FFFFFF"/>
        </w:rPr>
        <w:t xml:space="preserve"> </w:t>
      </w:r>
      <w:r w:rsidRPr="00F602FA">
        <w:rPr>
          <w:rFonts w:ascii="Arial" w:hAnsi="Arial" w:cs="Arial"/>
          <w:color w:val="212529"/>
          <w:shd w:val="clear" w:color="auto" w:fill="FFFFFF"/>
        </w:rPr>
        <w:t>mokyklą</w:t>
      </w:r>
      <w:r w:rsidRPr="00706D4D">
        <w:rPr>
          <w:rFonts w:ascii="Arial" w:hAnsi="Arial" w:cs="Arial"/>
          <w:color w:val="212529"/>
          <w:shd w:val="clear" w:color="auto" w:fill="FFFFFF"/>
        </w:rPr>
        <w:t xml:space="preserve"> ir patvirtinti jos nuostatus. Įsteigus mokyklą ir nuostatus užregistravus Registrų centre, būtų skelbiamas konkursas šios mokyklos direktoriaus pareigoms. Paskirtas mokyklos direktorius galėtų koordinuoti darbus, kurie susiję su </w:t>
      </w:r>
      <w:r w:rsidR="004622DC" w:rsidRPr="00706D4D">
        <w:rPr>
          <w:rFonts w:ascii="Arial" w:hAnsi="Arial" w:cs="Arial"/>
          <w:color w:val="212529"/>
          <w:shd w:val="clear" w:color="auto" w:fill="FFFFFF"/>
        </w:rPr>
        <w:t>būsimos mokyklos veikla. Taip pat netoli šios mokyklos (Juodžemių g. 29</w:t>
      </w:r>
      <w:r w:rsidR="007332DC" w:rsidRPr="00706D4D">
        <w:rPr>
          <w:rFonts w:ascii="Arial" w:hAnsi="Arial" w:cs="Arial"/>
          <w:color w:val="212529"/>
          <w:shd w:val="clear" w:color="auto" w:fill="FFFFFF"/>
        </w:rPr>
        <w:t xml:space="preserve">, </w:t>
      </w:r>
      <w:proofErr w:type="spellStart"/>
      <w:r w:rsidR="007332DC" w:rsidRPr="00706D4D">
        <w:rPr>
          <w:rFonts w:ascii="Arial" w:hAnsi="Arial" w:cs="Arial"/>
          <w:color w:val="212529"/>
          <w:shd w:val="clear" w:color="auto" w:fill="FFFFFF"/>
        </w:rPr>
        <w:t>Mazūriškės</w:t>
      </w:r>
      <w:proofErr w:type="spellEnd"/>
      <w:r w:rsidR="004622DC" w:rsidRPr="00706D4D">
        <w:rPr>
          <w:rFonts w:ascii="Arial" w:hAnsi="Arial" w:cs="Arial"/>
          <w:color w:val="212529"/>
          <w:shd w:val="clear" w:color="auto" w:fill="FFFFFF"/>
        </w:rPr>
        <w:t xml:space="preserve">) </w:t>
      </w:r>
      <w:r w:rsidR="00260162" w:rsidRPr="00706D4D">
        <w:rPr>
          <w:rFonts w:ascii="Arial" w:hAnsi="Arial" w:cs="Arial"/>
          <w:color w:val="212529"/>
          <w:shd w:val="clear" w:color="auto" w:fill="FFFFFF"/>
        </w:rPr>
        <w:t xml:space="preserve">Savivaldybės </w:t>
      </w:r>
      <w:r w:rsidR="004622DC" w:rsidRPr="00706D4D">
        <w:rPr>
          <w:rFonts w:ascii="Arial" w:hAnsi="Arial" w:cs="Arial"/>
          <w:color w:val="212529"/>
          <w:shd w:val="clear" w:color="auto" w:fill="FFFFFF"/>
        </w:rPr>
        <w:t xml:space="preserve">bus statomas 8 grupių (150 vietų) lopšelis-darželis. Atstumas tarp šių dviejų pastatų </w:t>
      </w:r>
      <w:r w:rsidR="00560593" w:rsidRPr="00706D4D">
        <w:rPr>
          <w:rFonts w:ascii="Arial" w:hAnsi="Arial" w:cs="Arial"/>
          <w:color w:val="212529"/>
          <w:shd w:val="clear" w:color="auto" w:fill="FFFFFF"/>
        </w:rPr>
        <w:t xml:space="preserve">yra </w:t>
      </w:r>
      <w:r w:rsidR="004622DC" w:rsidRPr="00706D4D">
        <w:rPr>
          <w:rFonts w:ascii="Arial" w:hAnsi="Arial" w:cs="Arial"/>
          <w:color w:val="212529"/>
          <w:shd w:val="clear" w:color="auto" w:fill="FFFFFF"/>
        </w:rPr>
        <w:t>apie 800 metrų, o abiejuose pastatuose bus ugdomi ikimokyklinio, priešmokyklinio amžiaus vaikai</w:t>
      </w:r>
      <w:r w:rsidR="00F71A46" w:rsidRPr="00706D4D">
        <w:rPr>
          <w:rFonts w:ascii="Arial" w:hAnsi="Arial" w:cs="Arial"/>
          <w:color w:val="212529"/>
          <w:shd w:val="clear" w:color="auto" w:fill="FFFFFF"/>
        </w:rPr>
        <w:t xml:space="preserve">, todėl tikslinga nuostatuose įteisinti ir </w:t>
      </w:r>
      <w:r w:rsidR="00ED3723" w:rsidRPr="00706D4D">
        <w:rPr>
          <w:rFonts w:ascii="Arial" w:hAnsi="Arial" w:cs="Arial"/>
          <w:color w:val="212529"/>
          <w:shd w:val="clear" w:color="auto" w:fill="FFFFFF"/>
        </w:rPr>
        <w:t>S</w:t>
      </w:r>
      <w:r w:rsidR="00F71A46" w:rsidRPr="00706D4D">
        <w:rPr>
          <w:rFonts w:ascii="Arial" w:hAnsi="Arial" w:cs="Arial"/>
          <w:color w:val="212529"/>
          <w:shd w:val="clear" w:color="auto" w:fill="FFFFFF"/>
        </w:rPr>
        <w:t>endvario</w:t>
      </w:r>
      <w:r w:rsidR="00D41B15">
        <w:rPr>
          <w:rFonts w:ascii="Arial" w:hAnsi="Arial" w:cs="Arial"/>
          <w:color w:val="212529"/>
          <w:shd w:val="clear" w:color="auto" w:fill="FFFFFF"/>
        </w:rPr>
        <w:t xml:space="preserve"> „Saulės“</w:t>
      </w:r>
      <w:r w:rsidR="00F71A46" w:rsidRPr="00706D4D">
        <w:rPr>
          <w:rFonts w:ascii="Arial" w:hAnsi="Arial" w:cs="Arial"/>
          <w:color w:val="212529"/>
          <w:shd w:val="clear" w:color="auto" w:fill="FFFFFF"/>
        </w:rPr>
        <w:t xml:space="preserve"> mokyklos </w:t>
      </w:r>
      <w:proofErr w:type="spellStart"/>
      <w:r w:rsidR="00F71A46" w:rsidRPr="00706D4D">
        <w:rPr>
          <w:rFonts w:ascii="Arial" w:hAnsi="Arial" w:cs="Arial"/>
          <w:color w:val="212529"/>
          <w:shd w:val="clear" w:color="auto" w:fill="FFFFFF"/>
        </w:rPr>
        <w:t>Mazūriškių</w:t>
      </w:r>
      <w:proofErr w:type="spellEnd"/>
      <w:r w:rsidR="00F71A46" w:rsidRPr="00706D4D">
        <w:rPr>
          <w:rFonts w:ascii="Arial" w:hAnsi="Arial" w:cs="Arial"/>
          <w:color w:val="212529"/>
          <w:shd w:val="clear" w:color="auto" w:fill="FFFFFF"/>
        </w:rPr>
        <w:t xml:space="preserve"> skyrių.</w:t>
      </w:r>
      <w:r w:rsidR="004622DC" w:rsidRPr="00706D4D">
        <w:rPr>
          <w:rFonts w:ascii="Arial" w:hAnsi="Arial" w:cs="Arial"/>
          <w:color w:val="212529"/>
          <w:shd w:val="clear" w:color="auto" w:fill="FFFFFF"/>
        </w:rPr>
        <w:t xml:space="preserve"> </w:t>
      </w:r>
      <w:r w:rsidR="00F1076B" w:rsidRPr="00706D4D">
        <w:rPr>
          <w:rFonts w:ascii="Arial" w:hAnsi="Arial" w:cs="Arial"/>
          <w:color w:val="212529"/>
          <w:shd w:val="clear" w:color="auto" w:fill="FFFFFF"/>
        </w:rPr>
        <w:t>Už šio skyriaus veiklą atsakingas</w:t>
      </w:r>
      <w:r w:rsidR="00ED3723" w:rsidRPr="00706D4D">
        <w:rPr>
          <w:rFonts w:ascii="Arial" w:hAnsi="Arial" w:cs="Arial"/>
          <w:color w:val="212529"/>
          <w:shd w:val="clear" w:color="auto" w:fill="FFFFFF"/>
        </w:rPr>
        <w:t xml:space="preserve"> </w:t>
      </w:r>
      <w:r w:rsidR="00F1076B" w:rsidRPr="00706D4D">
        <w:rPr>
          <w:rFonts w:ascii="Arial" w:hAnsi="Arial" w:cs="Arial"/>
          <w:color w:val="212529"/>
          <w:shd w:val="clear" w:color="auto" w:fill="FFFFFF"/>
        </w:rPr>
        <w:t xml:space="preserve">būtų </w:t>
      </w:r>
      <w:r w:rsidR="00ED3723" w:rsidRPr="00706D4D">
        <w:rPr>
          <w:rFonts w:ascii="Arial" w:hAnsi="Arial" w:cs="Arial"/>
          <w:color w:val="212529"/>
          <w:shd w:val="clear" w:color="auto" w:fill="FFFFFF"/>
        </w:rPr>
        <w:t>tas pats vadovas kuris vadovaus ir Sendvario</w:t>
      </w:r>
      <w:r w:rsidR="00D41B15">
        <w:rPr>
          <w:rFonts w:ascii="Arial" w:hAnsi="Arial" w:cs="Arial"/>
          <w:color w:val="212529"/>
          <w:shd w:val="clear" w:color="auto" w:fill="FFFFFF"/>
        </w:rPr>
        <w:t xml:space="preserve"> „Saulės“</w:t>
      </w:r>
      <w:r w:rsidR="00ED3723" w:rsidRPr="00706D4D">
        <w:rPr>
          <w:rFonts w:ascii="Arial" w:hAnsi="Arial" w:cs="Arial"/>
          <w:color w:val="212529"/>
          <w:shd w:val="clear" w:color="auto" w:fill="FFFFFF"/>
        </w:rPr>
        <w:t xml:space="preserve"> mokyklai. </w:t>
      </w:r>
      <w:r w:rsidR="00560593" w:rsidRPr="00706D4D">
        <w:rPr>
          <w:rFonts w:ascii="Arial" w:hAnsi="Arial" w:cs="Arial"/>
          <w:color w:val="212529"/>
          <w:shd w:val="clear" w:color="auto" w:fill="FFFFFF"/>
        </w:rPr>
        <w:t>Viena šių įstaigų administracija galės operatyviau spręsti vaikų priėmimo, grupių</w:t>
      </w:r>
      <w:r w:rsidR="00F1076B" w:rsidRPr="00706D4D">
        <w:rPr>
          <w:rFonts w:ascii="Arial" w:hAnsi="Arial" w:cs="Arial"/>
          <w:color w:val="212529"/>
          <w:shd w:val="clear" w:color="auto" w:fill="FFFFFF"/>
        </w:rPr>
        <w:t xml:space="preserve">, klasių </w:t>
      </w:r>
      <w:r w:rsidR="00560593" w:rsidRPr="00706D4D">
        <w:rPr>
          <w:rFonts w:ascii="Arial" w:hAnsi="Arial" w:cs="Arial"/>
          <w:color w:val="212529"/>
          <w:shd w:val="clear" w:color="auto" w:fill="FFFFFF"/>
        </w:rPr>
        <w:t xml:space="preserve"> komplektavimo, efektyvesnio patalpų panaudojimo  klausimus. </w:t>
      </w:r>
    </w:p>
    <w:p w14:paraId="67DADA5E" w14:textId="565EC8ED" w:rsidR="00FC294D" w:rsidRPr="00706D4D" w:rsidRDefault="00FC294D" w:rsidP="00706D4D">
      <w:pPr>
        <w:pStyle w:val="Pagrindiniotekstotrauka"/>
        <w:tabs>
          <w:tab w:val="left" w:pos="540"/>
          <w:tab w:val="right" w:pos="9639"/>
        </w:tabs>
        <w:spacing w:after="0" w:line="276" w:lineRule="auto"/>
        <w:ind w:left="0" w:right="-79" w:firstLine="1134"/>
        <w:jc w:val="both"/>
        <w:rPr>
          <w:rFonts w:ascii="Arial" w:hAnsi="Arial" w:cs="Arial"/>
          <w:bCs/>
        </w:rPr>
      </w:pPr>
      <w:r w:rsidRPr="00706D4D">
        <w:rPr>
          <w:rFonts w:ascii="Arial" w:hAnsi="Arial" w:cs="Arial"/>
          <w:bCs/>
        </w:rPr>
        <w:t xml:space="preserve">2. Kaip šiuo metu yra teisiškai reglamentuojami projekte aptariami klausimai: </w:t>
      </w:r>
    </w:p>
    <w:p w14:paraId="5AE65C74" w14:textId="0DA71EC9" w:rsidR="00ED3723" w:rsidRPr="00706D4D" w:rsidRDefault="009C31B8" w:rsidP="00706D4D">
      <w:pPr>
        <w:pStyle w:val="Pagrindiniotekstotrauka"/>
        <w:tabs>
          <w:tab w:val="left" w:pos="540"/>
          <w:tab w:val="right" w:pos="9639"/>
        </w:tabs>
        <w:spacing w:after="0" w:line="276" w:lineRule="auto"/>
        <w:ind w:left="0" w:right="-79" w:firstLine="1134"/>
        <w:jc w:val="both"/>
        <w:rPr>
          <w:rFonts w:ascii="Arial" w:hAnsi="Arial" w:cs="Arial"/>
          <w:bCs/>
        </w:rPr>
      </w:pPr>
      <w:r w:rsidRPr="00706D4D">
        <w:rPr>
          <w:rFonts w:ascii="Arial" w:hAnsi="Arial" w:cs="Arial"/>
        </w:rPr>
        <w:tab/>
      </w:r>
      <w:r w:rsidR="00ED3723" w:rsidRPr="00706D4D">
        <w:rPr>
          <w:rFonts w:ascii="Arial" w:hAnsi="Arial" w:cs="Arial"/>
        </w:rPr>
        <w:t xml:space="preserve">Sprendimo projektas parengtas vadovaujantis Lietuvos Respublikos vietos savivaldos įstatymo </w:t>
      </w:r>
      <w:r w:rsidR="00ED3723" w:rsidRPr="00706D4D">
        <w:rPr>
          <w:rFonts w:ascii="Arial" w:hAnsi="Arial" w:cs="Arial"/>
          <w:color w:val="000000"/>
        </w:rPr>
        <w:t>15 straipsnio 2 dalies 9 ir 16 punktais, Lietuvos Respublikos biudžetinių įstaigų įstatymo 5 straipsnio 3 dalies 1 punktu, 6 straipsnio 3 dalimi, 8 straipsnio 2 dalimi</w:t>
      </w:r>
      <w:r w:rsidR="00ED3723" w:rsidRPr="00706D4D">
        <w:rPr>
          <w:rFonts w:ascii="Arial" w:hAnsi="Arial" w:cs="Arial"/>
        </w:rPr>
        <w:t>, Nuostatų, įstatų ar statutų įforminimo reikalavimais, patvirtintais Lietuvos Respublikos švietimo ir mokslo ministro 2011 m. birželio 29 d. įsakymu Nr. V-1164 „Dėl nuostatų, įstatų ar statutų įforminimo reikalavimų patvirtinimo“ (2021 m. balandžio 28 d. Nr. V-670 redakcija). Biudžetinių įstaigų įstatymo 6 straipsnis nustato:</w:t>
      </w:r>
    </w:p>
    <w:p w14:paraId="3D938CFD" w14:textId="77777777" w:rsidR="00A854A3" w:rsidRPr="00706D4D" w:rsidRDefault="00A854A3" w:rsidP="00706D4D">
      <w:pPr>
        <w:spacing w:line="276" w:lineRule="auto"/>
        <w:ind w:firstLine="720"/>
        <w:jc w:val="both"/>
        <w:rPr>
          <w:rFonts w:ascii="Arial" w:hAnsi="Arial" w:cs="Arial"/>
          <w:color w:val="000000"/>
        </w:rPr>
      </w:pPr>
      <w:r w:rsidRPr="00706D4D">
        <w:rPr>
          <w:rFonts w:ascii="Arial" w:hAnsi="Arial" w:cs="Arial"/>
          <w:color w:val="000000"/>
        </w:rPr>
        <w:t>6 straipsnis. Biudžetinės įstaigos steigimas</w:t>
      </w:r>
    </w:p>
    <w:p w14:paraId="60949D0D" w14:textId="77777777" w:rsidR="00A854A3" w:rsidRPr="00706D4D" w:rsidRDefault="00A854A3" w:rsidP="00706D4D">
      <w:pPr>
        <w:spacing w:line="276" w:lineRule="auto"/>
        <w:ind w:firstLine="720"/>
        <w:jc w:val="both"/>
        <w:rPr>
          <w:rFonts w:ascii="Arial" w:hAnsi="Arial" w:cs="Arial"/>
          <w:color w:val="000000"/>
        </w:rPr>
      </w:pPr>
      <w:bookmarkStart w:id="3" w:name="part_e572cb52a31b412096fd72d050757cad"/>
      <w:bookmarkEnd w:id="3"/>
      <w:r w:rsidRPr="00706D4D">
        <w:rPr>
          <w:rFonts w:ascii="Arial" w:hAnsi="Arial" w:cs="Arial"/>
          <w:color w:val="000000"/>
        </w:rPr>
        <w:t>1. Valstybės funkcijoms atlikti steigiama valstybės biudžetinė įstaiga, savivaldybės funkcijoms atlikti – savivaldybės biudžetinė įstaiga.</w:t>
      </w:r>
    </w:p>
    <w:p w14:paraId="4059DF14" w14:textId="77777777" w:rsidR="00A854A3" w:rsidRPr="00706D4D" w:rsidRDefault="00A854A3" w:rsidP="00706D4D">
      <w:pPr>
        <w:spacing w:line="276" w:lineRule="auto"/>
        <w:ind w:firstLine="720"/>
        <w:jc w:val="both"/>
        <w:rPr>
          <w:rFonts w:ascii="Arial" w:hAnsi="Arial" w:cs="Arial"/>
          <w:color w:val="000000"/>
        </w:rPr>
      </w:pPr>
      <w:bookmarkStart w:id="4" w:name="part_aae10cdf81004b3cacc4960d7146dd36"/>
      <w:bookmarkEnd w:id="4"/>
      <w:r w:rsidRPr="00706D4D">
        <w:rPr>
          <w:rFonts w:ascii="Arial" w:hAnsi="Arial" w:cs="Arial"/>
          <w:color w:val="000000"/>
        </w:rPr>
        <w:t>2. Valstybės biudžetinė įstaiga steigiama įstatymu arba Vyriausybės nutarimu.</w:t>
      </w:r>
    </w:p>
    <w:p w14:paraId="52CFD68F" w14:textId="77777777" w:rsidR="00A854A3" w:rsidRPr="00706D4D" w:rsidRDefault="00A854A3" w:rsidP="00706D4D">
      <w:pPr>
        <w:spacing w:line="276" w:lineRule="auto"/>
        <w:ind w:firstLine="720"/>
        <w:jc w:val="both"/>
        <w:rPr>
          <w:rFonts w:ascii="Arial" w:hAnsi="Arial" w:cs="Arial"/>
          <w:color w:val="000000"/>
        </w:rPr>
      </w:pPr>
      <w:bookmarkStart w:id="5" w:name="part_6f2eeef2f8b140ca8cbb43d1a965225a"/>
      <w:bookmarkEnd w:id="5"/>
      <w:r w:rsidRPr="00706D4D">
        <w:rPr>
          <w:rFonts w:ascii="Arial" w:hAnsi="Arial" w:cs="Arial"/>
          <w:color w:val="000000"/>
        </w:rPr>
        <w:t>3. Savivaldybės biudžetinę įstaigą sprendimu steigia savivaldybės taryba.</w:t>
      </w:r>
    </w:p>
    <w:p w14:paraId="0A67130E" w14:textId="77777777" w:rsidR="00A854A3" w:rsidRPr="00706D4D" w:rsidRDefault="00A854A3" w:rsidP="00706D4D">
      <w:pPr>
        <w:spacing w:line="276" w:lineRule="auto"/>
        <w:ind w:firstLine="720"/>
        <w:jc w:val="both"/>
        <w:rPr>
          <w:rFonts w:ascii="Arial" w:hAnsi="Arial" w:cs="Arial"/>
          <w:color w:val="000000"/>
        </w:rPr>
      </w:pPr>
      <w:bookmarkStart w:id="6" w:name="part_97f60248d0f243c282e4b643b89390b4"/>
      <w:bookmarkEnd w:id="6"/>
      <w:r w:rsidRPr="00706D4D">
        <w:rPr>
          <w:rFonts w:ascii="Arial" w:hAnsi="Arial" w:cs="Arial"/>
          <w:color w:val="000000"/>
        </w:rPr>
        <w:t>4. Šio straipsnio 2 ir 3 dalyse nurodytuose teisės aktuose, kuriais steigiama biudžetinė įstaiga, nurodoma:</w:t>
      </w:r>
    </w:p>
    <w:p w14:paraId="2F52B12A" w14:textId="77777777" w:rsidR="00A854A3" w:rsidRPr="00706D4D" w:rsidRDefault="00A854A3" w:rsidP="00706D4D">
      <w:pPr>
        <w:spacing w:line="276" w:lineRule="auto"/>
        <w:ind w:firstLine="720"/>
        <w:jc w:val="both"/>
        <w:rPr>
          <w:rFonts w:ascii="Arial" w:hAnsi="Arial" w:cs="Arial"/>
          <w:color w:val="000000"/>
        </w:rPr>
      </w:pPr>
      <w:bookmarkStart w:id="7" w:name="part_1056151fe17442ac877cbffeb98dc325"/>
      <w:bookmarkEnd w:id="7"/>
      <w:r w:rsidRPr="00706D4D">
        <w:rPr>
          <w:rFonts w:ascii="Arial" w:hAnsi="Arial" w:cs="Arial"/>
          <w:color w:val="000000"/>
        </w:rPr>
        <w:t>1) biudžetinės įstaigos pavadinimas;</w:t>
      </w:r>
    </w:p>
    <w:p w14:paraId="12637120" w14:textId="77777777" w:rsidR="00A854A3" w:rsidRPr="00706D4D" w:rsidRDefault="00A854A3" w:rsidP="00706D4D">
      <w:pPr>
        <w:spacing w:line="276" w:lineRule="auto"/>
        <w:ind w:firstLine="720"/>
        <w:jc w:val="both"/>
        <w:rPr>
          <w:rFonts w:ascii="Arial" w:hAnsi="Arial" w:cs="Arial"/>
          <w:color w:val="000000"/>
        </w:rPr>
      </w:pPr>
      <w:bookmarkStart w:id="8" w:name="part_d67994df023e4f18a5135aedc3c8a7af"/>
      <w:bookmarkEnd w:id="8"/>
      <w:r w:rsidRPr="00706D4D">
        <w:rPr>
          <w:rFonts w:ascii="Arial" w:hAnsi="Arial" w:cs="Arial"/>
          <w:color w:val="000000"/>
        </w:rPr>
        <w:t>2) biudžetinės įstaigos steigimo tikslas;</w:t>
      </w:r>
    </w:p>
    <w:p w14:paraId="0BF79C70" w14:textId="77777777" w:rsidR="00A854A3" w:rsidRPr="00706D4D" w:rsidRDefault="00A854A3" w:rsidP="00706D4D">
      <w:pPr>
        <w:spacing w:line="276" w:lineRule="auto"/>
        <w:ind w:firstLine="720"/>
        <w:rPr>
          <w:rFonts w:ascii="Arial" w:hAnsi="Arial" w:cs="Arial"/>
          <w:color w:val="000000"/>
        </w:rPr>
      </w:pPr>
      <w:bookmarkStart w:id="9" w:name="part_b408c11222c1425287061fb03e9fb3f5"/>
      <w:bookmarkEnd w:id="9"/>
      <w:r w:rsidRPr="00706D4D">
        <w:rPr>
          <w:rFonts w:ascii="Arial" w:hAnsi="Arial" w:cs="Arial"/>
          <w:color w:val="000000"/>
        </w:rPr>
        <w:t>3) biudžetinės įstaigos savininko teises ir pareigas įgyvendinanti institucija.</w:t>
      </w:r>
    </w:p>
    <w:p w14:paraId="7FCD31F2" w14:textId="38E89087" w:rsidR="00ED3723" w:rsidRPr="00706D4D" w:rsidRDefault="00ED3723" w:rsidP="00706D4D">
      <w:pPr>
        <w:spacing w:line="276" w:lineRule="auto"/>
        <w:ind w:firstLine="1134"/>
        <w:rPr>
          <w:rFonts w:ascii="Arial" w:hAnsi="Arial" w:cs="Arial"/>
          <w:color w:val="000000"/>
        </w:rPr>
      </w:pPr>
      <w:r w:rsidRPr="00706D4D">
        <w:rPr>
          <w:rFonts w:ascii="Arial" w:hAnsi="Arial" w:cs="Arial"/>
          <w:color w:val="000000"/>
        </w:rPr>
        <w:lastRenderedPageBreak/>
        <w:t>Biudžetinių įstaigų įstatymo 8 straipsnis nustato:</w:t>
      </w:r>
    </w:p>
    <w:p w14:paraId="28AB586B" w14:textId="77777777" w:rsidR="00ED3723" w:rsidRPr="00706D4D" w:rsidRDefault="00ED3723" w:rsidP="00706D4D">
      <w:pPr>
        <w:spacing w:line="276" w:lineRule="auto"/>
        <w:ind w:firstLine="1134"/>
        <w:jc w:val="both"/>
        <w:rPr>
          <w:rFonts w:ascii="Arial" w:hAnsi="Arial" w:cs="Arial"/>
          <w:color w:val="000000"/>
        </w:rPr>
      </w:pPr>
      <w:r w:rsidRPr="00706D4D">
        <w:rPr>
          <w:rFonts w:ascii="Arial" w:hAnsi="Arial" w:cs="Arial"/>
          <w:color w:val="000000"/>
        </w:rPr>
        <w:t>8 straipsnis. Biudžetinės įstaigos įsteigimo momentas ir jos įregistravimas</w:t>
      </w:r>
    </w:p>
    <w:p w14:paraId="506BD517" w14:textId="77777777" w:rsidR="00ED3723" w:rsidRPr="00706D4D" w:rsidRDefault="00ED3723" w:rsidP="00706D4D">
      <w:pPr>
        <w:spacing w:line="276" w:lineRule="auto"/>
        <w:ind w:firstLine="1134"/>
        <w:jc w:val="both"/>
        <w:rPr>
          <w:rFonts w:ascii="Arial" w:hAnsi="Arial" w:cs="Arial"/>
          <w:color w:val="000000"/>
        </w:rPr>
      </w:pPr>
      <w:bookmarkStart w:id="10" w:name="part_544f25d4410f4642b2f106e51bd88e03"/>
      <w:bookmarkEnd w:id="10"/>
      <w:r w:rsidRPr="00706D4D">
        <w:rPr>
          <w:rFonts w:ascii="Arial" w:hAnsi="Arial" w:cs="Arial"/>
          <w:color w:val="000000"/>
        </w:rPr>
        <w:t>1. Biudžetinė įstaiga laikoma įsteigta nuo jos įregistravimo Juridinių asmenų registre dienos. Įstatyme ar įstatymų numatytais atvejais kitame teisės akte, kuriuo įsteigta biudžetinė įstaiga, gali būti nustatyta, kad biudžetinė įstaiga laikoma įsteigta nuo teisės akto dėl jos įsteigimo įsigaliojimo.</w:t>
      </w:r>
    </w:p>
    <w:p w14:paraId="53DAB37D" w14:textId="77777777" w:rsidR="00ED3723" w:rsidRPr="00706D4D" w:rsidRDefault="00ED3723" w:rsidP="00706D4D">
      <w:pPr>
        <w:spacing w:line="276" w:lineRule="auto"/>
        <w:ind w:firstLine="1134"/>
        <w:jc w:val="both"/>
        <w:rPr>
          <w:rFonts w:ascii="Arial" w:hAnsi="Arial" w:cs="Arial"/>
          <w:color w:val="000000"/>
        </w:rPr>
      </w:pPr>
      <w:bookmarkStart w:id="11" w:name="part_517387625fd847bfad0228d25d6af1d0"/>
      <w:bookmarkEnd w:id="11"/>
      <w:r w:rsidRPr="00706D4D">
        <w:rPr>
          <w:rFonts w:ascii="Arial" w:hAnsi="Arial" w:cs="Arial"/>
          <w:color w:val="000000"/>
        </w:rPr>
        <w:t>2. Biudžetinei įstaigai įregistruoti Juridinių asmenų registre pateikiami patvirtinti steigiamos biudžetinės įstaigos nuostatai, teisės aktas dėl biudžetinės įstaigos steigimo ir kiti teisės aktų nustatyti dokumentai. Dokumentus Juridinių asmenų registrui pateikia steigiamos biudžetinės įstaigos savininko teises ir pareigas įgyvendinančios institucijos vardu veikiantis asmuo arba savininko teises ir pareigas įgyvendinančios institucijos įgaliotas asmuo.</w:t>
      </w:r>
    </w:p>
    <w:p w14:paraId="6C0ED754" w14:textId="4DF7463B" w:rsidR="00FE09D6" w:rsidRPr="00706D4D" w:rsidRDefault="00FE09D6" w:rsidP="00706D4D">
      <w:pPr>
        <w:spacing w:line="276" w:lineRule="auto"/>
        <w:ind w:firstLine="1134"/>
        <w:jc w:val="both"/>
        <w:rPr>
          <w:rFonts w:ascii="Arial" w:hAnsi="Arial" w:cs="Arial"/>
          <w:color w:val="000000"/>
        </w:rPr>
      </w:pPr>
      <w:r w:rsidRPr="00706D4D">
        <w:rPr>
          <w:rFonts w:ascii="Arial" w:hAnsi="Arial" w:cs="Arial"/>
          <w:color w:val="000000"/>
        </w:rPr>
        <w:t xml:space="preserve">Lietuvos Respublikos </w:t>
      </w:r>
      <w:r w:rsidR="004B19A9" w:rsidRPr="00706D4D">
        <w:rPr>
          <w:rFonts w:ascii="Arial" w:hAnsi="Arial" w:cs="Arial"/>
          <w:color w:val="000000"/>
        </w:rPr>
        <w:t>civiliniame</w:t>
      </w:r>
      <w:r w:rsidRPr="00706D4D">
        <w:rPr>
          <w:rFonts w:ascii="Arial" w:hAnsi="Arial" w:cs="Arial"/>
          <w:color w:val="000000"/>
        </w:rPr>
        <w:t xml:space="preserve"> kodekse </w:t>
      </w:r>
      <w:r w:rsidR="004B19A9" w:rsidRPr="00706D4D">
        <w:rPr>
          <w:rFonts w:ascii="Arial" w:hAnsi="Arial" w:cs="Arial"/>
          <w:color w:val="000000"/>
        </w:rPr>
        <w:t>nustatyta</w:t>
      </w:r>
      <w:r w:rsidRPr="00706D4D">
        <w:rPr>
          <w:rFonts w:ascii="Arial" w:hAnsi="Arial" w:cs="Arial"/>
          <w:color w:val="000000"/>
        </w:rPr>
        <w:t xml:space="preserve">, kad  </w:t>
      </w:r>
      <w:r w:rsidRPr="00706D4D">
        <w:rPr>
          <w:rFonts w:ascii="Arial" w:hAnsi="Arial" w:cs="Arial"/>
        </w:rPr>
        <w:t>Juridinio asmens buveine laikoma ta vieta, kurioje yra nuolatinis jo valdymo organas</w:t>
      </w:r>
      <w:r w:rsidRPr="00706D4D">
        <w:rPr>
          <w:rFonts w:ascii="Arial" w:hAnsi="Arial" w:cs="Arial"/>
          <w:b/>
          <w:bCs/>
        </w:rPr>
        <w:t xml:space="preserve">. Juridinio asmens buveinė apibūdinama nurodant patalpų, kuriose yra buveinė, adresą. Sprendimą dėl juridinio asmens buveinės priima steigėjas. </w:t>
      </w:r>
    </w:p>
    <w:p w14:paraId="2E992ECC" w14:textId="232F5EFB" w:rsidR="003931F3" w:rsidRPr="00706D4D" w:rsidRDefault="00560593" w:rsidP="00706D4D">
      <w:pPr>
        <w:spacing w:line="276" w:lineRule="auto"/>
        <w:ind w:firstLine="1134"/>
        <w:jc w:val="both"/>
        <w:rPr>
          <w:rFonts w:ascii="Arial" w:hAnsi="Arial" w:cs="Arial"/>
        </w:rPr>
      </w:pPr>
      <w:r w:rsidRPr="00706D4D">
        <w:rPr>
          <w:rFonts w:ascii="Arial" w:hAnsi="Arial" w:cs="Arial"/>
        </w:rPr>
        <w:t>Mokyklos statyba (</w:t>
      </w:r>
      <w:proofErr w:type="spellStart"/>
      <w:r w:rsidRPr="00706D4D">
        <w:rPr>
          <w:rFonts w:ascii="Arial" w:hAnsi="Arial" w:cs="Arial"/>
        </w:rPr>
        <w:t>Agilos</w:t>
      </w:r>
      <w:proofErr w:type="spellEnd"/>
      <w:r w:rsidRPr="00706D4D">
        <w:rPr>
          <w:rFonts w:ascii="Arial" w:hAnsi="Arial" w:cs="Arial"/>
        </w:rPr>
        <w:t xml:space="preserve"> g. 12) yra tik prasidėjusi, todėl Nekilnojamojo turto registre pastato tokiu adresu nėra registruota. </w:t>
      </w:r>
      <w:r w:rsidR="003931F3" w:rsidRPr="00706D4D">
        <w:rPr>
          <w:rFonts w:ascii="Arial" w:hAnsi="Arial" w:cs="Arial"/>
        </w:rPr>
        <w:t xml:space="preserve">Juridinio asmens buveinė </w:t>
      </w:r>
      <w:r w:rsidR="00F1076B" w:rsidRPr="00706D4D">
        <w:rPr>
          <w:rFonts w:ascii="Arial" w:hAnsi="Arial" w:cs="Arial"/>
        </w:rPr>
        <w:t xml:space="preserve">gali būti </w:t>
      </w:r>
      <w:r w:rsidR="003931F3" w:rsidRPr="00706D4D">
        <w:rPr>
          <w:rFonts w:ascii="Arial" w:hAnsi="Arial" w:cs="Arial"/>
        </w:rPr>
        <w:t xml:space="preserve">registruota pastate, kuris teisiškai įregistruotas, jam nesuteiktas unikalus numeris. </w:t>
      </w:r>
      <w:r w:rsidRPr="00706D4D">
        <w:rPr>
          <w:rFonts w:ascii="Arial" w:hAnsi="Arial" w:cs="Arial"/>
        </w:rPr>
        <w:t>Sprendimo projektu siūloma mokyklos buveinę nustatyti adresu Klaipėdos g. 2, Gargždai (Klaipėdos rajono savivaldybės pastatas).  Taip pat dėl tokių pačių priežasčių  nuost</w:t>
      </w:r>
      <w:r w:rsidR="00F1076B" w:rsidRPr="00706D4D">
        <w:rPr>
          <w:rFonts w:ascii="Arial" w:hAnsi="Arial" w:cs="Arial"/>
        </w:rPr>
        <w:t>at</w:t>
      </w:r>
      <w:r w:rsidRPr="00706D4D">
        <w:rPr>
          <w:rFonts w:ascii="Arial" w:hAnsi="Arial" w:cs="Arial"/>
        </w:rPr>
        <w:t>uose  Sendvario</w:t>
      </w:r>
      <w:r w:rsidR="00D41B15">
        <w:rPr>
          <w:rFonts w:ascii="Arial" w:hAnsi="Arial" w:cs="Arial"/>
        </w:rPr>
        <w:t xml:space="preserve"> „Saulės“</w:t>
      </w:r>
      <w:r w:rsidRPr="00706D4D">
        <w:rPr>
          <w:rFonts w:ascii="Arial" w:hAnsi="Arial" w:cs="Arial"/>
        </w:rPr>
        <w:t xml:space="preserve"> mokyklos </w:t>
      </w:r>
      <w:proofErr w:type="spellStart"/>
      <w:r w:rsidRPr="00706D4D">
        <w:rPr>
          <w:rFonts w:ascii="Arial" w:hAnsi="Arial" w:cs="Arial"/>
        </w:rPr>
        <w:t>Mazūriškių</w:t>
      </w:r>
      <w:proofErr w:type="spellEnd"/>
      <w:r w:rsidRPr="00706D4D">
        <w:rPr>
          <w:rFonts w:ascii="Arial" w:hAnsi="Arial" w:cs="Arial"/>
        </w:rPr>
        <w:t xml:space="preserve"> skyriaus buve</w:t>
      </w:r>
      <w:r w:rsidR="00260162" w:rsidRPr="00706D4D">
        <w:rPr>
          <w:rFonts w:ascii="Arial" w:hAnsi="Arial" w:cs="Arial"/>
        </w:rPr>
        <w:t>inę siūloma nustatyti adresu Klaipėdos g. 2, Gargždai. Įregistravus statomos mokyklos (</w:t>
      </w:r>
      <w:proofErr w:type="spellStart"/>
      <w:r w:rsidR="00260162" w:rsidRPr="00706D4D">
        <w:rPr>
          <w:rFonts w:ascii="Arial" w:hAnsi="Arial" w:cs="Arial"/>
        </w:rPr>
        <w:t>Agilos</w:t>
      </w:r>
      <w:proofErr w:type="spellEnd"/>
      <w:r w:rsidR="00260162" w:rsidRPr="00706D4D">
        <w:rPr>
          <w:rFonts w:ascii="Arial" w:hAnsi="Arial" w:cs="Arial"/>
        </w:rPr>
        <w:t xml:space="preserve"> g. 12) pastatą Nekilnojamojo turto registre, bus pakeista ir Sendvario</w:t>
      </w:r>
      <w:r w:rsidR="00D41B15">
        <w:rPr>
          <w:rFonts w:ascii="Arial" w:hAnsi="Arial" w:cs="Arial"/>
        </w:rPr>
        <w:t xml:space="preserve"> „Saulės“</w:t>
      </w:r>
      <w:r w:rsidR="00260162" w:rsidRPr="00706D4D">
        <w:rPr>
          <w:rFonts w:ascii="Arial" w:hAnsi="Arial" w:cs="Arial"/>
        </w:rPr>
        <w:t xml:space="preserve"> mokyklos buveinė</w:t>
      </w:r>
      <w:r w:rsidR="00D41B15">
        <w:rPr>
          <w:rFonts w:ascii="Arial" w:hAnsi="Arial" w:cs="Arial"/>
        </w:rPr>
        <w:t>.</w:t>
      </w:r>
      <w:r w:rsidR="00260162" w:rsidRPr="00706D4D">
        <w:rPr>
          <w:rFonts w:ascii="Arial" w:hAnsi="Arial" w:cs="Arial"/>
        </w:rPr>
        <w:t xml:space="preserve"> </w:t>
      </w:r>
    </w:p>
    <w:p w14:paraId="44AC0C6F" w14:textId="709DA505" w:rsidR="00FC294D" w:rsidRPr="00706D4D" w:rsidRDefault="00FC294D" w:rsidP="00706D4D">
      <w:pPr>
        <w:pStyle w:val="Pagrindiniotekstotrauka"/>
        <w:tabs>
          <w:tab w:val="left" w:pos="540"/>
          <w:tab w:val="right" w:pos="9639"/>
        </w:tabs>
        <w:spacing w:after="0" w:line="276" w:lineRule="auto"/>
        <w:ind w:left="0" w:right="-79" w:firstLine="1134"/>
        <w:jc w:val="both"/>
        <w:rPr>
          <w:rFonts w:ascii="Arial" w:hAnsi="Arial" w:cs="Arial"/>
          <w:bCs/>
          <w:color w:val="000000"/>
        </w:rPr>
      </w:pPr>
      <w:r w:rsidRPr="00706D4D">
        <w:rPr>
          <w:rFonts w:ascii="Arial" w:hAnsi="Arial" w:cs="Arial"/>
          <w:bCs/>
          <w:color w:val="000000"/>
        </w:rPr>
        <w:t>3. Kokios siūlomos naujos teisinio reguliavimo nuostatos ir kokių teigiamų rezultatų laukiama:</w:t>
      </w:r>
    </w:p>
    <w:p w14:paraId="27124984" w14:textId="32D4CAAA" w:rsidR="003931F3" w:rsidRPr="00706D4D" w:rsidRDefault="00ED3723" w:rsidP="004B19A9">
      <w:pPr>
        <w:spacing w:line="276" w:lineRule="auto"/>
        <w:ind w:firstLine="1134"/>
        <w:jc w:val="both"/>
        <w:rPr>
          <w:rStyle w:val="FontStyle150"/>
          <w:rFonts w:ascii="Arial" w:hAnsi="Arial" w:cs="Arial"/>
          <w:bCs/>
          <w:sz w:val="24"/>
          <w:szCs w:val="24"/>
        </w:rPr>
      </w:pPr>
      <w:r w:rsidRPr="00706D4D">
        <w:rPr>
          <w:rStyle w:val="FontStyle150"/>
          <w:rFonts w:ascii="Arial" w:hAnsi="Arial" w:cs="Arial"/>
          <w:bCs/>
          <w:sz w:val="24"/>
          <w:szCs w:val="24"/>
        </w:rPr>
        <w:t>Priėmus teikiamą sprendimo projektą būtų įsteigta nauja savivaldybės biudžetinė įstaiga</w:t>
      </w:r>
      <w:r w:rsidR="004B19A9">
        <w:rPr>
          <w:rStyle w:val="FontStyle150"/>
          <w:rFonts w:ascii="Arial" w:hAnsi="Arial" w:cs="Arial"/>
          <w:bCs/>
          <w:sz w:val="24"/>
          <w:szCs w:val="24"/>
        </w:rPr>
        <w:t xml:space="preserve"> –</w:t>
      </w:r>
      <w:r w:rsidRPr="00706D4D">
        <w:rPr>
          <w:rStyle w:val="FontStyle150"/>
          <w:rFonts w:ascii="Arial" w:hAnsi="Arial" w:cs="Arial"/>
          <w:bCs/>
          <w:sz w:val="24"/>
          <w:szCs w:val="24"/>
        </w:rPr>
        <w:t xml:space="preserve"> Klaipėdos r. Sendvario</w:t>
      </w:r>
      <w:r w:rsidR="00D41B15">
        <w:rPr>
          <w:rStyle w:val="FontStyle150"/>
          <w:rFonts w:ascii="Arial" w:hAnsi="Arial" w:cs="Arial"/>
          <w:bCs/>
          <w:sz w:val="24"/>
          <w:szCs w:val="24"/>
        </w:rPr>
        <w:t xml:space="preserve"> „Saulės“</w:t>
      </w:r>
      <w:r w:rsidRPr="00706D4D">
        <w:rPr>
          <w:rStyle w:val="FontStyle150"/>
          <w:rFonts w:ascii="Arial" w:hAnsi="Arial" w:cs="Arial"/>
          <w:bCs/>
          <w:sz w:val="24"/>
          <w:szCs w:val="24"/>
        </w:rPr>
        <w:t xml:space="preserve"> mokykla</w:t>
      </w:r>
      <w:r w:rsidR="00CE6C4F" w:rsidRPr="00706D4D">
        <w:rPr>
          <w:rStyle w:val="FontStyle150"/>
          <w:rFonts w:ascii="Arial" w:hAnsi="Arial" w:cs="Arial"/>
          <w:bCs/>
          <w:sz w:val="24"/>
          <w:szCs w:val="24"/>
        </w:rPr>
        <w:t xml:space="preserve">, patvirtinti jos nuostatai. </w:t>
      </w:r>
    </w:p>
    <w:p w14:paraId="31B5B082" w14:textId="067CDFA4" w:rsidR="00AC3ABD" w:rsidRPr="00706D4D" w:rsidRDefault="00FC294D" w:rsidP="00706D4D">
      <w:pPr>
        <w:spacing w:line="276" w:lineRule="auto"/>
        <w:ind w:firstLine="1134"/>
        <w:jc w:val="both"/>
        <w:rPr>
          <w:rFonts w:ascii="Arial" w:hAnsi="Arial" w:cs="Arial"/>
          <w:bCs/>
        </w:rPr>
      </w:pPr>
      <w:r w:rsidRPr="00706D4D">
        <w:rPr>
          <w:rStyle w:val="FontStyle150"/>
          <w:rFonts w:ascii="Arial" w:hAnsi="Arial" w:cs="Arial"/>
          <w:bCs/>
          <w:sz w:val="24"/>
          <w:szCs w:val="24"/>
        </w:rPr>
        <w:t xml:space="preserve">4. Galimos neigiamos pasekmės priėmus siūlomą Savivaldybės tarybos </w:t>
      </w:r>
      <w:r w:rsidRPr="00706D4D">
        <w:rPr>
          <w:rFonts w:ascii="Arial" w:hAnsi="Arial" w:cs="Arial"/>
          <w:bCs/>
        </w:rPr>
        <w:t>sprendimą ir kokių priemonių būtina imtis, siekiant išvengti neigiamų pasekmių:</w:t>
      </w:r>
      <w:r w:rsidR="00AC3ABD" w:rsidRPr="00706D4D">
        <w:rPr>
          <w:rFonts w:ascii="Arial" w:hAnsi="Arial" w:cs="Arial"/>
          <w:bCs/>
        </w:rPr>
        <w:t xml:space="preserve">  Nėra</w:t>
      </w:r>
      <w:r w:rsidR="00160E56">
        <w:rPr>
          <w:rFonts w:ascii="Arial" w:hAnsi="Arial" w:cs="Arial"/>
          <w:bCs/>
        </w:rPr>
        <w:t>.</w:t>
      </w:r>
    </w:p>
    <w:p w14:paraId="1C4162EA" w14:textId="224F842E" w:rsidR="00FC294D" w:rsidRPr="00706D4D" w:rsidRDefault="00FC294D" w:rsidP="00706D4D">
      <w:pPr>
        <w:spacing w:line="276" w:lineRule="auto"/>
        <w:ind w:firstLine="1134"/>
        <w:jc w:val="both"/>
        <w:rPr>
          <w:rFonts w:ascii="Arial" w:hAnsi="Arial" w:cs="Arial"/>
          <w:bCs/>
          <w:color w:val="000000"/>
        </w:rPr>
      </w:pPr>
      <w:r w:rsidRPr="00706D4D">
        <w:rPr>
          <w:rFonts w:ascii="Arial" w:hAnsi="Arial" w:cs="Arial"/>
          <w:bCs/>
          <w:caps/>
          <w:color w:val="000000"/>
        </w:rPr>
        <w:t>5. A</w:t>
      </w:r>
      <w:r w:rsidRPr="00706D4D">
        <w:rPr>
          <w:rFonts w:ascii="Arial" w:hAnsi="Arial" w:cs="Arial"/>
          <w:bCs/>
          <w:color w:val="000000"/>
        </w:rPr>
        <w:t>r sprendimo projektas neprieštarauja Lietuvos Respublikos lygių galimybių įstatymui ir atitinka lygių galimybių principus:</w:t>
      </w:r>
    </w:p>
    <w:p w14:paraId="3A0FA9F5" w14:textId="7FF4543F" w:rsidR="00AC3ABD" w:rsidRPr="00706D4D" w:rsidRDefault="00AC3ABD" w:rsidP="004B19A9">
      <w:pPr>
        <w:spacing w:line="276" w:lineRule="auto"/>
        <w:ind w:firstLine="1134"/>
        <w:jc w:val="both"/>
        <w:rPr>
          <w:rFonts w:ascii="Arial" w:hAnsi="Arial" w:cs="Arial"/>
          <w:bCs/>
          <w:color w:val="000000"/>
        </w:rPr>
      </w:pPr>
      <w:r w:rsidRPr="00706D4D">
        <w:rPr>
          <w:rFonts w:ascii="Arial" w:hAnsi="Arial" w:cs="Arial"/>
          <w:bCs/>
          <w:color w:val="000000"/>
        </w:rPr>
        <w:t>Neprieštarauja Lietuvos Respublikos lygių galimybių įstatymui. Atitinka lygių galimybių principus.</w:t>
      </w:r>
    </w:p>
    <w:p w14:paraId="357952B8" w14:textId="5F8EA61C" w:rsidR="00FC294D" w:rsidRPr="00706D4D" w:rsidRDefault="00FC294D" w:rsidP="00706D4D">
      <w:pPr>
        <w:spacing w:line="276" w:lineRule="auto"/>
        <w:ind w:firstLine="1134"/>
        <w:jc w:val="both"/>
        <w:rPr>
          <w:rStyle w:val="FontStyle150"/>
          <w:rFonts w:ascii="Arial" w:hAnsi="Arial" w:cs="Arial"/>
          <w:bCs/>
          <w:sz w:val="24"/>
          <w:szCs w:val="24"/>
        </w:rPr>
      </w:pPr>
      <w:r w:rsidRPr="00706D4D">
        <w:rPr>
          <w:rStyle w:val="FontStyle150"/>
          <w:rFonts w:ascii="Arial" w:hAnsi="Arial" w:cs="Arial"/>
          <w:bCs/>
          <w:sz w:val="24"/>
          <w:szCs w:val="24"/>
        </w:rPr>
        <w:t>6. Kokius teisės aktus būtina pakeisti ar panaikinti, priėmus teikiamą Savivaldybės tarybos sprendimą:</w:t>
      </w:r>
    </w:p>
    <w:p w14:paraId="67CF8159" w14:textId="5B51C1BE" w:rsidR="00CE6C4F" w:rsidRPr="00706D4D" w:rsidRDefault="00CE6C4F" w:rsidP="004B19A9">
      <w:pPr>
        <w:spacing w:line="276" w:lineRule="auto"/>
        <w:ind w:firstLine="1134"/>
        <w:jc w:val="both"/>
        <w:rPr>
          <w:rStyle w:val="FontStyle150"/>
          <w:rFonts w:ascii="Arial" w:hAnsi="Arial" w:cs="Arial"/>
          <w:bCs/>
          <w:sz w:val="24"/>
          <w:szCs w:val="24"/>
        </w:rPr>
      </w:pPr>
      <w:r w:rsidRPr="00706D4D">
        <w:rPr>
          <w:rStyle w:val="FontStyle150"/>
          <w:rFonts w:ascii="Arial" w:hAnsi="Arial" w:cs="Arial"/>
          <w:bCs/>
          <w:sz w:val="24"/>
          <w:szCs w:val="24"/>
        </w:rPr>
        <w:t>Teisės aktų keisti, naikinti nereikia.</w:t>
      </w:r>
    </w:p>
    <w:p w14:paraId="64AD81A1" w14:textId="77777777" w:rsidR="009C31B8" w:rsidRPr="00706D4D" w:rsidRDefault="00FC294D" w:rsidP="00706D4D">
      <w:pPr>
        <w:spacing w:line="276" w:lineRule="auto"/>
        <w:ind w:firstLine="1134"/>
        <w:contextualSpacing/>
        <w:jc w:val="both"/>
        <w:rPr>
          <w:rFonts w:ascii="Arial" w:hAnsi="Arial" w:cs="Arial"/>
          <w:bCs/>
        </w:rPr>
      </w:pPr>
      <w:r w:rsidRPr="00706D4D">
        <w:rPr>
          <w:rFonts w:ascii="Arial" w:hAnsi="Arial" w:cs="Arial"/>
          <w:bCs/>
        </w:rPr>
        <w:t>7. Projekto rengimo metu gauti specialistų vertinimai ir išvados, konsultavimosi su visuomene metu gauti pasiūlymai ir jų motyvuotas vertinimas (atsižvelgta ar ne):</w:t>
      </w:r>
      <w:r w:rsidR="00AC3ABD" w:rsidRPr="00706D4D">
        <w:rPr>
          <w:rFonts w:ascii="Arial" w:hAnsi="Arial" w:cs="Arial"/>
          <w:bCs/>
        </w:rPr>
        <w:t xml:space="preserve"> </w:t>
      </w:r>
    </w:p>
    <w:p w14:paraId="58C9C6A3" w14:textId="47909BF3" w:rsidR="00FC294D" w:rsidRPr="00706D4D" w:rsidRDefault="00CE6C4F" w:rsidP="00C17174">
      <w:pPr>
        <w:spacing w:line="276" w:lineRule="auto"/>
        <w:ind w:firstLine="1134"/>
        <w:contextualSpacing/>
        <w:jc w:val="both"/>
        <w:rPr>
          <w:rFonts w:ascii="Arial" w:hAnsi="Arial" w:cs="Arial"/>
          <w:bCs/>
        </w:rPr>
      </w:pPr>
      <w:r w:rsidRPr="00706D4D">
        <w:rPr>
          <w:rFonts w:ascii="Arial" w:hAnsi="Arial" w:cs="Arial"/>
          <w:bCs/>
        </w:rPr>
        <w:t xml:space="preserve">Klaipėdos rajono savivaldybė kreipėsi į rajono gyventojus su prašymu siūlyti mokyklos pavadinimą. Gauti siūlymai buvo pateikti gyventojų balsavimui. Atsižvelgiant į gautus </w:t>
      </w:r>
      <w:r w:rsidR="00F602FA">
        <w:rPr>
          <w:rFonts w:ascii="Arial" w:hAnsi="Arial" w:cs="Arial"/>
          <w:bCs/>
        </w:rPr>
        <w:t xml:space="preserve">Sendvario seniūnijos </w:t>
      </w:r>
      <w:r w:rsidRPr="00706D4D">
        <w:rPr>
          <w:rFonts w:ascii="Arial" w:hAnsi="Arial" w:cs="Arial"/>
          <w:bCs/>
        </w:rPr>
        <w:t>gyventojų balsavimo rezultatus, taip pat vadovaujantis Lietuvos Respublikos švietimo, mokslo ir</w:t>
      </w:r>
      <w:r w:rsidR="009C31B8" w:rsidRPr="00706D4D">
        <w:rPr>
          <w:rFonts w:ascii="Arial" w:hAnsi="Arial" w:cs="Arial"/>
          <w:bCs/>
        </w:rPr>
        <w:t xml:space="preserve"> sporto ministro 2011 m. liepos 12 d. įsakymu Nr. V-1240 patvirtintomis</w:t>
      </w:r>
      <w:r w:rsidR="009C31B8" w:rsidRPr="00706D4D">
        <w:rPr>
          <w:rFonts w:ascii="Arial" w:hAnsi="Arial" w:cs="Arial"/>
          <w:b/>
          <w:bCs/>
        </w:rPr>
        <w:t xml:space="preserve"> </w:t>
      </w:r>
      <w:r w:rsidR="009C31B8" w:rsidRPr="00706D4D">
        <w:rPr>
          <w:rFonts w:ascii="Arial" w:hAnsi="Arial" w:cs="Arial"/>
        </w:rPr>
        <w:t>Mokyklų pavadinimų sudarymo ir rašymo taisyklėmis</w:t>
      </w:r>
      <w:r w:rsidR="00F602FA">
        <w:rPr>
          <w:rFonts w:ascii="Arial" w:hAnsi="Arial" w:cs="Arial"/>
        </w:rPr>
        <w:t xml:space="preserve"> siūloma suteikti mokyklai Klaipėdos r. Sendvario „Saulės“ mokyklos pavadinimą.</w:t>
      </w:r>
      <w:r w:rsidR="009C31B8" w:rsidRPr="00706D4D">
        <w:rPr>
          <w:rFonts w:ascii="Arial" w:hAnsi="Arial" w:cs="Arial"/>
        </w:rPr>
        <w:t xml:space="preserve"> </w:t>
      </w:r>
    </w:p>
    <w:p w14:paraId="147FB411" w14:textId="77777777" w:rsidR="00544C9D" w:rsidRPr="00706D4D" w:rsidRDefault="00FC294D" w:rsidP="00706D4D">
      <w:pPr>
        <w:spacing w:line="276" w:lineRule="auto"/>
        <w:ind w:firstLine="1134"/>
        <w:jc w:val="both"/>
        <w:rPr>
          <w:rFonts w:ascii="Arial" w:hAnsi="Arial" w:cs="Arial"/>
          <w:bCs/>
        </w:rPr>
      </w:pPr>
      <w:r w:rsidRPr="00706D4D">
        <w:rPr>
          <w:rFonts w:ascii="Arial" w:hAnsi="Arial" w:cs="Arial"/>
          <w:bCs/>
        </w:rPr>
        <w:lastRenderedPageBreak/>
        <w:t>8. Sprendimo įgyvendinimui reikalingos lėšos (ekonominiai apskaičiavimai), finansavimo šaltiniai:</w:t>
      </w:r>
    </w:p>
    <w:p w14:paraId="153602B3" w14:textId="366663BC" w:rsidR="00FC294D" w:rsidRPr="00706D4D" w:rsidRDefault="00260162" w:rsidP="004B19A9">
      <w:pPr>
        <w:spacing w:line="276" w:lineRule="auto"/>
        <w:ind w:firstLine="1134"/>
        <w:jc w:val="both"/>
        <w:rPr>
          <w:rFonts w:ascii="Arial" w:hAnsi="Arial" w:cs="Arial"/>
          <w:bCs/>
        </w:rPr>
      </w:pPr>
      <w:r w:rsidRPr="00706D4D">
        <w:rPr>
          <w:rFonts w:ascii="Arial" w:hAnsi="Arial" w:cs="Arial"/>
          <w:bCs/>
        </w:rPr>
        <w:t xml:space="preserve"> Mokyklos įregistravim</w:t>
      </w:r>
      <w:r w:rsidR="00544C9D" w:rsidRPr="00706D4D">
        <w:rPr>
          <w:rFonts w:ascii="Arial" w:hAnsi="Arial" w:cs="Arial"/>
          <w:bCs/>
        </w:rPr>
        <w:t>o</w:t>
      </w:r>
      <w:r w:rsidRPr="00706D4D">
        <w:rPr>
          <w:rFonts w:ascii="Arial" w:hAnsi="Arial" w:cs="Arial"/>
          <w:bCs/>
        </w:rPr>
        <w:t xml:space="preserve"> juridinių asmenų registre paslaugos kaina (24,44 eurų</w:t>
      </w:r>
      <w:r w:rsidR="00544C9D" w:rsidRPr="00706D4D">
        <w:rPr>
          <w:rFonts w:ascii="Arial" w:hAnsi="Arial" w:cs="Arial"/>
          <w:bCs/>
        </w:rPr>
        <w:t>)</w:t>
      </w:r>
      <w:r w:rsidRPr="00706D4D">
        <w:rPr>
          <w:rFonts w:ascii="Arial" w:hAnsi="Arial" w:cs="Arial"/>
          <w:bCs/>
        </w:rPr>
        <w:t xml:space="preserve"> bus apmokėta iš Klaipėdos rajono savivaldybės administracijos lėšų</w:t>
      </w:r>
      <w:r w:rsidR="00544C9D" w:rsidRPr="00706D4D">
        <w:rPr>
          <w:rFonts w:ascii="Arial" w:hAnsi="Arial" w:cs="Arial"/>
          <w:bCs/>
        </w:rPr>
        <w:t>.</w:t>
      </w:r>
    </w:p>
    <w:p w14:paraId="004BA945" w14:textId="02D7062B" w:rsidR="00FC294D" w:rsidRPr="00706D4D" w:rsidRDefault="00FC294D" w:rsidP="004B19A9">
      <w:pPr>
        <w:pStyle w:val="Pagrindiniotekstotrauka2"/>
        <w:tabs>
          <w:tab w:val="left" w:pos="540"/>
        </w:tabs>
        <w:spacing w:after="0" w:line="276" w:lineRule="auto"/>
        <w:ind w:left="1134"/>
        <w:jc w:val="both"/>
        <w:rPr>
          <w:rFonts w:ascii="Arial" w:hAnsi="Arial" w:cs="Arial"/>
          <w:bCs/>
        </w:rPr>
      </w:pPr>
      <w:r w:rsidRPr="00706D4D">
        <w:rPr>
          <w:rFonts w:ascii="Arial" w:hAnsi="Arial" w:cs="Arial"/>
          <w:bCs/>
        </w:rPr>
        <w:t>9. Kiti, autoriaus nuomone, reikalingi pagrindimai, skaičiavimai ir paaiškinimai:</w:t>
      </w:r>
      <w:r w:rsidR="00AC3ABD" w:rsidRPr="00706D4D">
        <w:rPr>
          <w:rFonts w:ascii="Arial" w:hAnsi="Arial" w:cs="Arial"/>
          <w:bCs/>
        </w:rPr>
        <w:t xml:space="preserve"> Nereikalingi</w:t>
      </w:r>
      <w:r w:rsidR="00160E56">
        <w:rPr>
          <w:rFonts w:ascii="Arial" w:hAnsi="Arial" w:cs="Arial"/>
          <w:bCs/>
        </w:rPr>
        <w:t>.</w:t>
      </w:r>
    </w:p>
    <w:p w14:paraId="0A93AB68" w14:textId="66CD4D30" w:rsidR="00FC294D" w:rsidRPr="00706D4D" w:rsidRDefault="00FC294D" w:rsidP="00706D4D">
      <w:pPr>
        <w:pStyle w:val="Pagrindiniotekstotrauka"/>
        <w:tabs>
          <w:tab w:val="left" w:pos="540"/>
          <w:tab w:val="right" w:pos="9639"/>
        </w:tabs>
        <w:spacing w:after="0" w:line="276" w:lineRule="auto"/>
        <w:ind w:left="0" w:firstLine="1134"/>
        <w:jc w:val="both"/>
        <w:rPr>
          <w:rFonts w:ascii="Arial" w:hAnsi="Arial" w:cs="Arial"/>
          <w:bCs/>
        </w:rPr>
      </w:pPr>
      <w:r w:rsidRPr="00706D4D">
        <w:rPr>
          <w:rFonts w:ascii="Arial" w:hAnsi="Arial" w:cs="Arial"/>
          <w:bCs/>
        </w:rPr>
        <w:t xml:space="preserve">10. </w:t>
      </w:r>
      <w:r w:rsidRPr="00706D4D">
        <w:rPr>
          <w:rFonts w:ascii="Arial" w:hAnsi="Arial" w:cs="Arial"/>
          <w:bCs/>
          <w:color w:val="000000"/>
        </w:rPr>
        <w:t>Sprendimo projekto iniciatoriai (institucija, asmenys ar piliečių įgalioti atstovai ir kt.) ir rengėjai</w:t>
      </w:r>
      <w:r w:rsidRPr="00706D4D">
        <w:rPr>
          <w:rFonts w:ascii="Arial" w:hAnsi="Arial" w:cs="Arial"/>
          <w:bCs/>
        </w:rPr>
        <w:t>:</w:t>
      </w:r>
    </w:p>
    <w:p w14:paraId="7851D936" w14:textId="0616013B" w:rsidR="00BB2D72" w:rsidRPr="00706D4D" w:rsidRDefault="00AC3ABD" w:rsidP="00C17174">
      <w:pPr>
        <w:pStyle w:val="Pagrindiniotekstotrauka"/>
        <w:tabs>
          <w:tab w:val="left" w:pos="540"/>
          <w:tab w:val="right" w:pos="9639"/>
        </w:tabs>
        <w:spacing w:after="480" w:line="276" w:lineRule="auto"/>
        <w:ind w:left="0" w:firstLine="1134"/>
        <w:jc w:val="both"/>
        <w:rPr>
          <w:rFonts w:ascii="Arial" w:hAnsi="Arial" w:cs="Arial"/>
          <w:bCs/>
        </w:rPr>
      </w:pPr>
      <w:r w:rsidRPr="00706D4D">
        <w:rPr>
          <w:rFonts w:ascii="Arial" w:hAnsi="Arial" w:cs="Arial"/>
          <w:bCs/>
        </w:rPr>
        <w:t>Iniciatori</w:t>
      </w:r>
      <w:r w:rsidR="009C31B8" w:rsidRPr="00706D4D">
        <w:rPr>
          <w:rFonts w:ascii="Arial" w:hAnsi="Arial" w:cs="Arial"/>
          <w:bCs/>
        </w:rPr>
        <w:t>ai ir rengėjai</w:t>
      </w:r>
      <w:r w:rsidR="00F06981">
        <w:rPr>
          <w:rFonts w:ascii="Arial" w:hAnsi="Arial" w:cs="Arial"/>
          <w:bCs/>
        </w:rPr>
        <w:t xml:space="preserve"> </w:t>
      </w:r>
      <w:r w:rsidRPr="00706D4D">
        <w:rPr>
          <w:rFonts w:ascii="Arial" w:hAnsi="Arial" w:cs="Arial"/>
          <w:bCs/>
        </w:rPr>
        <w:t>–</w:t>
      </w:r>
      <w:r w:rsidR="00F06981">
        <w:rPr>
          <w:rFonts w:ascii="Arial" w:hAnsi="Arial" w:cs="Arial"/>
          <w:bCs/>
        </w:rPr>
        <w:t xml:space="preserve"> </w:t>
      </w:r>
      <w:r w:rsidRPr="00706D4D">
        <w:rPr>
          <w:rFonts w:ascii="Arial" w:hAnsi="Arial" w:cs="Arial"/>
          <w:bCs/>
        </w:rPr>
        <w:t>Švietimo ir sporto skyrius</w:t>
      </w:r>
      <w:r w:rsidR="009C31B8" w:rsidRPr="00706D4D">
        <w:rPr>
          <w:rFonts w:ascii="Arial" w:hAnsi="Arial" w:cs="Arial"/>
          <w:bCs/>
        </w:rPr>
        <w:t>.</w:t>
      </w:r>
    </w:p>
    <w:p w14:paraId="6BD41138" w14:textId="09E349D7" w:rsidR="003215BB" w:rsidRPr="00706D4D" w:rsidRDefault="00BB2D72" w:rsidP="00706D4D">
      <w:pPr>
        <w:widowControl w:val="0"/>
        <w:tabs>
          <w:tab w:val="left" w:pos="7371"/>
        </w:tabs>
        <w:autoSpaceDE w:val="0"/>
        <w:autoSpaceDN w:val="0"/>
        <w:adjustRightInd w:val="0"/>
        <w:spacing w:line="276" w:lineRule="auto"/>
        <w:rPr>
          <w:rFonts w:ascii="Arial" w:hAnsi="Arial" w:cs="Arial"/>
          <w:lang w:eastAsia="lt-LT"/>
        </w:rPr>
      </w:pPr>
      <w:r w:rsidRPr="00706D4D">
        <w:rPr>
          <w:rFonts w:ascii="Arial" w:hAnsi="Arial" w:cs="Arial"/>
          <w:lang w:eastAsia="lt-LT"/>
        </w:rPr>
        <w:t>Švietimo ir sporto skyriaus vedėjas</w:t>
      </w:r>
      <w:r w:rsidRPr="00706D4D">
        <w:rPr>
          <w:rFonts w:ascii="Arial" w:hAnsi="Arial" w:cs="Arial"/>
          <w:lang w:eastAsia="lt-LT"/>
        </w:rPr>
        <w:tab/>
        <w:t>Algirdas Petravičius</w:t>
      </w:r>
    </w:p>
    <w:sectPr w:rsidR="003215BB" w:rsidRPr="00706D4D" w:rsidSect="00CB27D5">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B6F22" w14:textId="77777777" w:rsidR="00022AEA" w:rsidRDefault="00022AEA">
      <w:r>
        <w:separator/>
      </w:r>
    </w:p>
  </w:endnote>
  <w:endnote w:type="continuationSeparator" w:id="0">
    <w:p w14:paraId="156D4E22" w14:textId="77777777" w:rsidR="00022AEA" w:rsidRDefault="00022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176465" w14:textId="77777777" w:rsidR="00022AEA" w:rsidRDefault="00022AEA">
      <w:r>
        <w:separator/>
      </w:r>
    </w:p>
  </w:footnote>
  <w:footnote w:type="continuationSeparator" w:id="0">
    <w:p w14:paraId="51147194" w14:textId="77777777" w:rsidR="00022AEA" w:rsidRDefault="00022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0690479"/>
    <w:multiLevelType w:val="hybridMultilevel"/>
    <w:tmpl w:val="67FA5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4" w15:restartNumberingAfterBreak="0">
    <w:nsid w:val="763F19A9"/>
    <w:multiLevelType w:val="hybridMultilevel"/>
    <w:tmpl w:val="2E3ADC3A"/>
    <w:lvl w:ilvl="0" w:tplc="0B40F680">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16cid:durableId="2027176057">
    <w:abstractNumId w:val="13"/>
  </w:num>
  <w:num w:numId="2" w16cid:durableId="611057957">
    <w:abstractNumId w:val="1"/>
  </w:num>
  <w:num w:numId="3" w16cid:durableId="1591501325">
    <w:abstractNumId w:val="6"/>
  </w:num>
  <w:num w:numId="4" w16cid:durableId="511915887">
    <w:abstractNumId w:val="11"/>
  </w:num>
  <w:num w:numId="5" w16cid:durableId="876047514">
    <w:abstractNumId w:val="3"/>
  </w:num>
  <w:num w:numId="6" w16cid:durableId="147139223">
    <w:abstractNumId w:val="4"/>
  </w:num>
  <w:num w:numId="7" w16cid:durableId="242766674">
    <w:abstractNumId w:val="2"/>
  </w:num>
  <w:num w:numId="8" w16cid:durableId="984317441">
    <w:abstractNumId w:val="10"/>
  </w:num>
  <w:num w:numId="9" w16cid:durableId="9022574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790437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88003">
    <w:abstractNumId w:val="7"/>
  </w:num>
  <w:num w:numId="12" w16cid:durableId="73311680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61198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8833133">
    <w:abstractNumId w:val="14"/>
  </w:num>
  <w:num w:numId="15" w16cid:durableId="20826032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63B4"/>
    <w:rsid w:val="0002148B"/>
    <w:rsid w:val="00022AEA"/>
    <w:rsid w:val="000324AC"/>
    <w:rsid w:val="000331C4"/>
    <w:rsid w:val="00034532"/>
    <w:rsid w:val="000348D8"/>
    <w:rsid w:val="0004330B"/>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3C80"/>
    <w:rsid w:val="001043CA"/>
    <w:rsid w:val="00106D2B"/>
    <w:rsid w:val="0010717A"/>
    <w:rsid w:val="00113C18"/>
    <w:rsid w:val="001141EE"/>
    <w:rsid w:val="001144A6"/>
    <w:rsid w:val="001171D4"/>
    <w:rsid w:val="00121ACB"/>
    <w:rsid w:val="0013267C"/>
    <w:rsid w:val="001337C1"/>
    <w:rsid w:val="0013493D"/>
    <w:rsid w:val="0014556D"/>
    <w:rsid w:val="001531A0"/>
    <w:rsid w:val="00155682"/>
    <w:rsid w:val="001560F7"/>
    <w:rsid w:val="001567CB"/>
    <w:rsid w:val="00160E56"/>
    <w:rsid w:val="00171A18"/>
    <w:rsid w:val="00172EDB"/>
    <w:rsid w:val="00184AA7"/>
    <w:rsid w:val="00184B50"/>
    <w:rsid w:val="0019373A"/>
    <w:rsid w:val="001A4506"/>
    <w:rsid w:val="001B60A1"/>
    <w:rsid w:val="001C1BB2"/>
    <w:rsid w:val="001C20BB"/>
    <w:rsid w:val="001C3CA1"/>
    <w:rsid w:val="001D2ED5"/>
    <w:rsid w:val="001D2F4A"/>
    <w:rsid w:val="001D54DF"/>
    <w:rsid w:val="001D588A"/>
    <w:rsid w:val="001D6918"/>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56645"/>
    <w:rsid w:val="00260162"/>
    <w:rsid w:val="002628A7"/>
    <w:rsid w:val="00264D44"/>
    <w:rsid w:val="00272A21"/>
    <w:rsid w:val="0027545A"/>
    <w:rsid w:val="00285E35"/>
    <w:rsid w:val="00290B9C"/>
    <w:rsid w:val="002947B2"/>
    <w:rsid w:val="00295711"/>
    <w:rsid w:val="00296E11"/>
    <w:rsid w:val="002A78EC"/>
    <w:rsid w:val="002B3D94"/>
    <w:rsid w:val="002B5FC1"/>
    <w:rsid w:val="002C0283"/>
    <w:rsid w:val="002C074A"/>
    <w:rsid w:val="002C4E4C"/>
    <w:rsid w:val="002C76C3"/>
    <w:rsid w:val="002F0722"/>
    <w:rsid w:val="002F5F21"/>
    <w:rsid w:val="00302993"/>
    <w:rsid w:val="003030F2"/>
    <w:rsid w:val="0030346E"/>
    <w:rsid w:val="003215BB"/>
    <w:rsid w:val="00322914"/>
    <w:rsid w:val="00340704"/>
    <w:rsid w:val="003436F1"/>
    <w:rsid w:val="00344EBB"/>
    <w:rsid w:val="00350AC2"/>
    <w:rsid w:val="0035217C"/>
    <w:rsid w:val="00354C06"/>
    <w:rsid w:val="00354FBD"/>
    <w:rsid w:val="00365FD0"/>
    <w:rsid w:val="00373FFD"/>
    <w:rsid w:val="0039175C"/>
    <w:rsid w:val="00392CD6"/>
    <w:rsid w:val="003931F3"/>
    <w:rsid w:val="003A18E7"/>
    <w:rsid w:val="003A2057"/>
    <w:rsid w:val="003A65EC"/>
    <w:rsid w:val="003B0414"/>
    <w:rsid w:val="003C36D9"/>
    <w:rsid w:val="003C428F"/>
    <w:rsid w:val="003D1560"/>
    <w:rsid w:val="003D6045"/>
    <w:rsid w:val="003D7C37"/>
    <w:rsid w:val="003E04B8"/>
    <w:rsid w:val="003F1193"/>
    <w:rsid w:val="003F23C0"/>
    <w:rsid w:val="00401F2A"/>
    <w:rsid w:val="00402FEB"/>
    <w:rsid w:val="004032C9"/>
    <w:rsid w:val="00407F54"/>
    <w:rsid w:val="00413B8F"/>
    <w:rsid w:val="00415A84"/>
    <w:rsid w:val="00421074"/>
    <w:rsid w:val="004262BD"/>
    <w:rsid w:val="00433594"/>
    <w:rsid w:val="0043505E"/>
    <w:rsid w:val="004506C5"/>
    <w:rsid w:val="004559DD"/>
    <w:rsid w:val="00457E54"/>
    <w:rsid w:val="004622DC"/>
    <w:rsid w:val="00467A01"/>
    <w:rsid w:val="00470589"/>
    <w:rsid w:val="0047145E"/>
    <w:rsid w:val="00474748"/>
    <w:rsid w:val="004769F6"/>
    <w:rsid w:val="00482E5C"/>
    <w:rsid w:val="004830F0"/>
    <w:rsid w:val="00487486"/>
    <w:rsid w:val="00490737"/>
    <w:rsid w:val="00497A8B"/>
    <w:rsid w:val="004A22CA"/>
    <w:rsid w:val="004A52A4"/>
    <w:rsid w:val="004B19A9"/>
    <w:rsid w:val="004B1CEB"/>
    <w:rsid w:val="004B3EF7"/>
    <w:rsid w:val="004B75B2"/>
    <w:rsid w:val="004C162C"/>
    <w:rsid w:val="004C24E2"/>
    <w:rsid w:val="004E30E8"/>
    <w:rsid w:val="004E5037"/>
    <w:rsid w:val="004E5D88"/>
    <w:rsid w:val="004F2329"/>
    <w:rsid w:val="004F2E9D"/>
    <w:rsid w:val="004F5F73"/>
    <w:rsid w:val="004F5FB3"/>
    <w:rsid w:val="004F6216"/>
    <w:rsid w:val="004F6C40"/>
    <w:rsid w:val="00504864"/>
    <w:rsid w:val="00505784"/>
    <w:rsid w:val="00506DE9"/>
    <w:rsid w:val="005118E9"/>
    <w:rsid w:val="005178F4"/>
    <w:rsid w:val="00522C33"/>
    <w:rsid w:val="00525372"/>
    <w:rsid w:val="00527546"/>
    <w:rsid w:val="00534170"/>
    <w:rsid w:val="00536E8B"/>
    <w:rsid w:val="00540296"/>
    <w:rsid w:val="005409BB"/>
    <w:rsid w:val="005425DF"/>
    <w:rsid w:val="00544C9D"/>
    <w:rsid w:val="00546150"/>
    <w:rsid w:val="005477CD"/>
    <w:rsid w:val="005543FE"/>
    <w:rsid w:val="00554D9D"/>
    <w:rsid w:val="00560593"/>
    <w:rsid w:val="00562EBD"/>
    <w:rsid w:val="00566F21"/>
    <w:rsid w:val="0056737D"/>
    <w:rsid w:val="005731F2"/>
    <w:rsid w:val="0057489D"/>
    <w:rsid w:val="00577F3E"/>
    <w:rsid w:val="00580D72"/>
    <w:rsid w:val="005B3A4F"/>
    <w:rsid w:val="005C0F7E"/>
    <w:rsid w:val="005D00C6"/>
    <w:rsid w:val="005D7AC6"/>
    <w:rsid w:val="005E2B95"/>
    <w:rsid w:val="005F34AB"/>
    <w:rsid w:val="00602E94"/>
    <w:rsid w:val="00604AE5"/>
    <w:rsid w:val="00620A3B"/>
    <w:rsid w:val="0062112D"/>
    <w:rsid w:val="00624793"/>
    <w:rsid w:val="00634770"/>
    <w:rsid w:val="00651547"/>
    <w:rsid w:val="006518B3"/>
    <w:rsid w:val="00657B11"/>
    <w:rsid w:val="00661D65"/>
    <w:rsid w:val="0066289C"/>
    <w:rsid w:val="00663F92"/>
    <w:rsid w:val="006674EB"/>
    <w:rsid w:val="00667F14"/>
    <w:rsid w:val="00672943"/>
    <w:rsid w:val="00686650"/>
    <w:rsid w:val="00686D8D"/>
    <w:rsid w:val="00687D79"/>
    <w:rsid w:val="00693E0C"/>
    <w:rsid w:val="006A6286"/>
    <w:rsid w:val="006B61A7"/>
    <w:rsid w:val="006B63E7"/>
    <w:rsid w:val="006C30DF"/>
    <w:rsid w:val="006C3728"/>
    <w:rsid w:val="006C5C80"/>
    <w:rsid w:val="006C5F00"/>
    <w:rsid w:val="006D2B01"/>
    <w:rsid w:val="006D3DF6"/>
    <w:rsid w:val="006D7468"/>
    <w:rsid w:val="006E3A7A"/>
    <w:rsid w:val="006F245B"/>
    <w:rsid w:val="006F53AC"/>
    <w:rsid w:val="00702552"/>
    <w:rsid w:val="00706D4D"/>
    <w:rsid w:val="00710118"/>
    <w:rsid w:val="00711569"/>
    <w:rsid w:val="00712672"/>
    <w:rsid w:val="00723133"/>
    <w:rsid w:val="00730501"/>
    <w:rsid w:val="007332DC"/>
    <w:rsid w:val="0073639F"/>
    <w:rsid w:val="00743E3A"/>
    <w:rsid w:val="00751048"/>
    <w:rsid w:val="00752210"/>
    <w:rsid w:val="00753952"/>
    <w:rsid w:val="0076699F"/>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D59D2"/>
    <w:rsid w:val="007F0142"/>
    <w:rsid w:val="007F21C4"/>
    <w:rsid w:val="007F6981"/>
    <w:rsid w:val="00800C55"/>
    <w:rsid w:val="00801A11"/>
    <w:rsid w:val="008048BB"/>
    <w:rsid w:val="008071A6"/>
    <w:rsid w:val="008256E7"/>
    <w:rsid w:val="00830B4E"/>
    <w:rsid w:val="00832808"/>
    <w:rsid w:val="00834734"/>
    <w:rsid w:val="00840D19"/>
    <w:rsid w:val="00845729"/>
    <w:rsid w:val="008508AB"/>
    <w:rsid w:val="00852342"/>
    <w:rsid w:val="00860248"/>
    <w:rsid w:val="00861982"/>
    <w:rsid w:val="00870981"/>
    <w:rsid w:val="008709A7"/>
    <w:rsid w:val="0087780D"/>
    <w:rsid w:val="00887A7C"/>
    <w:rsid w:val="00894D73"/>
    <w:rsid w:val="008A4DFF"/>
    <w:rsid w:val="008A57EC"/>
    <w:rsid w:val="008B0DBA"/>
    <w:rsid w:val="008B4026"/>
    <w:rsid w:val="008B4966"/>
    <w:rsid w:val="008B5703"/>
    <w:rsid w:val="008B6EA9"/>
    <w:rsid w:val="008C25C5"/>
    <w:rsid w:val="008D5D9E"/>
    <w:rsid w:val="008E423B"/>
    <w:rsid w:val="008F38B8"/>
    <w:rsid w:val="008F4B3C"/>
    <w:rsid w:val="00901FEC"/>
    <w:rsid w:val="0090203A"/>
    <w:rsid w:val="00911D7F"/>
    <w:rsid w:val="00912ABC"/>
    <w:rsid w:val="00913839"/>
    <w:rsid w:val="00914DFD"/>
    <w:rsid w:val="009162C8"/>
    <w:rsid w:val="00925F09"/>
    <w:rsid w:val="0093040C"/>
    <w:rsid w:val="0093310C"/>
    <w:rsid w:val="00937150"/>
    <w:rsid w:val="009416A6"/>
    <w:rsid w:val="00943BCC"/>
    <w:rsid w:val="00944252"/>
    <w:rsid w:val="00944BBD"/>
    <w:rsid w:val="009451E2"/>
    <w:rsid w:val="00953AD8"/>
    <w:rsid w:val="00956ED1"/>
    <w:rsid w:val="0096061E"/>
    <w:rsid w:val="0097117B"/>
    <w:rsid w:val="009838BF"/>
    <w:rsid w:val="009911D9"/>
    <w:rsid w:val="009A031E"/>
    <w:rsid w:val="009B1061"/>
    <w:rsid w:val="009B1C92"/>
    <w:rsid w:val="009B3412"/>
    <w:rsid w:val="009B7C04"/>
    <w:rsid w:val="009C31B8"/>
    <w:rsid w:val="009D6517"/>
    <w:rsid w:val="009E039D"/>
    <w:rsid w:val="009E1D5E"/>
    <w:rsid w:val="009E4298"/>
    <w:rsid w:val="009E44DA"/>
    <w:rsid w:val="00A00459"/>
    <w:rsid w:val="00A029B0"/>
    <w:rsid w:val="00A122B3"/>
    <w:rsid w:val="00A15292"/>
    <w:rsid w:val="00A1696D"/>
    <w:rsid w:val="00A17826"/>
    <w:rsid w:val="00A21DD1"/>
    <w:rsid w:val="00A24850"/>
    <w:rsid w:val="00A27C6B"/>
    <w:rsid w:val="00A31B5A"/>
    <w:rsid w:val="00A335D6"/>
    <w:rsid w:val="00A45B88"/>
    <w:rsid w:val="00A64939"/>
    <w:rsid w:val="00A654FA"/>
    <w:rsid w:val="00A71A01"/>
    <w:rsid w:val="00A76874"/>
    <w:rsid w:val="00A76D04"/>
    <w:rsid w:val="00A8533E"/>
    <w:rsid w:val="00A854A3"/>
    <w:rsid w:val="00A87654"/>
    <w:rsid w:val="00A87660"/>
    <w:rsid w:val="00A972AA"/>
    <w:rsid w:val="00AA0505"/>
    <w:rsid w:val="00AA5BEA"/>
    <w:rsid w:val="00AB09CC"/>
    <w:rsid w:val="00AB1D7A"/>
    <w:rsid w:val="00AB3FD0"/>
    <w:rsid w:val="00AC1D4D"/>
    <w:rsid w:val="00AC31A9"/>
    <w:rsid w:val="00AC3ABD"/>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0A5F"/>
    <w:rsid w:val="00B72EBC"/>
    <w:rsid w:val="00B74117"/>
    <w:rsid w:val="00B75978"/>
    <w:rsid w:val="00B77F78"/>
    <w:rsid w:val="00B85184"/>
    <w:rsid w:val="00B912CF"/>
    <w:rsid w:val="00B9599A"/>
    <w:rsid w:val="00BB2D72"/>
    <w:rsid w:val="00BB69B9"/>
    <w:rsid w:val="00BC249E"/>
    <w:rsid w:val="00BC2D0D"/>
    <w:rsid w:val="00BC7FA5"/>
    <w:rsid w:val="00BD56DD"/>
    <w:rsid w:val="00BD7E1F"/>
    <w:rsid w:val="00BE2D23"/>
    <w:rsid w:val="00BE7DC8"/>
    <w:rsid w:val="00C11CD2"/>
    <w:rsid w:val="00C11F15"/>
    <w:rsid w:val="00C16CD6"/>
    <w:rsid w:val="00C17174"/>
    <w:rsid w:val="00C23AB1"/>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A63D3"/>
    <w:rsid w:val="00CB0ECD"/>
    <w:rsid w:val="00CB27D5"/>
    <w:rsid w:val="00CB371E"/>
    <w:rsid w:val="00CB7660"/>
    <w:rsid w:val="00CC0DE5"/>
    <w:rsid w:val="00CC45A0"/>
    <w:rsid w:val="00CC6B35"/>
    <w:rsid w:val="00CC7A63"/>
    <w:rsid w:val="00CD1D5A"/>
    <w:rsid w:val="00CD2E00"/>
    <w:rsid w:val="00CD4E23"/>
    <w:rsid w:val="00CE1853"/>
    <w:rsid w:val="00CE6C4F"/>
    <w:rsid w:val="00D004A7"/>
    <w:rsid w:val="00D02257"/>
    <w:rsid w:val="00D032B3"/>
    <w:rsid w:val="00D11742"/>
    <w:rsid w:val="00D16A69"/>
    <w:rsid w:val="00D217A2"/>
    <w:rsid w:val="00D2640F"/>
    <w:rsid w:val="00D33953"/>
    <w:rsid w:val="00D37CC0"/>
    <w:rsid w:val="00D41B15"/>
    <w:rsid w:val="00D50459"/>
    <w:rsid w:val="00D606CA"/>
    <w:rsid w:val="00D61D47"/>
    <w:rsid w:val="00D64B75"/>
    <w:rsid w:val="00D6703A"/>
    <w:rsid w:val="00D71882"/>
    <w:rsid w:val="00D8401A"/>
    <w:rsid w:val="00D85ABA"/>
    <w:rsid w:val="00D8676E"/>
    <w:rsid w:val="00D96044"/>
    <w:rsid w:val="00DA381B"/>
    <w:rsid w:val="00DA3919"/>
    <w:rsid w:val="00DA56E2"/>
    <w:rsid w:val="00DA759C"/>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3C02"/>
    <w:rsid w:val="00E24DA0"/>
    <w:rsid w:val="00E30A3A"/>
    <w:rsid w:val="00E44DF8"/>
    <w:rsid w:val="00E4563F"/>
    <w:rsid w:val="00E46F2F"/>
    <w:rsid w:val="00E606C5"/>
    <w:rsid w:val="00E61A51"/>
    <w:rsid w:val="00E75A75"/>
    <w:rsid w:val="00E8244F"/>
    <w:rsid w:val="00E85C48"/>
    <w:rsid w:val="00E955EE"/>
    <w:rsid w:val="00EA357A"/>
    <w:rsid w:val="00EA5FA4"/>
    <w:rsid w:val="00EB06D4"/>
    <w:rsid w:val="00EC3107"/>
    <w:rsid w:val="00EC4F90"/>
    <w:rsid w:val="00ED299E"/>
    <w:rsid w:val="00ED3723"/>
    <w:rsid w:val="00EE5F20"/>
    <w:rsid w:val="00EF0BC6"/>
    <w:rsid w:val="00EF4B85"/>
    <w:rsid w:val="00F00368"/>
    <w:rsid w:val="00F017C6"/>
    <w:rsid w:val="00F03A79"/>
    <w:rsid w:val="00F03F10"/>
    <w:rsid w:val="00F06981"/>
    <w:rsid w:val="00F07451"/>
    <w:rsid w:val="00F1076B"/>
    <w:rsid w:val="00F11B53"/>
    <w:rsid w:val="00F1350A"/>
    <w:rsid w:val="00F16577"/>
    <w:rsid w:val="00F176EF"/>
    <w:rsid w:val="00F17A11"/>
    <w:rsid w:val="00F205B6"/>
    <w:rsid w:val="00F21456"/>
    <w:rsid w:val="00F231C8"/>
    <w:rsid w:val="00F270D5"/>
    <w:rsid w:val="00F313A9"/>
    <w:rsid w:val="00F35FE6"/>
    <w:rsid w:val="00F40AB9"/>
    <w:rsid w:val="00F47058"/>
    <w:rsid w:val="00F477B7"/>
    <w:rsid w:val="00F504FE"/>
    <w:rsid w:val="00F51B2A"/>
    <w:rsid w:val="00F54C6F"/>
    <w:rsid w:val="00F56007"/>
    <w:rsid w:val="00F5661E"/>
    <w:rsid w:val="00F602FA"/>
    <w:rsid w:val="00F61583"/>
    <w:rsid w:val="00F660F6"/>
    <w:rsid w:val="00F71A46"/>
    <w:rsid w:val="00F812B5"/>
    <w:rsid w:val="00F8305B"/>
    <w:rsid w:val="00F879B1"/>
    <w:rsid w:val="00F93EBC"/>
    <w:rsid w:val="00F94F28"/>
    <w:rsid w:val="00FC294D"/>
    <w:rsid w:val="00FD5C58"/>
    <w:rsid w:val="00FD604C"/>
    <w:rsid w:val="00FD61A1"/>
    <w:rsid w:val="00FD6E9F"/>
    <w:rsid w:val="00FE09D6"/>
    <w:rsid w:val="00FE5D41"/>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4280718">
      <w:bodyDiv w:val="1"/>
      <w:marLeft w:val="0"/>
      <w:marRight w:val="0"/>
      <w:marTop w:val="0"/>
      <w:marBottom w:val="0"/>
      <w:divBdr>
        <w:top w:val="none" w:sz="0" w:space="0" w:color="auto"/>
        <w:left w:val="none" w:sz="0" w:space="0" w:color="auto"/>
        <w:bottom w:val="none" w:sz="0" w:space="0" w:color="auto"/>
        <w:right w:val="none" w:sz="0" w:space="0" w:color="auto"/>
      </w:divBdr>
    </w:div>
    <w:div w:id="1119374586">
      <w:bodyDiv w:val="1"/>
      <w:marLeft w:val="0"/>
      <w:marRight w:val="0"/>
      <w:marTop w:val="0"/>
      <w:marBottom w:val="0"/>
      <w:divBdr>
        <w:top w:val="none" w:sz="0" w:space="0" w:color="auto"/>
        <w:left w:val="none" w:sz="0" w:space="0" w:color="auto"/>
        <w:bottom w:val="none" w:sz="0" w:space="0" w:color="auto"/>
        <w:right w:val="none" w:sz="0" w:space="0" w:color="auto"/>
      </w:divBdr>
      <w:divsChild>
        <w:div w:id="935090194">
          <w:marLeft w:val="0"/>
          <w:marRight w:val="0"/>
          <w:marTop w:val="0"/>
          <w:marBottom w:val="0"/>
          <w:divBdr>
            <w:top w:val="none" w:sz="0" w:space="0" w:color="auto"/>
            <w:left w:val="none" w:sz="0" w:space="0" w:color="auto"/>
            <w:bottom w:val="none" w:sz="0" w:space="0" w:color="auto"/>
            <w:right w:val="none" w:sz="0" w:space="0" w:color="auto"/>
          </w:divBdr>
        </w:div>
        <w:div w:id="1325164202">
          <w:marLeft w:val="0"/>
          <w:marRight w:val="0"/>
          <w:marTop w:val="0"/>
          <w:marBottom w:val="0"/>
          <w:divBdr>
            <w:top w:val="none" w:sz="0" w:space="0" w:color="auto"/>
            <w:left w:val="none" w:sz="0" w:space="0" w:color="auto"/>
            <w:bottom w:val="none" w:sz="0" w:space="0" w:color="auto"/>
            <w:right w:val="none" w:sz="0" w:space="0" w:color="auto"/>
          </w:divBdr>
        </w:div>
        <w:div w:id="482046114">
          <w:marLeft w:val="0"/>
          <w:marRight w:val="0"/>
          <w:marTop w:val="0"/>
          <w:marBottom w:val="0"/>
          <w:divBdr>
            <w:top w:val="none" w:sz="0" w:space="0" w:color="auto"/>
            <w:left w:val="none" w:sz="0" w:space="0" w:color="auto"/>
            <w:bottom w:val="none" w:sz="0" w:space="0" w:color="auto"/>
            <w:right w:val="none" w:sz="0" w:space="0" w:color="auto"/>
          </w:divBdr>
        </w:div>
        <w:div w:id="352806617">
          <w:marLeft w:val="0"/>
          <w:marRight w:val="0"/>
          <w:marTop w:val="0"/>
          <w:marBottom w:val="0"/>
          <w:divBdr>
            <w:top w:val="none" w:sz="0" w:space="0" w:color="auto"/>
            <w:left w:val="none" w:sz="0" w:space="0" w:color="auto"/>
            <w:bottom w:val="none" w:sz="0" w:space="0" w:color="auto"/>
            <w:right w:val="none" w:sz="0" w:space="0" w:color="auto"/>
          </w:divBdr>
          <w:divsChild>
            <w:div w:id="240986378">
              <w:marLeft w:val="0"/>
              <w:marRight w:val="0"/>
              <w:marTop w:val="0"/>
              <w:marBottom w:val="0"/>
              <w:divBdr>
                <w:top w:val="none" w:sz="0" w:space="0" w:color="auto"/>
                <w:left w:val="none" w:sz="0" w:space="0" w:color="auto"/>
                <w:bottom w:val="none" w:sz="0" w:space="0" w:color="auto"/>
                <w:right w:val="none" w:sz="0" w:space="0" w:color="auto"/>
              </w:divBdr>
            </w:div>
            <w:div w:id="2139449102">
              <w:marLeft w:val="0"/>
              <w:marRight w:val="0"/>
              <w:marTop w:val="0"/>
              <w:marBottom w:val="0"/>
              <w:divBdr>
                <w:top w:val="none" w:sz="0" w:space="0" w:color="auto"/>
                <w:left w:val="none" w:sz="0" w:space="0" w:color="auto"/>
                <w:bottom w:val="none" w:sz="0" w:space="0" w:color="auto"/>
                <w:right w:val="none" w:sz="0" w:space="0" w:color="auto"/>
              </w:divBdr>
            </w:div>
            <w:div w:id="90159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107328">
      <w:bodyDiv w:val="1"/>
      <w:marLeft w:val="0"/>
      <w:marRight w:val="0"/>
      <w:marTop w:val="0"/>
      <w:marBottom w:val="0"/>
      <w:divBdr>
        <w:top w:val="none" w:sz="0" w:space="0" w:color="auto"/>
        <w:left w:val="none" w:sz="0" w:space="0" w:color="auto"/>
        <w:bottom w:val="none" w:sz="0" w:space="0" w:color="auto"/>
        <w:right w:val="none" w:sz="0" w:space="0" w:color="auto"/>
      </w:divBdr>
      <w:divsChild>
        <w:div w:id="30306303">
          <w:marLeft w:val="0"/>
          <w:marRight w:val="0"/>
          <w:marTop w:val="0"/>
          <w:marBottom w:val="0"/>
          <w:divBdr>
            <w:top w:val="none" w:sz="0" w:space="0" w:color="auto"/>
            <w:left w:val="none" w:sz="0" w:space="0" w:color="auto"/>
            <w:bottom w:val="none" w:sz="0" w:space="0" w:color="auto"/>
            <w:right w:val="none" w:sz="0" w:space="0" w:color="auto"/>
          </w:divBdr>
        </w:div>
        <w:div w:id="1042444011">
          <w:marLeft w:val="0"/>
          <w:marRight w:val="0"/>
          <w:marTop w:val="0"/>
          <w:marBottom w:val="0"/>
          <w:divBdr>
            <w:top w:val="none" w:sz="0" w:space="0" w:color="auto"/>
            <w:left w:val="none" w:sz="0" w:space="0" w:color="auto"/>
            <w:bottom w:val="none" w:sz="0" w:space="0" w:color="auto"/>
            <w:right w:val="none" w:sz="0" w:space="0" w:color="auto"/>
          </w:divBdr>
        </w:div>
      </w:divsChild>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551385011">
      <w:bodyDiv w:val="1"/>
      <w:marLeft w:val="0"/>
      <w:marRight w:val="0"/>
      <w:marTop w:val="0"/>
      <w:marBottom w:val="0"/>
      <w:divBdr>
        <w:top w:val="none" w:sz="0" w:space="0" w:color="auto"/>
        <w:left w:val="none" w:sz="0" w:space="0" w:color="auto"/>
        <w:bottom w:val="none" w:sz="0" w:space="0" w:color="auto"/>
        <w:right w:val="none" w:sz="0" w:space="0" w:color="auto"/>
      </w:divBdr>
    </w:div>
    <w:div w:id="2063208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08555-2A28-4055-BBEA-8AE71E291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TotalTime>
  <Pages>4</Pages>
  <Words>5856</Words>
  <Characters>3338</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Ausra Bočkuvienė</cp:lastModifiedBy>
  <cp:revision>2</cp:revision>
  <cp:lastPrinted>2024-06-13T08:19:00Z</cp:lastPrinted>
  <dcterms:created xsi:type="dcterms:W3CDTF">2024-06-13T13:49:00Z</dcterms:created>
  <dcterms:modified xsi:type="dcterms:W3CDTF">2024-06-13T13:49:00Z</dcterms:modified>
</cp:coreProperties>
</file>