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1C7D58F4"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3A7802">
        <w:t>5520/001</w:t>
      </w:r>
      <w:r w:rsidR="0001023D">
        <w:t>2</w:t>
      </w:r>
      <w:r w:rsidR="003A7802">
        <w:t>:</w:t>
      </w:r>
      <w:r w:rsidR="0001023D">
        <w:t>2</w:t>
      </w:r>
      <w:r w:rsidR="00C65C09">
        <w:t>4</w:t>
      </w:r>
      <w:r w:rsidR="007B502A" w:rsidRPr="007B502A">
        <w:t xml:space="preserve">, </w:t>
      </w:r>
      <w:r w:rsidR="007B502A" w:rsidRPr="0001023D">
        <w:rPr>
          <w:caps/>
        </w:rPr>
        <w:t xml:space="preserve">ESANČIO </w:t>
      </w:r>
      <w:r w:rsidR="0001023D" w:rsidRPr="0001023D">
        <w:rPr>
          <w:caps/>
        </w:rPr>
        <w:t>dariaus ir girėno</w:t>
      </w:r>
      <w:r w:rsidR="007B502A" w:rsidRPr="0001023D">
        <w:rPr>
          <w:caps/>
        </w:rPr>
        <w:t xml:space="preserve"> G. </w:t>
      </w:r>
      <w:r w:rsidR="0001023D">
        <w:rPr>
          <w:caps/>
        </w:rPr>
        <w:t>2</w:t>
      </w:r>
      <w:r w:rsidR="00C65C09">
        <w:rPr>
          <w:caps/>
        </w:rPr>
        <w:t>9</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3570F89C"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1023D">
        <w:rPr>
          <w:rFonts w:ascii="Arial" w:hAnsi="Arial" w:cs="Arial"/>
        </w:rPr>
        <w:t>birželio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63DE912B"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01023D">
        <w:rPr>
          <w:rFonts w:ascii="Arial" w:hAnsi="Arial" w:cs="Arial"/>
        </w:rPr>
        <w:t>gegužės</w:t>
      </w:r>
      <w:r w:rsidR="004978A1" w:rsidRPr="00F008DA">
        <w:rPr>
          <w:rFonts w:ascii="Arial" w:hAnsi="Arial" w:cs="Arial"/>
        </w:rPr>
        <w:t xml:space="preserve"> </w:t>
      </w:r>
      <w:r w:rsidR="0001023D">
        <w:rPr>
          <w:rFonts w:ascii="Arial" w:hAnsi="Arial" w:cs="Arial"/>
        </w:rPr>
        <w:t>24</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01023D">
        <w:rPr>
          <w:rFonts w:ascii="Arial" w:hAnsi="Arial" w:cs="Arial"/>
        </w:rPr>
        <w:t>224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70C61226" w:rsidR="00100163" w:rsidRPr="0001023D"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01023D">
        <w:rPr>
          <w:rFonts w:ascii="Arial" w:hAnsi="Arial" w:cs="Arial"/>
        </w:rPr>
        <w:t>3</w:t>
      </w:r>
      <w:r w:rsidR="00C65C09">
        <w:rPr>
          <w:rFonts w:ascii="Arial" w:hAnsi="Arial" w:cs="Arial"/>
        </w:rPr>
        <w:t>446</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01023D">
        <w:rPr>
          <w:rFonts w:ascii="Arial" w:hAnsi="Arial" w:cs="Arial"/>
        </w:rPr>
        <w:t xml:space="preserve">gyvenamosios </w:t>
      </w:r>
      <w:r w:rsidR="009C73C7" w:rsidRPr="00F008DA">
        <w:rPr>
          <w:rFonts w:ascii="Arial" w:hAnsi="Arial" w:cs="Arial"/>
        </w:rPr>
        <w:t>teritorijos</w:t>
      </w:r>
      <w:r w:rsidR="0001023D">
        <w:rPr>
          <w:rFonts w:ascii="Arial" w:hAnsi="Arial" w:cs="Arial"/>
        </w:rPr>
        <w:t>/daugiaaukščių ir aukštybinių gyvenamųjų namų statybos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kadastro Nr. 5520/001</w:t>
      </w:r>
      <w:r w:rsidR="0001023D" w:rsidRPr="0001023D">
        <w:rPr>
          <w:rFonts w:ascii="Arial" w:hAnsi="Arial" w:cs="Arial"/>
        </w:rPr>
        <w:t>2</w:t>
      </w:r>
      <w:r w:rsidR="004978A1" w:rsidRPr="0001023D">
        <w:rPr>
          <w:rFonts w:ascii="Arial" w:hAnsi="Arial" w:cs="Arial"/>
        </w:rPr>
        <w:t>:</w:t>
      </w:r>
      <w:r w:rsidR="0001023D" w:rsidRPr="0001023D">
        <w:rPr>
          <w:rFonts w:ascii="Arial" w:hAnsi="Arial" w:cs="Arial"/>
        </w:rPr>
        <w:t>2</w:t>
      </w:r>
      <w:r w:rsidR="00C65C09">
        <w:rPr>
          <w:rFonts w:ascii="Arial" w:hAnsi="Arial" w:cs="Arial"/>
        </w:rPr>
        <w:t>4</w:t>
      </w:r>
      <w:r w:rsidR="002222A6" w:rsidRPr="0001023D">
        <w:rPr>
          <w:rFonts w:ascii="Arial" w:hAnsi="Arial" w:cs="Arial"/>
        </w:rPr>
        <w:t xml:space="preserve">, unikalus Nr. </w:t>
      </w:r>
      <w:r w:rsidR="002222A6" w:rsidRPr="0001023D">
        <w:rPr>
          <w:rFonts w:ascii="Arial" w:hAnsi="Arial" w:cs="Arial"/>
          <w:color w:val="000000"/>
        </w:rPr>
        <w:t>4400-</w:t>
      </w:r>
      <w:r w:rsidR="0001023D" w:rsidRPr="0001023D">
        <w:rPr>
          <w:rFonts w:ascii="Arial" w:hAnsi="Arial" w:cs="Arial"/>
          <w:color w:val="000000"/>
        </w:rPr>
        <w:t>1543</w:t>
      </w:r>
      <w:r w:rsidR="002222A6" w:rsidRPr="0001023D">
        <w:rPr>
          <w:rFonts w:ascii="Arial" w:hAnsi="Arial" w:cs="Arial"/>
          <w:color w:val="000000"/>
        </w:rPr>
        <w:t>-</w:t>
      </w:r>
      <w:r w:rsidR="0001023D" w:rsidRPr="0001023D">
        <w:rPr>
          <w:rFonts w:ascii="Arial" w:hAnsi="Arial" w:cs="Arial"/>
          <w:color w:val="000000"/>
        </w:rPr>
        <w:t>3</w:t>
      </w:r>
      <w:r w:rsidR="00C65C09">
        <w:rPr>
          <w:rFonts w:ascii="Arial" w:hAnsi="Arial" w:cs="Arial"/>
          <w:color w:val="000000"/>
        </w:rPr>
        <w:t>493</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01023D" w:rsidRPr="0001023D">
        <w:rPr>
          <w:rFonts w:ascii="Arial" w:hAnsi="Arial" w:cs="Arial"/>
        </w:rPr>
        <w:t>Dariaus ir Girėno</w:t>
      </w:r>
      <w:r w:rsidR="004978A1" w:rsidRPr="0001023D">
        <w:rPr>
          <w:rFonts w:ascii="Arial" w:hAnsi="Arial" w:cs="Arial"/>
        </w:rPr>
        <w:t xml:space="preserve"> g. </w:t>
      </w:r>
      <w:r w:rsidR="0001023D" w:rsidRPr="0001023D">
        <w:rPr>
          <w:rFonts w:ascii="Arial" w:hAnsi="Arial" w:cs="Arial"/>
        </w:rPr>
        <w:t>2</w:t>
      </w:r>
      <w:r w:rsidR="00C65C09">
        <w:rPr>
          <w:rFonts w:ascii="Arial" w:hAnsi="Arial" w:cs="Arial"/>
        </w:rPr>
        <w:t>9</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097AAFE" w14:textId="707A1EDB" w:rsidR="000D7689" w:rsidRPr="0001023D" w:rsidRDefault="000D7689" w:rsidP="000D7689">
      <w:pPr>
        <w:pStyle w:val="Betarp"/>
        <w:spacing w:line="276" w:lineRule="auto"/>
        <w:ind w:firstLine="1134"/>
        <w:jc w:val="both"/>
        <w:rPr>
          <w:rFonts w:ascii="Arial" w:hAnsi="Arial" w:cs="Arial"/>
        </w:rPr>
      </w:pPr>
      <w:r w:rsidRPr="0001023D">
        <w:rPr>
          <w:rFonts w:ascii="Arial" w:hAnsi="Arial" w:cs="Arial"/>
        </w:rPr>
        <w:t>1.1. duomenys apie įregistruotus žemės servitutus:</w:t>
      </w:r>
    </w:p>
    <w:p w14:paraId="18F1F465" w14:textId="3DAA6DF7" w:rsidR="0001023D" w:rsidRPr="0001023D" w:rsidRDefault="000D7689" w:rsidP="000D7689">
      <w:pPr>
        <w:pStyle w:val="Betarp"/>
        <w:spacing w:line="276" w:lineRule="auto"/>
        <w:ind w:firstLine="1134"/>
        <w:jc w:val="both"/>
        <w:rPr>
          <w:rFonts w:ascii="Arial" w:hAnsi="Arial" w:cs="Arial"/>
          <w:color w:val="000000"/>
        </w:rPr>
      </w:pPr>
      <w:r w:rsidRPr="0001023D">
        <w:rPr>
          <w:rFonts w:ascii="Arial" w:hAnsi="Arial" w:cs="Arial"/>
        </w:rPr>
        <w:t xml:space="preserve">1.2.1. </w:t>
      </w:r>
      <w:r w:rsidRPr="0001023D">
        <w:rPr>
          <w:rFonts w:ascii="Arial" w:hAnsi="Arial" w:cs="Arial"/>
          <w:color w:val="000000"/>
        </w:rPr>
        <w:t>Servitutas –</w:t>
      </w:r>
      <w:r w:rsidR="0001023D" w:rsidRPr="0001023D">
        <w:rPr>
          <w:rFonts w:ascii="Arial" w:hAnsi="Arial" w:cs="Arial"/>
        </w:rPr>
        <w:t xml:space="preserve"> teisė naudoti požemines, antžemines komunikacijas (tarnaujantis) </w:t>
      </w:r>
      <w:r w:rsidRPr="0001023D">
        <w:rPr>
          <w:rFonts w:ascii="Arial" w:hAnsi="Arial" w:cs="Arial"/>
          <w:color w:val="000000"/>
        </w:rPr>
        <w:t xml:space="preserve">– </w:t>
      </w:r>
      <w:r w:rsidR="0001023D" w:rsidRPr="0001023D">
        <w:rPr>
          <w:rFonts w:ascii="Arial" w:hAnsi="Arial" w:cs="Arial"/>
          <w:color w:val="000000"/>
        </w:rPr>
        <w:t>0,0002 ha;</w:t>
      </w:r>
    </w:p>
    <w:p w14:paraId="2FE596A5" w14:textId="1ED4B3F2"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color w:val="000000"/>
        </w:rPr>
        <w:t xml:space="preserve">1.2.2. </w:t>
      </w:r>
      <w:r w:rsidRPr="0001023D">
        <w:rPr>
          <w:rFonts w:ascii="Arial" w:hAnsi="Arial" w:cs="Arial"/>
        </w:rPr>
        <w:t xml:space="preserve">Servitutas </w:t>
      </w:r>
      <w:r w:rsidR="00063D9C" w:rsidRPr="00063D9C">
        <w:rPr>
          <w:rFonts w:ascii="Arial" w:hAnsi="Arial" w:cs="Arial"/>
        </w:rPr>
        <w:t>–</w:t>
      </w:r>
      <w:r w:rsidRPr="0001023D">
        <w:rPr>
          <w:rFonts w:ascii="Arial" w:hAnsi="Arial" w:cs="Arial"/>
        </w:rPr>
        <w:t xml:space="preserve"> teisė aptarnauti požemines, antžemines komunikacijas (viešpataujantis) </w:t>
      </w:r>
      <w:bookmarkStart w:id="1" w:name="_Hlk167442046"/>
      <w:r w:rsidRPr="0001023D">
        <w:rPr>
          <w:rFonts w:ascii="Arial" w:hAnsi="Arial" w:cs="Arial"/>
        </w:rPr>
        <w:t>–</w:t>
      </w:r>
      <w:bookmarkEnd w:id="1"/>
      <w:r w:rsidRPr="0001023D">
        <w:rPr>
          <w:rFonts w:ascii="Arial" w:hAnsi="Arial" w:cs="Arial"/>
        </w:rPr>
        <w:t xml:space="preserve"> 0,0</w:t>
      </w:r>
      <w:r w:rsidR="00C65C09">
        <w:rPr>
          <w:rFonts w:ascii="Arial" w:hAnsi="Arial" w:cs="Arial"/>
        </w:rPr>
        <w:t>219</w:t>
      </w:r>
      <w:r w:rsidRPr="0001023D">
        <w:rPr>
          <w:rFonts w:ascii="Arial" w:hAnsi="Arial" w:cs="Arial"/>
        </w:rPr>
        <w:t xml:space="preserve"> ha;</w:t>
      </w:r>
    </w:p>
    <w:p w14:paraId="76449332" w14:textId="6E0A8437"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rPr>
        <w:t xml:space="preserve">1.2.3. Servitutas </w:t>
      </w:r>
      <w:r w:rsidR="00063D9C" w:rsidRPr="00063D9C">
        <w:rPr>
          <w:rFonts w:ascii="Arial" w:hAnsi="Arial" w:cs="Arial"/>
        </w:rPr>
        <w:t>–</w:t>
      </w:r>
      <w:r w:rsidRPr="0001023D">
        <w:rPr>
          <w:rFonts w:ascii="Arial" w:hAnsi="Arial" w:cs="Arial"/>
        </w:rPr>
        <w:t xml:space="preserve"> teisė aptarnauti požemines, antžemines komunikacijas (tarnaujantis) – 0,0</w:t>
      </w:r>
      <w:r w:rsidR="00C65C09">
        <w:rPr>
          <w:rFonts w:ascii="Arial" w:hAnsi="Arial" w:cs="Arial"/>
        </w:rPr>
        <w:t>842</w:t>
      </w:r>
      <w:r w:rsidRPr="0001023D">
        <w:rPr>
          <w:rFonts w:ascii="Arial" w:hAnsi="Arial" w:cs="Arial"/>
        </w:rPr>
        <w:t xml:space="preserve"> ha;</w:t>
      </w:r>
    </w:p>
    <w:p w14:paraId="2E39368C" w14:textId="4A116F0B" w:rsidR="0001023D" w:rsidRPr="00936D96" w:rsidRDefault="0001023D" w:rsidP="000D7689">
      <w:pPr>
        <w:pStyle w:val="Betarp"/>
        <w:spacing w:line="276" w:lineRule="auto"/>
        <w:ind w:firstLine="1134"/>
        <w:jc w:val="both"/>
        <w:rPr>
          <w:rFonts w:ascii="Arial" w:hAnsi="Arial" w:cs="Arial"/>
        </w:rPr>
      </w:pPr>
      <w:r w:rsidRPr="0001023D">
        <w:rPr>
          <w:rFonts w:ascii="Arial" w:hAnsi="Arial" w:cs="Arial"/>
        </w:rPr>
        <w:t xml:space="preserve">1.2.4. </w:t>
      </w:r>
      <w:r w:rsidRPr="00936D96">
        <w:rPr>
          <w:rFonts w:ascii="Arial" w:hAnsi="Arial" w:cs="Arial"/>
        </w:rPr>
        <w:t xml:space="preserve">Servitutas </w:t>
      </w:r>
      <w:r w:rsidR="00063D9C" w:rsidRPr="00063D9C">
        <w:rPr>
          <w:rFonts w:ascii="Arial" w:hAnsi="Arial" w:cs="Arial"/>
        </w:rPr>
        <w:t>–</w:t>
      </w:r>
      <w:r w:rsidRPr="00936D96">
        <w:rPr>
          <w:rFonts w:ascii="Arial" w:hAnsi="Arial" w:cs="Arial"/>
        </w:rPr>
        <w:t xml:space="preserve"> teisė tiesti požemines, antžemines komunikacijas (viešpataujantis)  - 0,0</w:t>
      </w:r>
      <w:r w:rsidR="00C65C09">
        <w:rPr>
          <w:rFonts w:ascii="Arial" w:hAnsi="Arial" w:cs="Arial"/>
        </w:rPr>
        <w:t>219</w:t>
      </w:r>
      <w:r w:rsidRPr="00936D96">
        <w:rPr>
          <w:rFonts w:ascii="Arial" w:hAnsi="Arial" w:cs="Arial"/>
        </w:rPr>
        <w:t xml:space="preserve"> ha;</w:t>
      </w:r>
    </w:p>
    <w:p w14:paraId="574DE82A" w14:textId="61F2C040" w:rsidR="000D7689" w:rsidRPr="00936D96" w:rsidRDefault="0001023D" w:rsidP="000D7689">
      <w:pPr>
        <w:pStyle w:val="Betarp"/>
        <w:spacing w:line="276" w:lineRule="auto"/>
        <w:ind w:firstLine="1134"/>
        <w:jc w:val="both"/>
        <w:rPr>
          <w:rFonts w:ascii="Arial" w:hAnsi="Arial" w:cs="Arial"/>
          <w:color w:val="000000"/>
        </w:rPr>
      </w:pPr>
      <w:r w:rsidRPr="00936D96">
        <w:rPr>
          <w:rFonts w:ascii="Arial" w:hAnsi="Arial" w:cs="Arial"/>
        </w:rPr>
        <w:t xml:space="preserve">1.2.5. Servitutas </w:t>
      </w:r>
      <w:r w:rsidR="00063D9C" w:rsidRPr="00063D9C">
        <w:rPr>
          <w:rFonts w:ascii="Arial" w:hAnsi="Arial" w:cs="Arial"/>
        </w:rPr>
        <w:t>–</w:t>
      </w:r>
      <w:r w:rsidRPr="00936D96">
        <w:rPr>
          <w:rFonts w:ascii="Arial" w:hAnsi="Arial" w:cs="Arial"/>
        </w:rPr>
        <w:t xml:space="preserve"> teisė tiesti požemines, antžemines komunikacijas (tarnaujantis) – 0,0</w:t>
      </w:r>
      <w:r w:rsidR="00C65C09">
        <w:rPr>
          <w:rFonts w:ascii="Arial" w:hAnsi="Arial" w:cs="Arial"/>
        </w:rPr>
        <w:t>842</w:t>
      </w:r>
      <w:r w:rsidRPr="00936D96">
        <w:rPr>
          <w:rFonts w:ascii="Arial" w:hAnsi="Arial" w:cs="Arial"/>
        </w:rPr>
        <w:t xml:space="preserve"> ha.</w:t>
      </w:r>
      <w:r w:rsidR="000D7689" w:rsidRPr="00936D96">
        <w:rPr>
          <w:rFonts w:ascii="Arial" w:hAnsi="Arial" w:cs="Arial"/>
          <w:color w:val="000000"/>
        </w:rPr>
        <w:t xml:space="preserve"> </w:t>
      </w:r>
    </w:p>
    <w:p w14:paraId="49457573" w14:textId="185D33CB"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C65C09">
        <w:rPr>
          <w:rFonts w:ascii="Arial" w:hAnsi="Arial" w:cs="Arial"/>
        </w:rPr>
        <w:t>64 366</w:t>
      </w:r>
      <w:r w:rsidR="00936D96">
        <w:rPr>
          <w:rFonts w:ascii="Arial" w:hAnsi="Arial" w:cs="Arial"/>
        </w:rPr>
        <w:t xml:space="preserve"> Eur</w:t>
      </w:r>
      <w:r>
        <w:rPr>
          <w:rFonts w:ascii="Arial" w:hAnsi="Arial" w:cs="Arial"/>
        </w:rPr>
        <w:t xml:space="preserve"> (</w:t>
      </w:r>
      <w:r w:rsidR="00C65C09">
        <w:rPr>
          <w:rFonts w:ascii="Arial" w:hAnsi="Arial" w:cs="Arial"/>
        </w:rPr>
        <w:t>šešiasdešimt keturi</w:t>
      </w:r>
      <w:r w:rsidR="00936D96">
        <w:rPr>
          <w:rFonts w:ascii="Arial" w:hAnsi="Arial" w:cs="Arial"/>
        </w:rPr>
        <w:t xml:space="preserve"> tūkstančiai</w:t>
      </w:r>
      <w:r>
        <w:rPr>
          <w:rFonts w:ascii="Arial" w:hAnsi="Arial" w:cs="Arial"/>
        </w:rPr>
        <w:t xml:space="preserve"> </w:t>
      </w:r>
      <w:r w:rsidR="00936D96">
        <w:rPr>
          <w:rFonts w:ascii="Arial" w:hAnsi="Arial" w:cs="Arial"/>
        </w:rPr>
        <w:t xml:space="preserve">trys šimtai </w:t>
      </w:r>
      <w:r w:rsidR="00C65C09">
        <w:rPr>
          <w:rFonts w:ascii="Arial" w:hAnsi="Arial" w:cs="Arial"/>
        </w:rPr>
        <w:t>šeš</w:t>
      </w:r>
      <w:r w:rsidR="00936D96">
        <w:rPr>
          <w:rFonts w:ascii="Arial" w:hAnsi="Arial" w:cs="Arial"/>
        </w:rPr>
        <w:t xml:space="preserve">iasdešimt </w:t>
      </w:r>
      <w:r w:rsidR="00C65C09">
        <w:rPr>
          <w:rFonts w:ascii="Arial" w:hAnsi="Arial" w:cs="Arial"/>
        </w:rPr>
        <w:t>šeši</w:t>
      </w:r>
      <w:r w:rsidR="00936D96">
        <w:rPr>
          <w:rFonts w:ascii="Arial" w:hAnsi="Arial" w:cs="Arial"/>
        </w:rPr>
        <w:t xml:space="preserve"> </w:t>
      </w:r>
      <w:r>
        <w:rPr>
          <w:rFonts w:ascii="Arial" w:hAnsi="Arial" w:cs="Arial"/>
        </w:rPr>
        <w:t>eur</w:t>
      </w:r>
      <w:r w:rsidR="00936D96">
        <w:rPr>
          <w:rFonts w:ascii="Arial" w:hAnsi="Arial" w:cs="Arial"/>
        </w:rPr>
        <w:t>ai</w:t>
      </w:r>
      <w:r>
        <w:rPr>
          <w:rFonts w:ascii="Arial" w:hAnsi="Arial" w:cs="Arial"/>
        </w:rPr>
        <w:t xml:space="preserve">) be </w:t>
      </w:r>
      <w:r w:rsidRPr="00591A5D">
        <w:rPr>
          <w:rFonts w:ascii="Arial" w:hAnsi="Arial" w:cs="Arial"/>
        </w:rPr>
        <w:t xml:space="preserve">aukciono organizavimo išlaidų, iš kurių: </w:t>
      </w:r>
      <w:r w:rsidRPr="00591A5D">
        <w:rPr>
          <w:rFonts w:ascii="Arial" w:hAnsi="Arial" w:cs="Arial"/>
          <w:lang w:eastAsia="lt-LT"/>
        </w:rPr>
        <w:t xml:space="preserve">vidutinė rinkos vertė, nustatyta pagal verčių žemėlapius </w:t>
      </w:r>
      <w:r w:rsidR="00C65C09">
        <w:rPr>
          <w:rFonts w:ascii="Arial" w:hAnsi="Arial" w:cs="Arial"/>
          <w:szCs w:val="20"/>
        </w:rPr>
        <w:t>60 700</w:t>
      </w:r>
      <w:r w:rsidRPr="00591A5D">
        <w:rPr>
          <w:rFonts w:ascii="Arial" w:hAnsi="Arial" w:cs="Arial"/>
          <w:szCs w:val="20"/>
        </w:rPr>
        <w:t xml:space="preserve"> </w:t>
      </w:r>
      <w:r w:rsidRPr="00591A5D">
        <w:rPr>
          <w:rFonts w:ascii="Arial" w:hAnsi="Arial" w:cs="Arial"/>
        </w:rPr>
        <w:t>Eur (</w:t>
      </w:r>
      <w:r w:rsidR="00C65C09">
        <w:rPr>
          <w:rFonts w:ascii="Arial" w:hAnsi="Arial" w:cs="Arial"/>
        </w:rPr>
        <w:t>šeš</w:t>
      </w:r>
      <w:r w:rsidRPr="00591A5D">
        <w:rPr>
          <w:rFonts w:ascii="Arial" w:hAnsi="Arial" w:cs="Arial"/>
        </w:rPr>
        <w:t>i</w:t>
      </w:r>
      <w:r w:rsidR="00936D96">
        <w:rPr>
          <w:rFonts w:ascii="Arial" w:hAnsi="Arial" w:cs="Arial"/>
        </w:rPr>
        <w:t xml:space="preserve">asdešimt </w:t>
      </w:r>
      <w:r w:rsidRPr="00591A5D">
        <w:rPr>
          <w:rFonts w:ascii="Arial" w:hAnsi="Arial" w:cs="Arial"/>
        </w:rPr>
        <w:t>tūkstanči</w:t>
      </w:r>
      <w:r w:rsidR="00C65C09">
        <w:rPr>
          <w:rFonts w:ascii="Arial" w:hAnsi="Arial" w:cs="Arial"/>
        </w:rPr>
        <w:t>ų septyni šimtai</w:t>
      </w:r>
      <w:r w:rsidRPr="00591A5D">
        <w:rPr>
          <w:rFonts w:ascii="Arial" w:hAnsi="Arial" w:cs="Arial"/>
        </w:rPr>
        <w:t xml:space="preserve"> eurų) ir žemės sklypo, </w:t>
      </w:r>
      <w:r w:rsidR="00936D96">
        <w:rPr>
          <w:rFonts w:ascii="Arial" w:hAnsi="Arial" w:cs="Arial"/>
        </w:rPr>
        <w:lastRenderedPageBreak/>
        <w:t xml:space="preserve">Dariaus ir Girėno </w:t>
      </w:r>
      <w:r w:rsidRPr="00591A5D">
        <w:rPr>
          <w:rFonts w:ascii="Arial" w:hAnsi="Arial" w:cs="Arial"/>
        </w:rPr>
        <w:t xml:space="preserve"> g., Gargždų m., Klaipėdos r. sav. </w:t>
      </w:r>
      <w:r w:rsidR="00936D96">
        <w:rPr>
          <w:rFonts w:ascii="Arial" w:hAnsi="Arial" w:cs="Arial"/>
        </w:rPr>
        <w:t>detaliojo plano</w:t>
      </w:r>
      <w:r w:rsidRPr="00591A5D">
        <w:rPr>
          <w:rFonts w:ascii="Arial" w:hAnsi="Arial" w:cs="Arial"/>
        </w:rPr>
        <w:t xml:space="preserve"> parengimas – </w:t>
      </w:r>
      <w:r w:rsidR="00C65C09">
        <w:rPr>
          <w:rFonts w:ascii="Arial" w:hAnsi="Arial" w:cs="Arial"/>
        </w:rPr>
        <w:t>3666</w:t>
      </w:r>
      <w:r w:rsidRPr="00591A5D">
        <w:rPr>
          <w:rFonts w:ascii="Arial" w:hAnsi="Arial" w:cs="Arial"/>
        </w:rPr>
        <w:t xml:space="preserve"> Eur (</w:t>
      </w:r>
      <w:r w:rsidR="00936D96">
        <w:rPr>
          <w:rFonts w:ascii="Arial" w:hAnsi="Arial" w:cs="Arial"/>
        </w:rPr>
        <w:t xml:space="preserve">trys tūkstančiai </w:t>
      </w:r>
      <w:r w:rsidR="00C65C09">
        <w:rPr>
          <w:rFonts w:ascii="Arial" w:hAnsi="Arial" w:cs="Arial"/>
        </w:rPr>
        <w:t>šeši</w:t>
      </w:r>
      <w:r w:rsidRPr="00591A5D">
        <w:rPr>
          <w:rFonts w:ascii="Arial" w:hAnsi="Arial" w:cs="Arial"/>
        </w:rPr>
        <w:t xml:space="preserve"> šimtai </w:t>
      </w:r>
      <w:r w:rsidR="00C65C09">
        <w:rPr>
          <w:rFonts w:ascii="Arial" w:hAnsi="Arial" w:cs="Arial"/>
        </w:rPr>
        <w:t>šeš</w:t>
      </w:r>
      <w:r w:rsidRPr="00591A5D">
        <w:rPr>
          <w:rFonts w:ascii="Arial" w:hAnsi="Arial" w:cs="Arial"/>
        </w:rPr>
        <w:t xml:space="preserve">iasdešimt </w:t>
      </w:r>
      <w:r w:rsidR="00C65C09">
        <w:rPr>
          <w:rFonts w:ascii="Arial" w:hAnsi="Arial" w:cs="Arial"/>
        </w:rPr>
        <w:t>šeši</w:t>
      </w:r>
      <w:r w:rsidRPr="00591A5D">
        <w:rPr>
          <w:rFonts w:ascii="Arial" w:hAnsi="Arial" w:cs="Arial"/>
        </w:rPr>
        <w:t xml:space="preserve"> eurai).</w:t>
      </w:r>
    </w:p>
    <w:p w14:paraId="71B79788" w14:textId="50CFD8B9"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0FD68405"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xml:space="preserve">. Pageidaujama aukciono pradžios data (valandos, minutės): 2024 m. </w:t>
      </w:r>
      <w:r w:rsidR="00936D96">
        <w:rPr>
          <w:rFonts w:ascii="Arial" w:hAnsi="Arial" w:cs="Arial"/>
          <w:color w:val="000000"/>
        </w:rPr>
        <w:t>rugsėjo</w:t>
      </w:r>
      <w:r w:rsidRPr="00591A5D">
        <w:rPr>
          <w:rFonts w:ascii="Arial" w:hAnsi="Arial" w:cs="Arial"/>
          <w:color w:val="000000"/>
        </w:rPr>
        <w:t xml:space="preserve">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2B1EF6D6"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w:t>
      </w:r>
      <w:r w:rsidR="00063D9C">
        <w:rPr>
          <w:rFonts w:ascii="Arial" w:hAnsi="Arial" w:cs="Arial"/>
          <w:color w:val="000000"/>
          <w:shd w:val="clear" w:color="auto" w:fill="FFFFFF"/>
        </w:rPr>
        <w:t>,</w:t>
      </w:r>
      <w:r>
        <w:rPr>
          <w:rFonts w:ascii="Arial" w:hAnsi="Arial" w:cs="Arial"/>
          <w:color w:val="000000"/>
          <w:shd w:val="clear" w:color="auto" w:fill="FFFFFF"/>
        </w:rPr>
        <w:t xml:space="preserve">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w:t>
      </w:r>
      <w:r w:rsidR="00063D9C">
        <w:rPr>
          <w:rFonts w:ascii="Arial" w:hAnsi="Arial" w:cs="Arial"/>
          <w:color w:val="000000"/>
          <w:shd w:val="clear" w:color="auto" w:fill="FFFFFF"/>
        </w:rPr>
        <w:t>,</w:t>
      </w:r>
      <w:r>
        <w:rPr>
          <w:rFonts w:ascii="Arial" w:hAnsi="Arial" w:cs="Arial"/>
          <w:color w:val="000000"/>
          <w:shd w:val="clear" w:color="auto" w:fill="FFFFFF"/>
        </w:rPr>
        <w:t xml:space="preserve"> LT-91230 Klaipėda) Lietuvos Respublikos administracinių bylų teisenos įstatymo nustatyta tvarka.</w:t>
      </w:r>
    </w:p>
    <w:p w14:paraId="7B916AEA" w14:textId="3E0C705A"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193EEA">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7EE462C7"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022F7F" w:rsidRPr="00310323">
        <w:rPr>
          <w:rFonts w:ascii="Arial" w:hAnsi="Arial" w:cs="Arial"/>
          <w:b/>
          <w:bCs/>
          <w:color w:val="auto"/>
        </w:rPr>
        <w:t>5520/001</w:t>
      </w:r>
      <w:r w:rsidR="00785C2B">
        <w:rPr>
          <w:rFonts w:ascii="Arial" w:hAnsi="Arial" w:cs="Arial"/>
          <w:b/>
          <w:bCs/>
          <w:color w:val="auto"/>
        </w:rPr>
        <w:t>2</w:t>
      </w:r>
      <w:r w:rsidR="00022F7F" w:rsidRPr="00310323">
        <w:rPr>
          <w:rFonts w:ascii="Arial" w:hAnsi="Arial" w:cs="Arial"/>
          <w:b/>
          <w:bCs/>
          <w:color w:val="auto"/>
        </w:rPr>
        <w:t>:</w:t>
      </w:r>
      <w:r w:rsidR="00785C2B">
        <w:rPr>
          <w:rFonts w:ascii="Arial" w:hAnsi="Arial" w:cs="Arial"/>
          <w:b/>
          <w:bCs/>
          <w:color w:val="auto"/>
        </w:rPr>
        <w:t>2</w:t>
      </w:r>
      <w:r w:rsidR="002C7C51">
        <w:rPr>
          <w:rFonts w:ascii="Arial" w:hAnsi="Arial" w:cs="Arial"/>
          <w:b/>
          <w:bCs/>
          <w:color w:val="auto"/>
        </w:rPr>
        <w:t>4</w:t>
      </w:r>
      <w:r w:rsidR="00902690" w:rsidRPr="00310323">
        <w:rPr>
          <w:rFonts w:ascii="Arial" w:hAnsi="Arial" w:cs="Arial"/>
          <w:b/>
          <w:bCs/>
          <w:color w:val="auto"/>
        </w:rPr>
        <w:t xml:space="preserve">, ESANČIO </w:t>
      </w:r>
      <w:r w:rsidR="00785C2B" w:rsidRPr="00785C2B">
        <w:rPr>
          <w:rFonts w:ascii="Arial" w:hAnsi="Arial" w:cs="Arial"/>
          <w:b/>
          <w:bCs/>
          <w:caps/>
          <w:color w:val="auto"/>
        </w:rPr>
        <w:t>dariaus ir girėno</w:t>
      </w:r>
      <w:r w:rsidR="00902690" w:rsidRPr="00785C2B">
        <w:rPr>
          <w:rFonts w:ascii="Arial" w:hAnsi="Arial" w:cs="Arial"/>
          <w:b/>
          <w:bCs/>
          <w:caps/>
          <w:color w:val="auto"/>
        </w:rPr>
        <w:t xml:space="preserve"> G</w:t>
      </w:r>
      <w:r w:rsidR="00902690" w:rsidRPr="00310323">
        <w:rPr>
          <w:rFonts w:ascii="Arial" w:hAnsi="Arial" w:cs="Arial"/>
          <w:b/>
          <w:bCs/>
          <w:color w:val="auto"/>
        </w:rPr>
        <w:t xml:space="preserve">. </w:t>
      </w:r>
      <w:r w:rsidR="00785C2B">
        <w:rPr>
          <w:rFonts w:ascii="Arial" w:hAnsi="Arial" w:cs="Arial"/>
          <w:b/>
          <w:bCs/>
          <w:color w:val="auto"/>
        </w:rPr>
        <w:t>2</w:t>
      </w:r>
      <w:r w:rsidR="002C7C51">
        <w:rPr>
          <w:rFonts w:ascii="Arial" w:hAnsi="Arial" w:cs="Arial"/>
          <w:b/>
          <w:bCs/>
          <w:color w:val="auto"/>
        </w:rPr>
        <w:t>9</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007FBA86"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785C2B">
        <w:rPr>
          <w:rFonts w:ascii="Arial" w:eastAsiaTheme="minorEastAsia" w:hAnsi="Arial" w:cs="Arial"/>
          <w:bCs/>
          <w:u w:color="000000"/>
          <w:lang w:eastAsia="lt-LT"/>
          <w14:ligatures w14:val="standardContextual"/>
        </w:rPr>
        <w:t>birželio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3DF6B492"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F008DA">
        <w:rPr>
          <w:rFonts w:ascii="Arial" w:hAnsi="Arial" w:cs="Arial"/>
        </w:rPr>
        <w:t xml:space="preserve">2024 m. </w:t>
      </w:r>
      <w:r w:rsidR="00785C2B">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785C2B">
        <w:rPr>
          <w:rFonts w:ascii="Arial" w:hAnsi="Arial" w:cs="Arial"/>
        </w:rPr>
        <w:t>224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717471">
        <w:rPr>
          <w:rFonts w:ascii="Arial" w:hAnsi="Arial" w:cs="Arial"/>
        </w:rPr>
        <w:t>0,</w:t>
      </w:r>
      <w:r w:rsidR="00785C2B">
        <w:rPr>
          <w:rFonts w:ascii="Arial" w:hAnsi="Arial" w:cs="Arial"/>
        </w:rPr>
        <w:t>3</w:t>
      </w:r>
      <w:r w:rsidR="002C7C51">
        <w:rPr>
          <w:rFonts w:ascii="Arial" w:hAnsi="Arial" w:cs="Arial"/>
        </w:rPr>
        <w:t>446</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785C2B">
        <w:rPr>
          <w:rFonts w:ascii="Arial" w:hAnsi="Arial" w:cs="Arial"/>
        </w:rPr>
        <w:t>gyvenamosios</w:t>
      </w:r>
      <w:r>
        <w:rPr>
          <w:rFonts w:ascii="Arial" w:hAnsi="Arial" w:cs="Arial"/>
        </w:rPr>
        <w:t xml:space="preserve"> teritorijos</w:t>
      </w:r>
      <w:r w:rsidR="00785C2B">
        <w:rPr>
          <w:rFonts w:ascii="Arial" w:hAnsi="Arial" w:cs="Arial"/>
        </w:rPr>
        <w:t>/daugiaaukščių ir aukštybinių gyvenamųjų namų statybos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55</w:t>
      </w:r>
      <w:r>
        <w:rPr>
          <w:rFonts w:ascii="Arial" w:hAnsi="Arial" w:cs="Arial"/>
        </w:rPr>
        <w:t>20</w:t>
      </w:r>
      <w:r w:rsidR="0076003F">
        <w:rPr>
          <w:rFonts w:ascii="Arial" w:hAnsi="Arial" w:cs="Arial"/>
        </w:rPr>
        <w:t>/00</w:t>
      </w:r>
      <w:r>
        <w:rPr>
          <w:rFonts w:ascii="Arial" w:hAnsi="Arial" w:cs="Arial"/>
        </w:rPr>
        <w:t>1</w:t>
      </w:r>
      <w:r w:rsidR="00785C2B">
        <w:rPr>
          <w:rFonts w:ascii="Arial" w:hAnsi="Arial" w:cs="Arial"/>
        </w:rPr>
        <w:t>2</w:t>
      </w:r>
      <w:r w:rsidR="0076003F">
        <w:rPr>
          <w:rFonts w:ascii="Arial" w:hAnsi="Arial" w:cs="Arial"/>
        </w:rPr>
        <w:t>:</w:t>
      </w:r>
      <w:r w:rsidR="00785C2B">
        <w:rPr>
          <w:rFonts w:ascii="Arial" w:hAnsi="Arial" w:cs="Arial"/>
        </w:rPr>
        <w:t>2</w:t>
      </w:r>
      <w:r w:rsidR="002C7C51">
        <w:rPr>
          <w:rFonts w:ascii="Arial" w:hAnsi="Arial" w:cs="Arial"/>
        </w:rPr>
        <w:t>4</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785C2B">
        <w:rPr>
          <w:rFonts w:ascii="Arial" w:hAnsi="Arial" w:cs="Arial"/>
          <w:color w:val="000000"/>
        </w:rPr>
        <w:t>4400-1543-3</w:t>
      </w:r>
      <w:r w:rsidR="002C7C51">
        <w:rPr>
          <w:rFonts w:ascii="Arial" w:hAnsi="Arial" w:cs="Arial"/>
          <w:color w:val="000000"/>
        </w:rPr>
        <w:t>493</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785C2B">
        <w:rPr>
          <w:rFonts w:ascii="Arial" w:hAnsi="Arial" w:cs="Arial"/>
        </w:rPr>
        <w:t>Dariaus ir Girėno</w:t>
      </w:r>
      <w:r w:rsidR="0076003F">
        <w:rPr>
          <w:rFonts w:ascii="Arial" w:hAnsi="Arial" w:cs="Arial"/>
        </w:rPr>
        <w:t xml:space="preserve"> g. </w:t>
      </w:r>
      <w:r w:rsidR="00785C2B">
        <w:rPr>
          <w:rFonts w:ascii="Arial" w:hAnsi="Arial" w:cs="Arial"/>
        </w:rPr>
        <w:t>2</w:t>
      </w:r>
      <w:r w:rsidR="002C7C51">
        <w:rPr>
          <w:rFonts w:ascii="Arial" w:hAnsi="Arial" w:cs="Arial"/>
        </w:rPr>
        <w:t>9</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w:t>
      </w:r>
      <w:r w:rsidR="00DD4822" w:rsidRPr="00C60D32">
        <w:rPr>
          <w:rFonts w:ascii="Arial" w:hAnsi="Arial" w:cs="Arial"/>
          <w:color w:val="000000"/>
        </w:rPr>
        <w:lastRenderedPageBreak/>
        <w:t>priimdamas Taisyklių 91 punkte nurodytą sprendimą, apskaičiuoja ir patvirtina aukcione 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73D5A360"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punktas nurodo, kad 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0846B85A" w14:textId="7649759C" w:rsidR="00785C2B" w:rsidRPr="00A7529B" w:rsidRDefault="00785C2B" w:rsidP="006F7592">
      <w:pPr>
        <w:spacing w:line="276" w:lineRule="auto"/>
        <w:ind w:firstLine="567"/>
        <w:jc w:val="both"/>
        <w:rPr>
          <w:rFonts w:ascii="Arial" w:hAnsi="Arial" w:cs="Arial"/>
          <w:color w:val="000000"/>
        </w:rPr>
      </w:pPr>
      <w:r>
        <w:rPr>
          <w:rFonts w:ascii="Arial" w:hAnsi="Arial" w:cs="Arial"/>
          <w:color w:val="000000"/>
        </w:rPr>
        <w:t xml:space="preserve">Atliktų darbų priėmimo – perdavimo aktuose išlaidos yra nurodytos už keturių žemės sklypų detaliojo plano rengimą, todėl kaina yra paskaičiuota pagal žemės sklypo plotą. Aktuose kaina nurodyta litais, todėl buvo atliktas konvertavimas į eurus (1 </w:t>
      </w:r>
      <w:r w:rsidR="00D44D0A">
        <w:rPr>
          <w:rFonts w:ascii="Arial" w:hAnsi="Arial" w:cs="Arial"/>
          <w:color w:val="000000"/>
        </w:rPr>
        <w:t>Eur</w:t>
      </w:r>
      <w:r>
        <w:rPr>
          <w:rFonts w:ascii="Arial" w:hAnsi="Arial" w:cs="Arial"/>
          <w:color w:val="000000"/>
        </w:rPr>
        <w:t xml:space="preserve"> = 3,45280 </w:t>
      </w:r>
      <w:r w:rsidR="00D44D0A">
        <w:rPr>
          <w:rFonts w:ascii="Arial" w:hAnsi="Arial" w:cs="Arial"/>
          <w:color w:val="000000"/>
        </w:rPr>
        <w:t>LT</w:t>
      </w:r>
      <w:r>
        <w:rPr>
          <w:rFonts w:ascii="Arial" w:hAnsi="Arial" w:cs="Arial"/>
          <w:color w:val="000000"/>
        </w:rPr>
        <w:t xml:space="preserve">). </w:t>
      </w:r>
    </w:p>
    <w:p w14:paraId="7DD3DB12" w14:textId="77777777" w:rsidR="00A57C58" w:rsidRDefault="00A57C58" w:rsidP="00193EEA">
      <w:pPr>
        <w:spacing w:line="276" w:lineRule="auto"/>
        <w:ind w:firstLine="567"/>
        <w:jc w:val="both"/>
        <w:rPr>
          <w:rFonts w:ascii="Arial" w:hAnsi="Arial" w:cs="Arial"/>
        </w:rPr>
      </w:pPr>
      <w:r>
        <w:rPr>
          <w:rFonts w:ascii="Arial" w:hAnsi="Arial" w:cs="Arial"/>
        </w:rPr>
        <w:t>Prie sprendimo projekto pridedama:</w:t>
      </w:r>
    </w:p>
    <w:p w14:paraId="438839A7" w14:textId="062C3163"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F008DA">
        <w:rPr>
          <w:rFonts w:ascii="Arial" w:hAnsi="Arial" w:cs="Arial"/>
        </w:rPr>
        <w:t xml:space="preserve">2024 m. </w:t>
      </w:r>
      <w:r w:rsidR="001A4602">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1A4602">
        <w:rPr>
          <w:rFonts w:ascii="Arial" w:hAnsi="Arial" w:cs="Arial"/>
        </w:rPr>
        <w:t>224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6A5008E6" w:rsidR="00C00CEA" w:rsidRPr="00A7529B" w:rsidRDefault="00E14A28" w:rsidP="00193EEA">
      <w:pPr>
        <w:spacing w:line="276" w:lineRule="auto"/>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duomenų byla;</w:t>
      </w:r>
    </w:p>
    <w:p w14:paraId="4903BBBA" w14:textId="0B860189" w:rsidR="00D9104F" w:rsidRDefault="008F0F33"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5</w:t>
      </w:r>
      <w:r w:rsidR="00D9104F" w:rsidRPr="00A7529B">
        <w:rPr>
          <w:rFonts w:ascii="Arial" w:hAnsi="Arial" w:cs="Arial"/>
        </w:rPr>
        <w:t>. Atliktų darbų aktas</w:t>
      </w:r>
      <w:r w:rsidR="00C00CEA">
        <w:rPr>
          <w:rFonts w:ascii="Arial" w:hAnsi="Arial" w:cs="Arial"/>
        </w:rPr>
        <w:t>;</w:t>
      </w:r>
    </w:p>
    <w:p w14:paraId="430C679F" w14:textId="6D09E11E" w:rsidR="00D44D0A" w:rsidRDefault="00D44D0A" w:rsidP="00193EEA">
      <w:pPr>
        <w:spacing w:line="276" w:lineRule="auto"/>
        <w:ind w:firstLine="567"/>
        <w:jc w:val="both"/>
        <w:rPr>
          <w:rFonts w:ascii="Arial" w:hAnsi="Arial" w:cs="Arial"/>
        </w:rPr>
      </w:pPr>
      <w:r>
        <w:rPr>
          <w:rFonts w:ascii="Arial" w:hAnsi="Arial" w:cs="Arial"/>
        </w:rPr>
        <w:t>9.6. Ištrauka iš detaliojo plano;</w:t>
      </w:r>
    </w:p>
    <w:p w14:paraId="65D684ED" w14:textId="582AF9EA" w:rsidR="00A7529B" w:rsidRDefault="00C00CEA" w:rsidP="006F7592">
      <w:pPr>
        <w:spacing w:after="240" w:line="276" w:lineRule="auto"/>
        <w:ind w:firstLine="567"/>
        <w:jc w:val="both"/>
        <w:rPr>
          <w:rFonts w:ascii="Arial" w:hAnsi="Arial" w:cs="Arial"/>
        </w:rPr>
      </w:pPr>
      <w:r>
        <w:rPr>
          <w:rFonts w:ascii="Arial" w:hAnsi="Arial" w:cs="Arial"/>
        </w:rPr>
        <w:t>9.</w:t>
      </w:r>
      <w:r w:rsidR="00D44D0A">
        <w:rPr>
          <w:rFonts w:ascii="Arial" w:hAnsi="Arial" w:cs="Arial"/>
        </w:rPr>
        <w:t>7</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53C9E79" w14:textId="1EDDCB42" w:rsidR="007F4DEF" w:rsidRDefault="007F4DEF" w:rsidP="006F7592">
      <w:pPr>
        <w:spacing w:after="240" w:line="276" w:lineRule="auto"/>
        <w:ind w:firstLine="567"/>
        <w:jc w:val="both"/>
        <w:rPr>
          <w:rFonts w:ascii="Arial" w:hAnsi="Arial" w:cs="Arial"/>
          <w:b/>
        </w:rPr>
      </w:pPr>
      <w:r>
        <w:rPr>
          <w:rFonts w:ascii="Arial" w:hAnsi="Arial" w:cs="Arial"/>
        </w:rPr>
        <w:lastRenderedPageBreak/>
        <w:t>9.8.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1475" w14:textId="77777777" w:rsidR="00782502" w:rsidRDefault="00782502">
      <w:r>
        <w:separator/>
      </w:r>
    </w:p>
  </w:endnote>
  <w:endnote w:type="continuationSeparator" w:id="0">
    <w:p w14:paraId="3F7371BA" w14:textId="77777777" w:rsidR="00782502" w:rsidRDefault="0078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80DE0" w14:textId="77777777" w:rsidR="00782502" w:rsidRDefault="00782502">
      <w:r>
        <w:separator/>
      </w:r>
    </w:p>
  </w:footnote>
  <w:footnote w:type="continuationSeparator" w:id="0">
    <w:p w14:paraId="19907FBC" w14:textId="77777777" w:rsidR="00782502" w:rsidRDefault="0078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6F1"/>
    <w:rsid w:val="00344EBB"/>
    <w:rsid w:val="00346C2C"/>
    <w:rsid w:val="00350AC2"/>
    <w:rsid w:val="00350DA6"/>
    <w:rsid w:val="0035217C"/>
    <w:rsid w:val="00354FBD"/>
    <w:rsid w:val="003609C8"/>
    <w:rsid w:val="00365FD0"/>
    <w:rsid w:val="00373A13"/>
    <w:rsid w:val="00373FFD"/>
    <w:rsid w:val="00384232"/>
    <w:rsid w:val="0039175C"/>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81650"/>
    <w:rsid w:val="00887A7C"/>
    <w:rsid w:val="00894D73"/>
    <w:rsid w:val="008A4DFF"/>
    <w:rsid w:val="008A57EC"/>
    <w:rsid w:val="008B0DBA"/>
    <w:rsid w:val="008B10C2"/>
    <w:rsid w:val="008B4026"/>
    <w:rsid w:val="008B4966"/>
    <w:rsid w:val="008B6EA9"/>
    <w:rsid w:val="008C25C5"/>
    <w:rsid w:val="008C7433"/>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4822"/>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D299E"/>
    <w:rsid w:val="00ED3606"/>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TotalTime>
  <Pages>6</Pages>
  <Words>8678</Words>
  <Characters>4947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3</cp:revision>
  <cp:lastPrinted>2024-05-09T06:18:00Z</cp:lastPrinted>
  <dcterms:created xsi:type="dcterms:W3CDTF">2024-05-28T07:30:00Z</dcterms:created>
  <dcterms:modified xsi:type="dcterms:W3CDTF">2024-05-28T07:33:00Z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