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B4F9" w14:textId="77777777" w:rsidR="00D9610F" w:rsidRPr="00D9610F" w:rsidRDefault="00D9610F" w:rsidP="00D9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>INFORMACIJA</w:t>
      </w:r>
    </w:p>
    <w:p w14:paraId="16D35F52" w14:textId="77777777" w:rsidR="00D9610F" w:rsidRPr="00D9610F" w:rsidRDefault="00D9610F" w:rsidP="00D9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>APIE PARENGTĄ POVEIKIO VISUOMENĖS SVEIKATAI VERTINIMO (PVSV)</w:t>
      </w:r>
    </w:p>
    <w:p w14:paraId="45FC7C5E" w14:textId="77777777" w:rsidR="00D9610F" w:rsidRPr="00D9610F" w:rsidRDefault="00D9610F" w:rsidP="00D9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>ATASKAITĄ</w:t>
      </w:r>
    </w:p>
    <w:p w14:paraId="1BBE3322" w14:textId="77777777" w:rsidR="00D9610F" w:rsidRPr="00D9610F" w:rsidRDefault="00D9610F" w:rsidP="00D961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35F3F3" w14:textId="57DEC860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1. Ūkinės veiklos organizatorius: </w:t>
      </w:r>
      <w:r w:rsidRPr="00D9610F">
        <w:rPr>
          <w:rFonts w:ascii="Arial" w:hAnsi="Arial" w:cs="Arial"/>
          <w:sz w:val="24"/>
          <w:szCs w:val="24"/>
        </w:rPr>
        <w:t>AB „Klaipėdos vanduo“ (įm. k. 140089260), Ryšininkų g. 11,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 xml:space="preserve">Klaipėda, tel. +370 46 46 6171, +370 630 04237, el. p. </w:t>
      </w:r>
      <w:proofErr w:type="spellStart"/>
      <w:r w:rsidRPr="00D9610F">
        <w:rPr>
          <w:rFonts w:ascii="Arial" w:hAnsi="Arial" w:cs="Arial"/>
          <w:sz w:val="24"/>
          <w:szCs w:val="24"/>
        </w:rPr>
        <w:t>info@vanduo.lt</w:t>
      </w:r>
      <w:proofErr w:type="spellEnd"/>
      <w:r w:rsidRPr="00D9610F">
        <w:rPr>
          <w:rFonts w:ascii="Arial" w:hAnsi="Arial" w:cs="Arial"/>
          <w:sz w:val="24"/>
          <w:szCs w:val="24"/>
        </w:rPr>
        <w:t>.</w:t>
      </w:r>
    </w:p>
    <w:p w14:paraId="0CE8BA08" w14:textId="2D575FDD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2. PVSV ataskaitos rengėjas: </w:t>
      </w:r>
      <w:r w:rsidRPr="00D9610F">
        <w:rPr>
          <w:rFonts w:ascii="Arial" w:hAnsi="Arial" w:cs="Arial"/>
          <w:sz w:val="24"/>
          <w:szCs w:val="24"/>
        </w:rPr>
        <w:t>UAB „</w:t>
      </w:r>
      <w:proofErr w:type="spellStart"/>
      <w:r w:rsidRPr="00D9610F">
        <w:rPr>
          <w:rFonts w:ascii="Arial" w:hAnsi="Arial" w:cs="Arial"/>
          <w:sz w:val="24"/>
          <w:szCs w:val="24"/>
        </w:rPr>
        <w:t>Sweco</w:t>
      </w:r>
      <w:proofErr w:type="spellEnd"/>
      <w:r w:rsidRPr="00D9610F">
        <w:rPr>
          <w:rFonts w:ascii="Arial" w:hAnsi="Arial" w:cs="Arial"/>
          <w:sz w:val="24"/>
          <w:szCs w:val="24"/>
        </w:rPr>
        <w:t xml:space="preserve"> Lietuva“ (įm. k. 301135783), Ozo g. 12A-1, Vilnius,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 xml:space="preserve">tel. +370 5 262 2621, el. p. </w:t>
      </w:r>
      <w:proofErr w:type="spellStart"/>
      <w:r w:rsidRPr="00D9610F">
        <w:rPr>
          <w:rFonts w:ascii="Arial" w:hAnsi="Arial" w:cs="Arial"/>
          <w:sz w:val="24"/>
          <w:szCs w:val="24"/>
        </w:rPr>
        <w:t>info@sweco.lt</w:t>
      </w:r>
      <w:proofErr w:type="spellEnd"/>
      <w:r w:rsidRPr="00D9610F">
        <w:rPr>
          <w:rFonts w:ascii="Arial" w:hAnsi="Arial" w:cs="Arial"/>
          <w:sz w:val="24"/>
          <w:szCs w:val="24"/>
        </w:rPr>
        <w:t>.</w:t>
      </w:r>
    </w:p>
    <w:p w14:paraId="3E90BD3B" w14:textId="36756257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3. Ūkinės veiklos pavadinimas, vieta (adresas): </w:t>
      </w:r>
      <w:r w:rsidRPr="00D9610F">
        <w:rPr>
          <w:rFonts w:ascii="Arial" w:hAnsi="Arial" w:cs="Arial"/>
          <w:sz w:val="24"/>
          <w:szCs w:val="24"/>
        </w:rPr>
        <w:t>AB „Klaipėdos vanduo“ Vėžaičių nuotekų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valymo įrenginių veikla Ąžuolo g. 25, Vėžaičių mstl., Vėžaičių sen., Klaipėdos r. sav., Klaipėdos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apskr.</w:t>
      </w:r>
    </w:p>
    <w:p w14:paraId="1A6020D0" w14:textId="12719019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4. Trumpas veiklos aprašymas: </w:t>
      </w:r>
      <w:r w:rsidRPr="00D9610F">
        <w:rPr>
          <w:rFonts w:ascii="Arial" w:hAnsi="Arial" w:cs="Arial"/>
          <w:sz w:val="24"/>
          <w:szCs w:val="24"/>
        </w:rPr>
        <w:t>AB „Klaipėdos vanduo“ Vėžaičių nuotekų valykla vykdo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nuotekų valymą, pagrinde aptarnaudama Vėžaičių miestelį. Pagrindinės technologinės grandys: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parengtinis valymas, biologinis valymas, perteklinio dumblo gravitacinis tankinimas ir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mineralizavimas, tretinis valymas sausinimas. PVSV ataskaitoje atliekamas esamos, šiuo metu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jau vykdomos, ūkinės veiklos poveikio visuomenės sveikatai vertinimas, pagrindžiamos bei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nustatomos ūkinės veiklos sanitarinės apsaugos zonos ribos pagal poveikio (rizikos veiksnių: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triukšmo, oro taršos, kvapų) modeliavimo ir vertinimo rezultatus.</w:t>
      </w:r>
    </w:p>
    <w:p w14:paraId="313D3B84" w14:textId="36476206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5. PVSV ataskaita viešai eksponuojama nuo 2024-08-20 iki 2024-09-04 </w:t>
      </w:r>
      <w:r w:rsidRPr="00D9610F">
        <w:rPr>
          <w:rFonts w:ascii="Arial" w:hAnsi="Arial" w:cs="Arial"/>
          <w:sz w:val="24"/>
          <w:szCs w:val="24"/>
        </w:rPr>
        <w:t>(imtinai) Vėžaičių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seniūnijos patalpose (Gargždų g. 25, Vėžaičiai), darbo dienomis pirmadienį-ketvirtadienį 8.00-17.00 val., penktadienį 08.00-15.45 val. (pietų pertrauka 12.00-12.45 val.), UAB „</w:t>
      </w:r>
      <w:proofErr w:type="spellStart"/>
      <w:r w:rsidRPr="00D9610F">
        <w:rPr>
          <w:rFonts w:ascii="Arial" w:hAnsi="Arial" w:cs="Arial"/>
          <w:sz w:val="24"/>
          <w:szCs w:val="24"/>
        </w:rPr>
        <w:t>Sweco</w:t>
      </w:r>
      <w:proofErr w:type="spellEnd"/>
      <w:r w:rsidRPr="00D9610F">
        <w:rPr>
          <w:rFonts w:ascii="Arial" w:hAnsi="Arial" w:cs="Arial"/>
          <w:sz w:val="24"/>
          <w:szCs w:val="24"/>
        </w:rPr>
        <w:t xml:space="preserve"> Lietuva“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būstinėje (Ozo g. 12A-1, Vilnius), darbo dienomis pirmadienį-ketvirtadienį 7.30- 16.30 val.,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penktadienį 7.30-15.15 val. (pietų pertrauka 11.30-12.15 val.). PVSV ataskaita skelbiama ir UAB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„</w:t>
      </w:r>
      <w:proofErr w:type="spellStart"/>
      <w:r w:rsidRPr="00D9610F">
        <w:rPr>
          <w:rFonts w:ascii="Arial" w:hAnsi="Arial" w:cs="Arial"/>
          <w:sz w:val="24"/>
          <w:szCs w:val="24"/>
        </w:rPr>
        <w:t>Sweco</w:t>
      </w:r>
      <w:proofErr w:type="spellEnd"/>
      <w:r w:rsidRPr="00D9610F">
        <w:rPr>
          <w:rFonts w:ascii="Arial" w:hAnsi="Arial" w:cs="Arial"/>
          <w:sz w:val="24"/>
          <w:szCs w:val="24"/>
        </w:rPr>
        <w:t xml:space="preserve"> Lietuva“ interneto svetainėje: </w:t>
      </w:r>
      <w:hyperlink r:id="rId4" w:history="1">
        <w:r w:rsidRPr="00D9610F">
          <w:rPr>
            <w:rStyle w:val="Hipersaitas"/>
            <w:rFonts w:ascii="Arial" w:hAnsi="Arial" w:cs="Arial"/>
            <w:sz w:val="24"/>
            <w:szCs w:val="24"/>
          </w:rPr>
          <w:t>https://www.sweco.lt/pranesimai/svarbuspranesimai/vezaiciu-nuoteku-pvsv-ataskaita/</w:t>
        </w:r>
      </w:hyperlink>
      <w:r w:rsidRPr="00D9610F">
        <w:rPr>
          <w:rFonts w:ascii="Arial" w:hAnsi="Arial" w:cs="Arial"/>
          <w:sz w:val="24"/>
          <w:szCs w:val="24"/>
        </w:rPr>
        <w:t xml:space="preserve"> </w:t>
      </w:r>
    </w:p>
    <w:p w14:paraId="1C7F2F93" w14:textId="77777777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6. Viešas visuomenės supažindinimo su PVSV ataskaita susirinkimas įvyks: </w:t>
      </w:r>
      <w:r w:rsidRPr="00D9610F">
        <w:rPr>
          <w:rFonts w:ascii="Arial" w:hAnsi="Arial" w:cs="Arial"/>
          <w:sz w:val="24"/>
          <w:szCs w:val="24"/>
        </w:rPr>
        <w:t>2024 m.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rugsėjo 4 d., 17:00 val. Vėžaičių seniūnijos patalpose esančioje salėje (Gargždų g. 25, Vėžaičiai).</w:t>
      </w:r>
    </w:p>
    <w:p w14:paraId="18AE2659" w14:textId="1FAA1C8A" w:rsidR="00D9610F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>7. Pasiūlymus dėl Ataskaitos, iki viešo visuomenės supažindinimo su Ataskaita</w:t>
      </w:r>
      <w:r w:rsidRPr="00D961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610F">
        <w:rPr>
          <w:rFonts w:ascii="Arial" w:hAnsi="Arial" w:cs="Arial"/>
          <w:b/>
          <w:bCs/>
          <w:sz w:val="24"/>
          <w:szCs w:val="24"/>
        </w:rPr>
        <w:t xml:space="preserve">susirinkimo, galima teikti raštu: </w:t>
      </w:r>
      <w:r w:rsidRPr="00D9610F">
        <w:rPr>
          <w:rFonts w:ascii="Arial" w:hAnsi="Arial" w:cs="Arial"/>
          <w:sz w:val="24"/>
          <w:szCs w:val="24"/>
        </w:rPr>
        <w:t>UAB „</w:t>
      </w:r>
      <w:proofErr w:type="spellStart"/>
      <w:r w:rsidRPr="00D9610F">
        <w:rPr>
          <w:rFonts w:ascii="Arial" w:hAnsi="Arial" w:cs="Arial"/>
          <w:sz w:val="24"/>
          <w:szCs w:val="24"/>
        </w:rPr>
        <w:t>Sweco</w:t>
      </w:r>
      <w:proofErr w:type="spellEnd"/>
      <w:r w:rsidRPr="00D9610F">
        <w:rPr>
          <w:rFonts w:ascii="Arial" w:hAnsi="Arial" w:cs="Arial"/>
          <w:sz w:val="24"/>
          <w:szCs w:val="24"/>
        </w:rPr>
        <w:t xml:space="preserve"> Lietuva“, adresu Ozo g. 12A-1, 08200 Vilnius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 xml:space="preserve">arba el. paštu </w:t>
      </w:r>
      <w:proofErr w:type="spellStart"/>
      <w:r w:rsidRPr="00D9610F">
        <w:rPr>
          <w:rFonts w:ascii="Arial" w:hAnsi="Arial" w:cs="Arial"/>
          <w:sz w:val="24"/>
          <w:szCs w:val="24"/>
        </w:rPr>
        <w:t>info@sweco.lt</w:t>
      </w:r>
      <w:proofErr w:type="spellEnd"/>
      <w:r w:rsidRPr="00D9610F">
        <w:rPr>
          <w:rFonts w:ascii="Arial" w:hAnsi="Arial" w:cs="Arial"/>
          <w:sz w:val="24"/>
          <w:szCs w:val="24"/>
        </w:rPr>
        <w:t>.</w:t>
      </w:r>
    </w:p>
    <w:p w14:paraId="061E2707" w14:textId="041B2FDB" w:rsidR="002B11EC" w:rsidRPr="00D9610F" w:rsidRDefault="00D9610F" w:rsidP="00D9610F">
      <w:pPr>
        <w:jc w:val="both"/>
        <w:rPr>
          <w:rFonts w:ascii="Arial" w:hAnsi="Arial" w:cs="Arial"/>
          <w:sz w:val="24"/>
          <w:szCs w:val="24"/>
        </w:rPr>
      </w:pPr>
      <w:r w:rsidRPr="00D9610F">
        <w:rPr>
          <w:rFonts w:ascii="Arial" w:hAnsi="Arial" w:cs="Arial"/>
          <w:b/>
          <w:bCs/>
          <w:sz w:val="24"/>
          <w:szCs w:val="24"/>
        </w:rPr>
        <w:t xml:space="preserve">8. Sprendimą dėl planuojamos ūkinės veiklos galimybių priimanti institucija: </w:t>
      </w:r>
      <w:r w:rsidRPr="00D9610F">
        <w:rPr>
          <w:rFonts w:ascii="Arial" w:hAnsi="Arial" w:cs="Arial"/>
          <w:sz w:val="24"/>
          <w:szCs w:val="24"/>
        </w:rPr>
        <w:t>Nacionalinio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>visuomenės sveikatos centro prie Sveikatos apsaugos ministerijos Klaipėdos departamentas,</w:t>
      </w:r>
      <w:r w:rsidRPr="00D9610F">
        <w:rPr>
          <w:rFonts w:ascii="Arial" w:hAnsi="Arial" w:cs="Arial"/>
          <w:sz w:val="24"/>
          <w:szCs w:val="24"/>
        </w:rPr>
        <w:t xml:space="preserve"> </w:t>
      </w:r>
      <w:r w:rsidRPr="00D9610F">
        <w:rPr>
          <w:rFonts w:ascii="Arial" w:hAnsi="Arial" w:cs="Arial"/>
          <w:sz w:val="24"/>
          <w:szCs w:val="24"/>
        </w:rPr>
        <w:t xml:space="preserve">Liepų g. 17, Klaipėda, tel. +370 46 410 350, el. p. </w:t>
      </w:r>
      <w:proofErr w:type="spellStart"/>
      <w:r w:rsidRPr="00D9610F">
        <w:rPr>
          <w:rFonts w:ascii="Arial" w:hAnsi="Arial" w:cs="Arial"/>
          <w:sz w:val="24"/>
          <w:szCs w:val="24"/>
        </w:rPr>
        <w:t>klaipeda@nvsc.lt</w:t>
      </w:r>
      <w:proofErr w:type="spellEnd"/>
      <w:r w:rsidRPr="00D9610F">
        <w:rPr>
          <w:rFonts w:ascii="Arial" w:hAnsi="Arial" w:cs="Arial"/>
          <w:sz w:val="24"/>
          <w:szCs w:val="24"/>
        </w:rPr>
        <w:t>.</w:t>
      </w:r>
    </w:p>
    <w:sectPr w:rsidR="002B11EC" w:rsidRPr="00D9610F" w:rsidSect="00D9610F">
      <w:pgSz w:w="11906" w:h="16838"/>
      <w:pgMar w:top="993" w:right="849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0F"/>
    <w:rsid w:val="002B11EC"/>
    <w:rsid w:val="00D9610F"/>
    <w:rsid w:val="00E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308"/>
  <w15:chartTrackingRefBased/>
  <w15:docId w15:val="{8A2F104A-1772-48E0-86AB-5AD1923C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961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eco.lt/pranesimai/svarbuspranesimai/vezaiciu-nuoteku-pvsv-ataskaita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Samoškienė</dc:creator>
  <cp:keywords/>
  <dc:description/>
  <cp:lastModifiedBy>Žaneta Samoškienė</cp:lastModifiedBy>
  <cp:revision>1</cp:revision>
  <dcterms:created xsi:type="dcterms:W3CDTF">2024-08-26T11:28:00Z</dcterms:created>
  <dcterms:modified xsi:type="dcterms:W3CDTF">2024-08-26T11:37:00Z</dcterms:modified>
</cp:coreProperties>
</file>