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1478B74D" w:rsidR="00EB06D4" w:rsidRPr="00DA06B4" w:rsidRDefault="00234E76" w:rsidP="00E633BC">
      <w:pPr>
        <w:pStyle w:val="Antrat1"/>
      </w:pPr>
      <w:r w:rsidRPr="00DA06B4">
        <w:rPr>
          <w:rStyle w:val="Antrat1Diagrama"/>
          <w:b/>
          <w:bCs/>
          <w:sz w:val="28"/>
          <w:szCs w:val="28"/>
        </w:rPr>
        <w:t>KLAIPĖDOS RAJONO SAVIVALDYBĖS TARYBA</w:t>
      </w:r>
    </w:p>
    <w:p w14:paraId="12A291B2" w14:textId="74702BCB" w:rsidR="00EB06D4" w:rsidRPr="00DA06B4" w:rsidRDefault="00CB7660" w:rsidP="00E633BC">
      <w:pPr>
        <w:pStyle w:val="Antrat2"/>
        <w:rPr>
          <w:rFonts w:cs="Arial"/>
        </w:rPr>
      </w:pPr>
      <w:r w:rsidRPr="00DA06B4">
        <w:rPr>
          <w:rFonts w:cs="Arial"/>
        </w:rPr>
        <w:t>SPRENDIMAS</w:t>
      </w:r>
      <w:r w:rsidRPr="00DA06B4">
        <w:rPr>
          <w:rFonts w:cs="Arial"/>
        </w:rPr>
        <w:br w:type="textWrapping" w:clear="all"/>
      </w:r>
      <w:bookmarkStart w:id="0" w:name="_Hlk168386992"/>
      <w:r w:rsidR="00EB06D4" w:rsidRPr="00DA06B4">
        <w:rPr>
          <w:rFonts w:cs="Arial"/>
        </w:rPr>
        <w:t>DĖL</w:t>
      </w:r>
      <w:r w:rsidR="0030188F" w:rsidRPr="00DA06B4">
        <w:rPr>
          <w:rFonts w:cs="Arial"/>
        </w:rPr>
        <w:t xml:space="preserve"> </w:t>
      </w:r>
      <w:r w:rsidR="00535ACB" w:rsidRPr="00DA06B4">
        <w:rPr>
          <w:rFonts w:cs="Arial"/>
        </w:rPr>
        <w:t xml:space="preserve">KLAIPĖDOS RAJONO SAVIVALDYBĖS TURTO PERDAVIMO </w:t>
      </w:r>
      <w:r w:rsidR="00690609" w:rsidRPr="00DA06B4">
        <w:rPr>
          <w:rFonts w:cs="Arial"/>
        </w:rPr>
        <w:t xml:space="preserve">GARGŽDŲ KRAŠTO MUZIEJUI </w:t>
      </w:r>
      <w:r w:rsidR="00535ACB" w:rsidRPr="00DA06B4">
        <w:rPr>
          <w:rFonts w:cs="Arial"/>
        </w:rPr>
        <w:t>VALDYTI, NAUDOTI IR DISPONUOTI JUO PATIKĖJIMO TEISE</w:t>
      </w:r>
      <w:bookmarkEnd w:id="0"/>
    </w:p>
    <w:p w14:paraId="01BC177C" w14:textId="59093C2B" w:rsidR="00EB06D4" w:rsidRPr="00DA06B4" w:rsidRDefault="00EB06D4" w:rsidP="00330C10">
      <w:pPr>
        <w:spacing w:line="276" w:lineRule="auto"/>
        <w:jc w:val="center"/>
        <w:rPr>
          <w:rFonts w:ascii="Arial" w:hAnsi="Arial" w:cs="Arial"/>
        </w:rPr>
      </w:pPr>
      <w:r w:rsidRPr="00DA06B4">
        <w:rPr>
          <w:rFonts w:ascii="Arial" w:hAnsi="Arial" w:cs="Arial"/>
          <w:caps/>
        </w:rPr>
        <w:t>202</w:t>
      </w:r>
      <w:r w:rsidR="0030188F" w:rsidRPr="00DA06B4">
        <w:rPr>
          <w:rFonts w:ascii="Arial" w:hAnsi="Arial" w:cs="Arial"/>
          <w:caps/>
        </w:rPr>
        <w:t>4</w:t>
      </w:r>
      <w:r w:rsidRPr="00DA06B4">
        <w:rPr>
          <w:rFonts w:ascii="Arial" w:hAnsi="Arial" w:cs="Arial"/>
          <w:caps/>
        </w:rPr>
        <w:t xml:space="preserve"> </w:t>
      </w:r>
      <w:r w:rsidRPr="00DA06B4">
        <w:rPr>
          <w:rFonts w:ascii="Arial" w:hAnsi="Arial" w:cs="Arial"/>
        </w:rPr>
        <w:t>m</w:t>
      </w:r>
      <w:r w:rsidR="008C357E" w:rsidRPr="00DA06B4">
        <w:rPr>
          <w:rFonts w:ascii="Arial" w:hAnsi="Arial" w:cs="Arial"/>
        </w:rPr>
        <w:t>.</w:t>
      </w:r>
      <w:r w:rsidR="0030188F" w:rsidRPr="00DA06B4">
        <w:rPr>
          <w:rFonts w:ascii="Arial" w:hAnsi="Arial" w:cs="Arial"/>
        </w:rPr>
        <w:t xml:space="preserve"> </w:t>
      </w:r>
      <w:r w:rsidR="009E49B4" w:rsidRPr="00DA06B4">
        <w:rPr>
          <w:rFonts w:ascii="Arial" w:hAnsi="Arial" w:cs="Arial"/>
        </w:rPr>
        <w:t xml:space="preserve">rugpjūčio </w:t>
      </w:r>
      <w:r w:rsidR="00535ACB" w:rsidRPr="00DA06B4">
        <w:rPr>
          <w:rFonts w:ascii="Arial" w:hAnsi="Arial" w:cs="Arial"/>
        </w:rPr>
        <w:t xml:space="preserve">  </w:t>
      </w:r>
      <w:r w:rsidR="0030188F" w:rsidRPr="00DA06B4">
        <w:rPr>
          <w:rFonts w:ascii="Arial" w:hAnsi="Arial" w:cs="Arial"/>
        </w:rPr>
        <w:t xml:space="preserve">  </w:t>
      </w:r>
      <w:r w:rsidR="00CB2B05" w:rsidRPr="00DA06B4">
        <w:rPr>
          <w:rFonts w:ascii="Arial" w:hAnsi="Arial" w:cs="Arial"/>
        </w:rPr>
        <w:t xml:space="preserve">  </w:t>
      </w:r>
      <w:r w:rsidR="008C357E" w:rsidRPr="00DA06B4">
        <w:rPr>
          <w:rFonts w:ascii="Arial" w:hAnsi="Arial" w:cs="Arial"/>
        </w:rPr>
        <w:t xml:space="preserve"> </w:t>
      </w:r>
      <w:r w:rsidRPr="00DA06B4">
        <w:rPr>
          <w:rFonts w:ascii="Arial" w:hAnsi="Arial" w:cs="Arial"/>
        </w:rPr>
        <w:t>d. Nr. T11-</w:t>
      </w:r>
    </w:p>
    <w:p w14:paraId="7BFF870D" w14:textId="27A8FF01" w:rsidR="00EB06D4" w:rsidRPr="00DA06B4" w:rsidRDefault="00EB06D4" w:rsidP="00330C10">
      <w:pPr>
        <w:spacing w:after="240" w:line="276" w:lineRule="auto"/>
        <w:jc w:val="center"/>
        <w:rPr>
          <w:rFonts w:ascii="Arial" w:hAnsi="Arial" w:cs="Arial"/>
        </w:rPr>
      </w:pPr>
      <w:r w:rsidRPr="00DA06B4">
        <w:rPr>
          <w:rFonts w:ascii="Arial" w:hAnsi="Arial" w:cs="Arial"/>
          <w:caps/>
        </w:rPr>
        <w:t>G</w:t>
      </w:r>
      <w:r w:rsidRPr="00DA06B4">
        <w:rPr>
          <w:rFonts w:ascii="Arial" w:hAnsi="Arial" w:cs="Arial"/>
        </w:rPr>
        <w:t>argždai</w:t>
      </w:r>
    </w:p>
    <w:p w14:paraId="3378BA3D" w14:textId="40674DA6" w:rsidR="00535ACB" w:rsidRPr="00DA06B4" w:rsidRDefault="00535ACB" w:rsidP="00535ACB">
      <w:pPr>
        <w:spacing w:line="276" w:lineRule="auto"/>
        <w:ind w:firstLine="1134"/>
        <w:jc w:val="both"/>
        <w:rPr>
          <w:rFonts w:ascii="Arial" w:hAnsi="Arial" w:cs="Arial"/>
        </w:rPr>
      </w:pPr>
      <w:bookmarkStart w:id="1" w:name="_Hlk155856668"/>
      <w:r w:rsidRPr="00DA06B4">
        <w:rPr>
          <w:rFonts w:ascii="Arial" w:hAnsi="Arial" w:cs="Arial"/>
        </w:rPr>
        <w:t>Klaipėdos rajono savivaldybės taryba, vadovaudamasi Lietuvos Respublikos vietos savivaldos įstatymo 6 straipsnio 3 punktu, 15 straipsnio 2 dalies 19 punktu, 63 straipsni</w:t>
      </w:r>
      <w:r w:rsidR="00F67320" w:rsidRPr="00DA06B4">
        <w:rPr>
          <w:rFonts w:ascii="Arial" w:hAnsi="Arial" w:cs="Arial"/>
        </w:rPr>
        <w:t>u</w:t>
      </w:r>
      <w:r w:rsidRPr="00DA06B4">
        <w:rPr>
          <w:rFonts w:ascii="Arial" w:hAnsi="Arial" w:cs="Arial"/>
        </w:rPr>
        <w:t xml:space="preserve">, Lietuvos Respublikos valstybės ir savivaldybių turto valdymo, naudojimo ir disponavimo juo įstatymo 12 straipsnio 1, 2 dalimis, 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4 punktu, atsižvelgdama į 2024 m. </w:t>
      </w:r>
      <w:r w:rsidR="000451BF" w:rsidRPr="00DA06B4">
        <w:rPr>
          <w:rFonts w:ascii="Arial" w:hAnsi="Arial" w:cs="Arial"/>
        </w:rPr>
        <w:t>birželio 7</w:t>
      </w:r>
      <w:r w:rsidRPr="00DA06B4">
        <w:rPr>
          <w:rFonts w:ascii="Arial" w:hAnsi="Arial" w:cs="Arial"/>
        </w:rPr>
        <w:t xml:space="preserve"> d. </w:t>
      </w:r>
      <w:r w:rsidR="000451BF" w:rsidRPr="00DA06B4">
        <w:rPr>
          <w:rFonts w:ascii="Arial" w:hAnsi="Arial" w:cs="Arial"/>
        </w:rPr>
        <w:t>Gargždų krašto muziejaus</w:t>
      </w:r>
      <w:r w:rsidRPr="00DA06B4">
        <w:rPr>
          <w:rFonts w:ascii="Arial" w:hAnsi="Arial" w:cs="Arial"/>
        </w:rPr>
        <w:t xml:space="preserve"> prašymą </w:t>
      </w:r>
      <w:bookmarkStart w:id="2" w:name="_Hlk171671364"/>
      <w:r w:rsidRPr="00DA06B4">
        <w:rPr>
          <w:rFonts w:ascii="Arial" w:hAnsi="Arial" w:cs="Arial"/>
        </w:rPr>
        <w:t xml:space="preserve">Nr. </w:t>
      </w:r>
      <w:r w:rsidR="000451BF" w:rsidRPr="00DA06B4">
        <w:rPr>
          <w:rFonts w:ascii="Arial" w:hAnsi="Arial" w:cs="Arial"/>
        </w:rPr>
        <w:t xml:space="preserve">A4-1379 (5.1.64 Mr) </w:t>
      </w:r>
      <w:r w:rsidRPr="00DA06B4">
        <w:rPr>
          <w:rFonts w:ascii="Arial" w:hAnsi="Arial" w:cs="Arial"/>
        </w:rPr>
        <w:t>„</w:t>
      </w:r>
      <w:r w:rsidR="000451BF" w:rsidRPr="00DA06B4">
        <w:rPr>
          <w:rFonts w:ascii="Arial" w:hAnsi="Arial" w:cs="Arial"/>
        </w:rPr>
        <w:t>Dėl prašymo perduoti ilgalaikį materialųjį turtą</w:t>
      </w:r>
      <w:r w:rsidRPr="00DA06B4">
        <w:rPr>
          <w:rFonts w:ascii="Arial" w:hAnsi="Arial" w:cs="Arial"/>
        </w:rPr>
        <w:t>“</w:t>
      </w:r>
      <w:bookmarkEnd w:id="2"/>
      <w:r w:rsidRPr="00DA06B4">
        <w:rPr>
          <w:rFonts w:ascii="Arial" w:hAnsi="Arial" w:cs="Arial"/>
        </w:rPr>
        <w:t xml:space="preserve">, </w:t>
      </w:r>
      <w:r w:rsidRPr="00DA06B4">
        <w:rPr>
          <w:rFonts w:ascii="Arial" w:hAnsi="Arial" w:cs="Arial"/>
          <w:spacing w:val="20"/>
        </w:rPr>
        <w:t>nusprendžia</w:t>
      </w:r>
      <w:r w:rsidRPr="00DA06B4">
        <w:rPr>
          <w:rFonts w:ascii="Arial" w:hAnsi="Arial" w:cs="Arial"/>
        </w:rPr>
        <w:t>:</w:t>
      </w:r>
    </w:p>
    <w:bookmarkEnd w:id="1"/>
    <w:p w14:paraId="398D904D" w14:textId="55BDE49C" w:rsidR="00535ACB" w:rsidRPr="00DA06B4" w:rsidRDefault="00535ACB" w:rsidP="00535ACB">
      <w:pPr>
        <w:spacing w:line="276" w:lineRule="auto"/>
        <w:ind w:firstLine="1134"/>
        <w:jc w:val="both"/>
        <w:rPr>
          <w:rFonts w:ascii="Arial" w:hAnsi="Arial" w:cs="Arial"/>
        </w:rPr>
      </w:pPr>
      <w:r w:rsidRPr="00DA06B4">
        <w:rPr>
          <w:rFonts w:ascii="Arial" w:hAnsi="Arial" w:cs="Arial"/>
        </w:rPr>
        <w:t xml:space="preserve">1. Perduoti </w:t>
      </w:r>
      <w:bookmarkStart w:id="3" w:name="_Hlk171671108"/>
      <w:r w:rsidR="000451BF" w:rsidRPr="00DA06B4">
        <w:rPr>
          <w:rFonts w:ascii="Arial" w:hAnsi="Arial" w:cs="Arial"/>
        </w:rPr>
        <w:t>Gargždų krašto muziejui</w:t>
      </w:r>
      <w:bookmarkEnd w:id="3"/>
      <w:r w:rsidRPr="00DA06B4">
        <w:rPr>
          <w:rFonts w:ascii="Arial" w:hAnsi="Arial" w:cs="Arial"/>
        </w:rPr>
        <w:t xml:space="preserve">, kodas </w:t>
      </w:r>
      <w:r w:rsidR="000451BF" w:rsidRPr="00DA06B4">
        <w:rPr>
          <w:rFonts w:ascii="Arial" w:hAnsi="Arial" w:cs="Arial"/>
        </w:rPr>
        <w:t>300112970</w:t>
      </w:r>
      <w:r w:rsidRPr="00DA06B4">
        <w:rPr>
          <w:rFonts w:ascii="Arial" w:hAnsi="Arial" w:cs="Arial"/>
        </w:rPr>
        <w:t xml:space="preserve">, valdyti, naudoti ir disponuoti juo patikėjimo teise Klaipėdos rajono savivaldybės ilgalaikį materialųjį turtą: </w:t>
      </w:r>
      <w:bookmarkStart w:id="4" w:name="_Hlk171669075"/>
      <w:bookmarkStart w:id="5" w:name="_Hlk163657760"/>
      <w:bookmarkStart w:id="6" w:name="_Hlk168387117"/>
      <w:r w:rsidR="000451BF" w:rsidRPr="00DA06B4">
        <w:rPr>
          <w:rFonts w:ascii="Arial" w:hAnsi="Arial" w:cs="Arial"/>
        </w:rPr>
        <w:t>Pastatą - Poilsio pastatą</w:t>
      </w:r>
      <w:r w:rsidRPr="00DA06B4">
        <w:rPr>
          <w:rFonts w:ascii="Arial" w:hAnsi="Arial" w:cs="Arial"/>
        </w:rPr>
        <w:t xml:space="preserve">, (plotas </w:t>
      </w:r>
      <w:r w:rsidR="000451BF" w:rsidRPr="00DA06B4">
        <w:rPr>
          <w:rFonts w:ascii="Arial" w:hAnsi="Arial" w:cs="Arial"/>
        </w:rPr>
        <w:t>77.28</w:t>
      </w:r>
      <w:r w:rsidRPr="00DA06B4">
        <w:rPr>
          <w:rFonts w:ascii="Arial" w:hAnsi="Arial" w:cs="Arial"/>
        </w:rPr>
        <w:t xml:space="preserve"> kv. m), plane žymima </w:t>
      </w:r>
      <w:r w:rsidR="000451BF" w:rsidRPr="00DA06B4">
        <w:rPr>
          <w:rFonts w:ascii="Arial" w:hAnsi="Arial" w:cs="Arial"/>
        </w:rPr>
        <w:t>1K1/ž</w:t>
      </w:r>
      <w:r w:rsidRPr="00DA06B4">
        <w:rPr>
          <w:rFonts w:ascii="Arial" w:hAnsi="Arial" w:cs="Arial"/>
        </w:rPr>
        <w:t xml:space="preserve">, unikalus Nr. </w:t>
      </w:r>
      <w:r w:rsidR="000451BF" w:rsidRPr="00DA06B4">
        <w:rPr>
          <w:rFonts w:ascii="Arial" w:hAnsi="Arial" w:cs="Arial"/>
        </w:rPr>
        <w:t>4400-6287-6815</w:t>
      </w:r>
      <w:r w:rsidRPr="00DA06B4">
        <w:rPr>
          <w:rFonts w:ascii="Arial" w:hAnsi="Arial" w:cs="Arial"/>
        </w:rPr>
        <w:t xml:space="preserve">, </w:t>
      </w:r>
      <w:r w:rsidR="00047051" w:rsidRPr="00DA06B4">
        <w:rPr>
          <w:rFonts w:ascii="Arial" w:hAnsi="Arial" w:cs="Arial"/>
        </w:rPr>
        <w:t>Pastatą - Poilsio pastatą, (plotas 75.41 kv. m), plane žymima 2K1/ž, unikalus Nr. 4400-6287-6826,</w:t>
      </w:r>
      <w:r w:rsidR="00047051" w:rsidRPr="00DA06B4">
        <w:t xml:space="preserve"> </w:t>
      </w:r>
      <w:r w:rsidR="00047051" w:rsidRPr="00DA06B4">
        <w:rPr>
          <w:rFonts w:ascii="Arial" w:hAnsi="Arial" w:cs="Arial"/>
        </w:rPr>
        <w:t>Pastatą - Poilsio pastatą, (plotas 75.65 kv. m), plane žymima 3K1/ž, unikalus Nr. 4400-6287-6837,</w:t>
      </w:r>
      <w:bookmarkEnd w:id="4"/>
      <w:r w:rsidR="00047051" w:rsidRPr="00DA06B4">
        <w:rPr>
          <w:rFonts w:ascii="Arial" w:hAnsi="Arial" w:cs="Arial"/>
        </w:rPr>
        <w:t xml:space="preserve"> </w:t>
      </w:r>
      <w:r w:rsidRPr="00DA06B4">
        <w:rPr>
          <w:rFonts w:ascii="Arial" w:hAnsi="Arial" w:cs="Arial"/>
        </w:rPr>
        <w:t>esanči</w:t>
      </w:r>
      <w:r w:rsidR="00047051" w:rsidRPr="00DA06B4">
        <w:rPr>
          <w:rFonts w:ascii="Arial" w:hAnsi="Arial" w:cs="Arial"/>
        </w:rPr>
        <w:t>us</w:t>
      </w:r>
      <w:r w:rsidRPr="00DA06B4">
        <w:rPr>
          <w:rFonts w:ascii="Arial" w:hAnsi="Arial" w:cs="Arial"/>
        </w:rPr>
        <w:t xml:space="preserve"> </w:t>
      </w:r>
      <w:r w:rsidR="00047051" w:rsidRPr="00DA06B4">
        <w:rPr>
          <w:rFonts w:ascii="Arial" w:hAnsi="Arial" w:cs="Arial"/>
        </w:rPr>
        <w:t>Agluonos g. 14A</w:t>
      </w:r>
      <w:r w:rsidRPr="00DA06B4">
        <w:rPr>
          <w:rFonts w:ascii="Arial" w:hAnsi="Arial" w:cs="Arial"/>
        </w:rPr>
        <w:t xml:space="preserve">, </w:t>
      </w:r>
      <w:bookmarkEnd w:id="5"/>
      <w:r w:rsidR="00047051" w:rsidRPr="00DA06B4">
        <w:rPr>
          <w:rFonts w:ascii="Arial" w:hAnsi="Arial" w:cs="Arial"/>
        </w:rPr>
        <w:t>Agluonėnų kaime</w:t>
      </w:r>
      <w:r w:rsidRPr="00DA06B4">
        <w:rPr>
          <w:rFonts w:ascii="Arial" w:hAnsi="Arial" w:cs="Arial"/>
        </w:rPr>
        <w:t>,</w:t>
      </w:r>
      <w:r w:rsidR="00047051" w:rsidRPr="00DA06B4">
        <w:t xml:space="preserve"> </w:t>
      </w:r>
      <w:r w:rsidR="00047051" w:rsidRPr="00DA06B4">
        <w:rPr>
          <w:rFonts w:ascii="Arial" w:hAnsi="Arial" w:cs="Arial"/>
        </w:rPr>
        <w:t>Agluonėnų seniūnijoje,</w:t>
      </w:r>
      <w:r w:rsidRPr="00DA06B4">
        <w:rPr>
          <w:rFonts w:ascii="Arial" w:hAnsi="Arial" w:cs="Arial"/>
        </w:rPr>
        <w:t xml:space="preserve"> Klaipėdos rajono savivaldybėje</w:t>
      </w:r>
      <w:bookmarkEnd w:id="6"/>
      <w:r w:rsidRPr="00DA06B4">
        <w:rPr>
          <w:rFonts w:ascii="Arial" w:hAnsi="Arial" w:cs="Arial"/>
        </w:rPr>
        <w:t xml:space="preserve">. </w:t>
      </w:r>
    </w:p>
    <w:p w14:paraId="06E5A129" w14:textId="141970B0" w:rsidR="00535ACB" w:rsidRPr="00DA06B4" w:rsidRDefault="00535ACB" w:rsidP="00535ACB">
      <w:pPr>
        <w:spacing w:line="276" w:lineRule="auto"/>
        <w:ind w:firstLine="1134"/>
        <w:jc w:val="both"/>
        <w:rPr>
          <w:rFonts w:ascii="Arial" w:hAnsi="Arial" w:cs="Arial"/>
        </w:rPr>
      </w:pPr>
      <w:r w:rsidRPr="00DA06B4">
        <w:rPr>
          <w:rFonts w:ascii="Arial" w:hAnsi="Arial" w:cs="Arial"/>
        </w:rPr>
        <w:t xml:space="preserve">2. Pavesti Klaipėdos rajono savivaldybės administracijos direktoriui pasirašyti šio sprendimo 1 punkte nurodyto ilgalaikio materialiojo turto perdavimo – priėmimo aktą su </w:t>
      </w:r>
      <w:r w:rsidR="00D6375C" w:rsidRPr="00DA06B4">
        <w:rPr>
          <w:rFonts w:ascii="Arial" w:hAnsi="Arial" w:cs="Arial"/>
        </w:rPr>
        <w:t xml:space="preserve">Gargždų </w:t>
      </w:r>
      <w:r w:rsidR="00047051" w:rsidRPr="00DA06B4">
        <w:rPr>
          <w:rFonts w:ascii="Arial" w:hAnsi="Arial" w:cs="Arial"/>
        </w:rPr>
        <w:t xml:space="preserve">krašto muziejaus </w:t>
      </w:r>
      <w:r w:rsidRPr="00DA06B4">
        <w:rPr>
          <w:rFonts w:ascii="Arial" w:hAnsi="Arial" w:cs="Arial"/>
        </w:rPr>
        <w:t xml:space="preserve">direktore. </w:t>
      </w:r>
    </w:p>
    <w:p w14:paraId="32644470" w14:textId="77777777" w:rsidR="00535ACB" w:rsidRPr="00DA06B4" w:rsidRDefault="00535ACB" w:rsidP="00552158">
      <w:pPr>
        <w:spacing w:after="240" w:line="276" w:lineRule="auto"/>
        <w:ind w:firstLine="1134"/>
        <w:jc w:val="both"/>
        <w:rPr>
          <w:rFonts w:ascii="Arial" w:eastAsia="Calibri" w:hAnsi="Arial" w:cs="Arial"/>
        </w:rPr>
      </w:pPr>
      <w:r w:rsidRPr="00DA06B4">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DA06B4">
        <w:rPr>
          <w:rFonts w:ascii="Arial" w:hAnsi="Arial" w:cs="Arial"/>
          <w:b/>
          <w:bCs/>
          <w:color w:val="000000"/>
          <w:shd w:val="clear" w:color="auto" w:fill="FFFFFF"/>
        </w:rPr>
        <w:t xml:space="preserve"> </w:t>
      </w:r>
      <w:r w:rsidRPr="00DA06B4">
        <w:rPr>
          <w:rFonts w:ascii="Arial" w:hAnsi="Arial" w:cs="Arial"/>
          <w:color w:val="000000"/>
          <w:shd w:val="clear" w:color="auto" w:fill="FFFFFF"/>
        </w:rPr>
        <w:t>(Herkaus Manto g. 37, LT-92236 Klaipėda)</w:t>
      </w:r>
      <w:r w:rsidRPr="00DA06B4">
        <w:rPr>
          <w:rFonts w:ascii="Arial" w:hAnsi="Arial" w:cs="Arial"/>
          <w:b/>
          <w:bCs/>
          <w:color w:val="000000"/>
          <w:shd w:val="clear" w:color="auto" w:fill="FFFFFF"/>
        </w:rPr>
        <w:t xml:space="preserve"> </w:t>
      </w:r>
      <w:r w:rsidRPr="00DA06B4">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EAC8F63" w14:textId="06AFA139" w:rsidR="00D6375C" w:rsidRPr="00DA06B4" w:rsidRDefault="00EB06D4" w:rsidP="00552158">
      <w:pPr>
        <w:spacing w:after="240" w:line="276" w:lineRule="auto"/>
        <w:jc w:val="both"/>
        <w:rPr>
          <w:rFonts w:ascii="Arial" w:hAnsi="Arial" w:cs="Arial"/>
        </w:rPr>
      </w:pPr>
      <w:r w:rsidRPr="00DA06B4">
        <w:rPr>
          <w:rFonts w:ascii="Arial" w:hAnsi="Arial" w:cs="Arial"/>
        </w:rPr>
        <w:t>Savivaldybės meras</w:t>
      </w:r>
    </w:p>
    <w:p w14:paraId="13A1FA66" w14:textId="0F3B3D55" w:rsidR="00EB06D4" w:rsidRPr="00DA06B4" w:rsidRDefault="00EB06D4" w:rsidP="00D6375C">
      <w:pPr>
        <w:tabs>
          <w:tab w:val="left" w:pos="7500"/>
        </w:tabs>
        <w:spacing w:after="120" w:line="276" w:lineRule="auto"/>
        <w:jc w:val="both"/>
        <w:rPr>
          <w:rFonts w:ascii="Arial" w:hAnsi="Arial" w:cs="Arial"/>
        </w:rPr>
      </w:pPr>
      <w:r w:rsidRPr="00DA06B4">
        <w:rPr>
          <w:rFonts w:ascii="Arial" w:hAnsi="Arial" w:cs="Arial"/>
        </w:rPr>
        <w:t xml:space="preserve">TEIKIA </w:t>
      </w:r>
      <w:r w:rsidRPr="00DA06B4">
        <w:rPr>
          <w:rFonts w:ascii="Arial" w:hAnsi="Arial" w:cs="Arial"/>
          <w:caps/>
        </w:rPr>
        <w:t>S</w:t>
      </w:r>
      <w:r w:rsidRPr="00DA06B4">
        <w:rPr>
          <w:rFonts w:ascii="Arial" w:hAnsi="Arial" w:cs="Arial"/>
        </w:rPr>
        <w:t>avivaldybės meras B. Markauskas</w:t>
      </w:r>
    </w:p>
    <w:p w14:paraId="0321B952" w14:textId="07DB5B37" w:rsidR="00234E76" w:rsidRPr="00DA06B4" w:rsidRDefault="00EB06D4" w:rsidP="00552158">
      <w:pPr>
        <w:tabs>
          <w:tab w:val="left" w:pos="9639"/>
          <w:tab w:val="left" w:pos="9720"/>
        </w:tabs>
        <w:spacing w:after="120" w:line="276" w:lineRule="auto"/>
        <w:rPr>
          <w:rFonts w:ascii="Arial" w:hAnsi="Arial" w:cs="Arial"/>
        </w:rPr>
      </w:pPr>
      <w:r w:rsidRPr="00DA06B4">
        <w:rPr>
          <w:rFonts w:ascii="Arial" w:hAnsi="Arial" w:cs="Arial"/>
        </w:rPr>
        <w:t xml:space="preserve">PARENGĖ </w:t>
      </w:r>
      <w:r w:rsidR="0030188F" w:rsidRPr="00DA06B4">
        <w:rPr>
          <w:rFonts w:ascii="Arial" w:hAnsi="Arial" w:cs="Arial"/>
        </w:rPr>
        <w:t>A. Tunaitienė</w:t>
      </w:r>
    </w:p>
    <w:p w14:paraId="586B8254" w14:textId="2F73A8DB" w:rsidR="00234E76" w:rsidRPr="00DA06B4" w:rsidRDefault="00234E76" w:rsidP="00E633BC">
      <w:pPr>
        <w:tabs>
          <w:tab w:val="left" w:pos="3450"/>
        </w:tabs>
        <w:spacing w:line="276" w:lineRule="auto"/>
        <w:jc w:val="both"/>
        <w:rPr>
          <w:rFonts w:ascii="Arial" w:hAnsi="Arial" w:cs="Arial"/>
        </w:rPr>
      </w:pPr>
      <w:r w:rsidRPr="00DA06B4">
        <w:rPr>
          <w:rFonts w:ascii="Arial" w:hAnsi="Arial" w:cs="Arial"/>
        </w:rPr>
        <w:t xml:space="preserve">SUDERINTA: </w:t>
      </w:r>
    </w:p>
    <w:p w14:paraId="48F67059" w14:textId="77777777" w:rsidR="00234E76" w:rsidRPr="00DA06B4" w:rsidRDefault="00234E76" w:rsidP="00E633BC">
      <w:pPr>
        <w:tabs>
          <w:tab w:val="left" w:pos="2552"/>
          <w:tab w:val="left" w:pos="5245"/>
          <w:tab w:val="left" w:pos="7513"/>
        </w:tabs>
        <w:spacing w:line="276" w:lineRule="auto"/>
        <w:jc w:val="both"/>
        <w:rPr>
          <w:rFonts w:ascii="Arial" w:hAnsi="Arial" w:cs="Arial"/>
        </w:rPr>
      </w:pPr>
      <w:r w:rsidRPr="00DA06B4">
        <w:rPr>
          <w:rFonts w:ascii="Arial" w:hAnsi="Arial" w:cs="Arial"/>
        </w:rPr>
        <w:t>K. Vainienė</w:t>
      </w:r>
    </w:p>
    <w:p w14:paraId="1824F1B0" w14:textId="5198C87E" w:rsidR="00DB7D48" w:rsidRDefault="00DB7D48" w:rsidP="00E633BC">
      <w:pPr>
        <w:tabs>
          <w:tab w:val="left" w:pos="2694"/>
          <w:tab w:val="left" w:pos="4962"/>
        </w:tabs>
        <w:spacing w:line="276" w:lineRule="auto"/>
        <w:jc w:val="both"/>
        <w:rPr>
          <w:rFonts w:ascii="Arial" w:hAnsi="Arial" w:cs="Arial"/>
        </w:rPr>
      </w:pPr>
      <w:r w:rsidRPr="00DB7D48">
        <w:rPr>
          <w:rFonts w:ascii="Arial" w:hAnsi="Arial" w:cs="Arial"/>
        </w:rPr>
        <w:t>V</w:t>
      </w:r>
      <w:r>
        <w:rPr>
          <w:rFonts w:ascii="Arial" w:hAnsi="Arial" w:cs="Arial"/>
        </w:rPr>
        <w:t>.</w:t>
      </w:r>
      <w:r w:rsidRPr="00DB7D48">
        <w:rPr>
          <w:rFonts w:ascii="Arial" w:hAnsi="Arial" w:cs="Arial"/>
        </w:rPr>
        <w:t xml:space="preserve"> Matulaitytė</w:t>
      </w:r>
    </w:p>
    <w:p w14:paraId="56DCF8C5" w14:textId="29CC27F0" w:rsidR="00F32342" w:rsidRPr="00DA06B4" w:rsidRDefault="00F32342" w:rsidP="00E633BC">
      <w:pPr>
        <w:tabs>
          <w:tab w:val="left" w:pos="2694"/>
          <w:tab w:val="left" w:pos="4962"/>
        </w:tabs>
        <w:spacing w:line="276" w:lineRule="auto"/>
        <w:jc w:val="both"/>
        <w:rPr>
          <w:rFonts w:ascii="Arial" w:hAnsi="Arial" w:cs="Arial"/>
        </w:rPr>
      </w:pPr>
      <w:r w:rsidRPr="00DA06B4">
        <w:rPr>
          <w:rFonts w:ascii="Arial" w:hAnsi="Arial" w:cs="Arial"/>
        </w:rPr>
        <w:t>L. Salickienė</w:t>
      </w:r>
    </w:p>
    <w:p w14:paraId="08B68510" w14:textId="3EB4F831" w:rsidR="00DB7D48" w:rsidRDefault="00DB7D48" w:rsidP="00E633BC">
      <w:pPr>
        <w:tabs>
          <w:tab w:val="left" w:pos="2694"/>
          <w:tab w:val="left" w:pos="4962"/>
        </w:tabs>
        <w:spacing w:line="276" w:lineRule="auto"/>
        <w:jc w:val="both"/>
        <w:rPr>
          <w:rFonts w:ascii="Arial" w:hAnsi="Arial" w:cs="Arial"/>
        </w:rPr>
      </w:pPr>
      <w:r w:rsidRPr="00DB7D48">
        <w:rPr>
          <w:rFonts w:ascii="Arial" w:hAnsi="Arial" w:cs="Arial"/>
        </w:rPr>
        <w:lastRenderedPageBreak/>
        <w:t>R</w:t>
      </w:r>
      <w:r>
        <w:rPr>
          <w:rFonts w:ascii="Arial" w:hAnsi="Arial" w:cs="Arial"/>
        </w:rPr>
        <w:t>.</w:t>
      </w:r>
      <w:r w:rsidRPr="00DB7D48">
        <w:rPr>
          <w:rFonts w:ascii="Arial" w:hAnsi="Arial" w:cs="Arial"/>
        </w:rPr>
        <w:t xml:space="preserve"> Zubienė</w:t>
      </w:r>
    </w:p>
    <w:p w14:paraId="3C040299" w14:textId="41BE61EC" w:rsidR="0092634F" w:rsidRDefault="0092634F" w:rsidP="00E633BC">
      <w:pPr>
        <w:tabs>
          <w:tab w:val="left" w:pos="2694"/>
          <w:tab w:val="left" w:pos="4962"/>
        </w:tabs>
        <w:spacing w:line="276" w:lineRule="auto"/>
        <w:jc w:val="both"/>
        <w:rPr>
          <w:rFonts w:ascii="Arial" w:hAnsi="Arial" w:cs="Arial"/>
        </w:rPr>
      </w:pPr>
      <w:r w:rsidRPr="0092634F">
        <w:rPr>
          <w:rFonts w:ascii="Arial" w:hAnsi="Arial" w:cs="Arial"/>
        </w:rPr>
        <w:t>T. Tuzovaitė-Markūnienė</w:t>
      </w:r>
    </w:p>
    <w:p w14:paraId="47C9E7A8" w14:textId="6E6A8D2A" w:rsidR="00234E76" w:rsidRPr="00DA06B4" w:rsidRDefault="00234E76" w:rsidP="00E633BC">
      <w:pPr>
        <w:tabs>
          <w:tab w:val="left" w:pos="2694"/>
          <w:tab w:val="left" w:pos="4962"/>
        </w:tabs>
        <w:spacing w:line="276" w:lineRule="auto"/>
        <w:jc w:val="both"/>
        <w:rPr>
          <w:rFonts w:ascii="Arial" w:hAnsi="Arial" w:cs="Arial"/>
        </w:rPr>
      </w:pPr>
      <w:r w:rsidRPr="00DA06B4">
        <w:rPr>
          <w:rFonts w:ascii="Arial" w:hAnsi="Arial" w:cs="Arial"/>
        </w:rPr>
        <w:t>B. Markauskas</w:t>
      </w:r>
    </w:p>
    <w:p w14:paraId="06F8E853" w14:textId="77777777" w:rsidR="00F32342" w:rsidRPr="00DA06B4" w:rsidRDefault="00F32342">
      <w:pPr>
        <w:rPr>
          <w:rFonts w:ascii="Arial" w:eastAsiaTheme="majorEastAsia" w:hAnsi="Arial" w:cs="Arial"/>
          <w:b/>
          <w:bCs/>
        </w:rPr>
      </w:pPr>
      <w:r w:rsidRPr="00DA06B4">
        <w:rPr>
          <w:rFonts w:ascii="Arial" w:hAnsi="Arial" w:cs="Arial"/>
          <w:b/>
          <w:bCs/>
        </w:rPr>
        <w:br w:type="page"/>
      </w:r>
    </w:p>
    <w:p w14:paraId="181AAB2A" w14:textId="54462754" w:rsidR="00EB06D4" w:rsidRPr="00DA06B4" w:rsidRDefault="00FE7C21" w:rsidP="007049DF">
      <w:pPr>
        <w:pStyle w:val="Antrat3"/>
        <w:spacing w:before="0" w:after="240" w:line="276" w:lineRule="auto"/>
        <w:jc w:val="center"/>
        <w:rPr>
          <w:rFonts w:ascii="Arial" w:hAnsi="Arial" w:cs="Arial"/>
          <w:b/>
          <w:bCs/>
          <w:color w:val="auto"/>
        </w:rPr>
      </w:pPr>
      <w:r w:rsidRPr="00DA06B4">
        <w:rPr>
          <w:rFonts w:ascii="Arial" w:hAnsi="Arial" w:cs="Arial"/>
          <w:b/>
          <w:bCs/>
          <w:color w:val="auto"/>
        </w:rPr>
        <w:lastRenderedPageBreak/>
        <w:t>AIŠKINAMASIS RAŠTAS</w:t>
      </w:r>
      <w:r w:rsidRPr="00DA06B4">
        <w:rPr>
          <w:rFonts w:ascii="Arial" w:hAnsi="Arial" w:cs="Arial"/>
          <w:b/>
          <w:bCs/>
          <w:color w:val="auto"/>
        </w:rPr>
        <w:br/>
      </w:r>
      <w:r w:rsidRPr="00DA06B4">
        <w:rPr>
          <w:rFonts w:ascii="Arial" w:eastAsiaTheme="minorHAnsi" w:hAnsi="Arial" w:cs="Arial"/>
          <w:b/>
          <w:bCs/>
          <w:color w:val="auto"/>
        </w:rPr>
        <w:t>DĖL TARYBOS SPRENDIMO „</w:t>
      </w:r>
      <w:r w:rsidR="00D6375C" w:rsidRPr="00DA06B4">
        <w:rPr>
          <w:rFonts w:ascii="Arial" w:hAnsi="Arial" w:cs="Arial"/>
          <w:b/>
          <w:bCs/>
          <w:color w:val="auto"/>
        </w:rPr>
        <w:t xml:space="preserve">DĖL KLAIPĖDOS RAJONO SAVIVALDYBĖS TURTO PERDAVIMO GARGŽDŲ </w:t>
      </w:r>
      <w:r w:rsidR="004E2E57" w:rsidRPr="004E2E57">
        <w:rPr>
          <w:rFonts w:ascii="Arial" w:hAnsi="Arial" w:cs="Arial"/>
          <w:b/>
          <w:bCs/>
          <w:color w:val="auto"/>
        </w:rPr>
        <w:t xml:space="preserve">KRAŠTO MUZIEJUI </w:t>
      </w:r>
      <w:r w:rsidR="00D6375C" w:rsidRPr="00DA06B4">
        <w:rPr>
          <w:rFonts w:ascii="Arial" w:hAnsi="Arial" w:cs="Arial"/>
          <w:b/>
          <w:bCs/>
          <w:color w:val="auto"/>
        </w:rPr>
        <w:t>VALDYTI, NAUDOTI IR DISPONUOTI JUO PATIKĖJIMO TEISE</w:t>
      </w:r>
      <w:r w:rsidR="00203972" w:rsidRPr="00DA06B4">
        <w:rPr>
          <w:rFonts w:ascii="Arial" w:hAnsi="Arial" w:cs="Arial"/>
          <w:b/>
          <w:bCs/>
          <w:color w:val="auto"/>
        </w:rPr>
        <w:t>“</w:t>
      </w:r>
      <w:r w:rsidRPr="00DA06B4">
        <w:rPr>
          <w:rFonts w:ascii="Arial" w:hAnsi="Arial" w:cs="Arial"/>
          <w:b/>
          <w:bCs/>
          <w:color w:val="auto"/>
        </w:rPr>
        <w:t xml:space="preserve"> PROJEKTO</w:t>
      </w:r>
    </w:p>
    <w:p w14:paraId="5D597026" w14:textId="3EAB9F7C" w:rsidR="00FE7C21" w:rsidRPr="00DA06B4" w:rsidRDefault="00EB06D4" w:rsidP="007049DF">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DA06B4">
        <w:rPr>
          <w:rFonts w:ascii="Arial" w:eastAsiaTheme="minorEastAsia" w:hAnsi="Arial" w:cs="Arial"/>
          <w:bCs/>
          <w:u w:color="000000"/>
          <w:lang w:eastAsia="lt-LT"/>
          <w14:ligatures w14:val="standardContextual"/>
        </w:rPr>
        <w:t>202</w:t>
      </w:r>
      <w:r w:rsidR="0030188F" w:rsidRPr="00DA06B4">
        <w:rPr>
          <w:rFonts w:ascii="Arial" w:eastAsiaTheme="minorEastAsia" w:hAnsi="Arial" w:cs="Arial"/>
          <w:bCs/>
          <w:u w:color="000000"/>
          <w:lang w:eastAsia="lt-LT"/>
          <w14:ligatures w14:val="standardContextual"/>
        </w:rPr>
        <w:t>4-</w:t>
      </w:r>
      <w:r w:rsidR="00F32342" w:rsidRPr="00DA06B4">
        <w:rPr>
          <w:rFonts w:ascii="Arial" w:eastAsiaTheme="minorEastAsia" w:hAnsi="Arial" w:cs="Arial"/>
          <w:bCs/>
          <w:u w:color="000000"/>
          <w:lang w:eastAsia="lt-LT"/>
          <w14:ligatures w14:val="standardContextual"/>
        </w:rPr>
        <w:t>07-1</w:t>
      </w:r>
      <w:r w:rsidR="00DB7D48">
        <w:rPr>
          <w:rFonts w:ascii="Arial" w:eastAsiaTheme="minorEastAsia" w:hAnsi="Arial" w:cs="Arial"/>
          <w:bCs/>
          <w:u w:color="000000"/>
          <w:lang w:eastAsia="lt-LT"/>
          <w14:ligatures w14:val="standardContextual"/>
        </w:rPr>
        <w:t>5</w:t>
      </w:r>
    </w:p>
    <w:p w14:paraId="3EF3BEF7" w14:textId="77777777" w:rsidR="00D6375C" w:rsidRPr="00DA06B4" w:rsidRDefault="00D6375C" w:rsidP="00D6375C">
      <w:pPr>
        <w:tabs>
          <w:tab w:val="left" w:pos="709"/>
          <w:tab w:val="left" w:pos="851"/>
        </w:tabs>
        <w:spacing w:line="276" w:lineRule="auto"/>
        <w:ind w:firstLine="425"/>
        <w:jc w:val="both"/>
        <w:rPr>
          <w:rFonts w:ascii="Arial" w:hAnsi="Arial" w:cs="Arial"/>
          <w:b/>
          <w:bCs/>
        </w:rPr>
      </w:pPr>
      <w:r w:rsidRPr="00DA06B4">
        <w:rPr>
          <w:rFonts w:ascii="Arial" w:hAnsi="Arial" w:cs="Arial"/>
          <w:b/>
          <w:bCs/>
        </w:rPr>
        <w:t xml:space="preserve">1. Parengto sprendimo projekto tikslai, uždaviniai (ko sprendimu norima pasiekti): </w:t>
      </w:r>
    </w:p>
    <w:p w14:paraId="4F7E4660" w14:textId="1635CD9F" w:rsidR="009961CB" w:rsidRPr="00DA06B4" w:rsidRDefault="00D6375C" w:rsidP="00D6375C">
      <w:pPr>
        <w:spacing w:line="276" w:lineRule="auto"/>
        <w:ind w:firstLine="425"/>
        <w:jc w:val="both"/>
        <w:rPr>
          <w:rFonts w:ascii="Arial" w:hAnsi="Arial" w:cs="Arial"/>
        </w:rPr>
      </w:pPr>
      <w:bookmarkStart w:id="7" w:name="_Hlk57365797"/>
      <w:r w:rsidRPr="00DA06B4">
        <w:rPr>
          <w:rFonts w:ascii="Arial" w:hAnsi="Arial" w:cs="Arial"/>
        </w:rPr>
        <w:t xml:space="preserve">Uždavinys – </w:t>
      </w:r>
      <w:r w:rsidR="002C2349" w:rsidRPr="00DA06B4">
        <w:rPr>
          <w:rFonts w:ascii="Arial" w:hAnsi="Arial" w:cs="Arial"/>
        </w:rPr>
        <w:t>Gargždų krašto muziejui</w:t>
      </w:r>
      <w:r w:rsidRPr="00DA06B4">
        <w:rPr>
          <w:rFonts w:ascii="Arial" w:hAnsi="Arial" w:cs="Arial"/>
        </w:rPr>
        <w:t xml:space="preserve">, kodas </w:t>
      </w:r>
      <w:r w:rsidR="00F32342" w:rsidRPr="00DA06B4">
        <w:rPr>
          <w:rFonts w:ascii="Arial" w:hAnsi="Arial" w:cs="Arial"/>
        </w:rPr>
        <w:t>300112970</w:t>
      </w:r>
      <w:r w:rsidRPr="00DA06B4">
        <w:rPr>
          <w:rFonts w:ascii="Arial" w:hAnsi="Arial" w:cs="Arial"/>
        </w:rPr>
        <w:t>, valdyti, naudoti ir disponuoti juo patikėjimo teise Klaipėdos rajono savivaldybės ilgalaikį materialųjį turtą</w:t>
      </w:r>
      <w:bookmarkStart w:id="8" w:name="_Hlk168387941"/>
      <w:r w:rsidRPr="00DA06B4">
        <w:rPr>
          <w:rFonts w:ascii="Arial" w:hAnsi="Arial" w:cs="Arial"/>
        </w:rPr>
        <w:t xml:space="preserve">: </w:t>
      </w:r>
      <w:bookmarkStart w:id="9" w:name="_Hlk171671429"/>
      <w:bookmarkEnd w:id="8"/>
      <w:r w:rsidR="00F32342" w:rsidRPr="00DA06B4">
        <w:rPr>
          <w:rFonts w:ascii="Arial" w:hAnsi="Arial" w:cs="Arial"/>
        </w:rPr>
        <w:t>Pastatą - Poilsio pastatą, (plotas 77.28 kv. m), plane žymima 1K1/ž, unikalus Nr. 4400-6287-6815, Pastatą - Poilsio pastatą, (plotas 75.41 kv. m), plane žymima 2K1/ž, unikalus Nr. 4400-6287-6826, Pastatą - Poilsio pastatą, (plotas 75.65 kv. m), plane žymima 3K1/ž, unikalus Nr. 4400-6287-6837, esančius Agluonos g. 14A, Agluonėnų kaime, Agluonėnų seniūnijoje, Klaipėdos rajono savivaldybėje</w:t>
      </w:r>
      <w:bookmarkEnd w:id="9"/>
      <w:r w:rsidRPr="00DA06B4">
        <w:rPr>
          <w:rFonts w:ascii="Arial" w:hAnsi="Arial" w:cs="Arial"/>
        </w:rPr>
        <w:t xml:space="preserve">. Tikslas – perduoti </w:t>
      </w:r>
      <w:r w:rsidR="00F32342" w:rsidRPr="00DA06B4">
        <w:rPr>
          <w:rFonts w:ascii="Arial" w:hAnsi="Arial" w:cs="Arial"/>
        </w:rPr>
        <w:t>pastatus</w:t>
      </w:r>
      <w:r w:rsidRPr="00DA06B4">
        <w:rPr>
          <w:rFonts w:ascii="Arial" w:hAnsi="Arial" w:cs="Arial"/>
        </w:rPr>
        <w:t xml:space="preserve"> </w:t>
      </w:r>
      <w:r w:rsidR="002C2349" w:rsidRPr="00DA06B4">
        <w:rPr>
          <w:rFonts w:ascii="Arial" w:hAnsi="Arial" w:cs="Arial"/>
        </w:rPr>
        <w:t xml:space="preserve">Gargždų krašto muziejui </w:t>
      </w:r>
      <w:r w:rsidR="002430E8" w:rsidRPr="00DA06B4">
        <w:rPr>
          <w:rFonts w:ascii="Arial" w:hAnsi="Arial" w:cs="Arial"/>
        </w:rPr>
        <w:t>kultūros reikmėms.</w:t>
      </w:r>
    </w:p>
    <w:p w14:paraId="0604A618" w14:textId="77777777" w:rsidR="00D6375C" w:rsidRPr="00DA06B4" w:rsidRDefault="00D6375C" w:rsidP="00D6375C">
      <w:pPr>
        <w:spacing w:line="276" w:lineRule="auto"/>
        <w:ind w:firstLine="425"/>
        <w:jc w:val="both"/>
        <w:rPr>
          <w:rFonts w:ascii="Arial" w:hAnsi="Arial" w:cs="Arial"/>
        </w:rPr>
      </w:pPr>
      <w:r w:rsidRPr="00DA06B4">
        <w:rPr>
          <w:rFonts w:ascii="Arial" w:hAnsi="Arial" w:cs="Arial"/>
          <w:b/>
          <w:bCs/>
        </w:rPr>
        <w:t>2.</w:t>
      </w:r>
      <w:r w:rsidRPr="00DA06B4">
        <w:rPr>
          <w:rFonts w:ascii="Arial" w:hAnsi="Arial" w:cs="Arial"/>
          <w:bCs/>
          <w:lang w:eastAsia="lt-LT"/>
        </w:rPr>
        <w:t xml:space="preserve"> </w:t>
      </w:r>
      <w:r w:rsidRPr="00DA06B4">
        <w:rPr>
          <w:rFonts w:ascii="Arial" w:hAnsi="Arial" w:cs="Arial"/>
          <w:b/>
          <w:bCs/>
        </w:rPr>
        <w:t>Kaip šiuo metu yra teisiškai reglamentuojami projekte aptariami klausimai:</w:t>
      </w:r>
    </w:p>
    <w:bookmarkEnd w:id="7"/>
    <w:p w14:paraId="7B649971" w14:textId="77777777" w:rsidR="00D6375C" w:rsidRPr="00DA06B4" w:rsidRDefault="00D6375C" w:rsidP="00D6375C">
      <w:pPr>
        <w:spacing w:line="276" w:lineRule="auto"/>
        <w:ind w:firstLine="425"/>
        <w:jc w:val="both"/>
        <w:rPr>
          <w:rFonts w:ascii="Arial" w:hAnsi="Arial" w:cs="Arial"/>
          <w:lang w:eastAsia="lt-LT"/>
        </w:rPr>
      </w:pPr>
      <w:r w:rsidRPr="00DA06B4">
        <w:rPr>
          <w:rFonts w:ascii="Arial" w:hAnsi="Arial" w:cs="Arial"/>
          <w:lang w:eastAsia="lt-LT"/>
        </w:rPr>
        <w:t>Lietuvos Respublikos vietos savivaldos įstatymo 6 straipsnio 3 punktu, kuris numato, kad Savivaldybės tarybos kompetencijoje yra savivaldybei nuosavybės teise priklausančios žemės ir kito turto valdymas, naudojimas ir disponavimas juo.</w:t>
      </w:r>
    </w:p>
    <w:p w14:paraId="5D5F8321" w14:textId="77777777" w:rsidR="00D6375C" w:rsidRPr="00DA06B4" w:rsidRDefault="00D6375C" w:rsidP="00D6375C">
      <w:pPr>
        <w:spacing w:line="276" w:lineRule="auto"/>
        <w:ind w:firstLine="425"/>
        <w:jc w:val="both"/>
        <w:rPr>
          <w:rFonts w:ascii="Arial" w:hAnsi="Arial" w:cs="Arial"/>
          <w:lang w:eastAsia="lt-LT"/>
        </w:rPr>
      </w:pPr>
      <w:r w:rsidRPr="00DA06B4">
        <w:rPr>
          <w:rFonts w:ascii="Arial" w:hAnsi="Arial" w:cs="Arial"/>
          <w:lang w:eastAsia="lt-LT"/>
        </w:rPr>
        <w:t>Lietuvos Respublikos vietos savivaldos įstatymo 15 straipsnio 2 dalies 19 punktu, kuris numato, kad išimtinė savivaldybės tarybos kompetencija yra sprendimų dėl disponavimo savivaldybei nuosavybės teise priklausančiu turtu priėmimas, šio turto valdymo, naudojimo ir disponavimo juo tvarkos taisyklių nustatymas, išskyrus atvejus, kai tvarka yra nustatyta įstatymuose ar jų pagrindu priimtuose kituose teisės aktuose.</w:t>
      </w:r>
    </w:p>
    <w:p w14:paraId="3436653A" w14:textId="02CD49DE" w:rsidR="00D6375C" w:rsidRPr="00DA06B4" w:rsidRDefault="00D6375C" w:rsidP="00D6375C">
      <w:pPr>
        <w:spacing w:line="276" w:lineRule="auto"/>
        <w:ind w:firstLine="425"/>
        <w:jc w:val="both"/>
        <w:rPr>
          <w:rFonts w:ascii="Arial" w:hAnsi="Arial" w:cs="Arial"/>
          <w:lang w:eastAsia="lt-LT"/>
        </w:rPr>
      </w:pPr>
      <w:r w:rsidRPr="00DA06B4">
        <w:rPr>
          <w:rFonts w:ascii="Arial" w:hAnsi="Arial" w:cs="Arial"/>
          <w:lang w:eastAsia="lt-LT"/>
        </w:rPr>
        <w:t>Lietuvos Respublikos vietos savivaldos įstatymo 63 straipsni</w:t>
      </w:r>
      <w:r w:rsidR="00F67320" w:rsidRPr="00DA06B4">
        <w:rPr>
          <w:rFonts w:ascii="Arial" w:hAnsi="Arial" w:cs="Arial"/>
          <w:lang w:eastAsia="lt-LT"/>
        </w:rPr>
        <w:t>s</w:t>
      </w:r>
      <w:r w:rsidRPr="00DA06B4">
        <w:rPr>
          <w:rFonts w:ascii="Arial" w:hAnsi="Arial" w:cs="Arial"/>
          <w:lang w:eastAsia="lt-LT"/>
        </w:rPr>
        <w:t xml:space="preserve"> numato, kad </w:t>
      </w:r>
      <w:r w:rsidR="002C2349" w:rsidRPr="00DA06B4">
        <w:rPr>
          <w:rFonts w:ascii="Arial" w:hAnsi="Arial" w:cs="Arial"/>
          <w:lang w:eastAsia="lt-LT"/>
        </w:rPr>
        <w:t>s</w:t>
      </w:r>
      <w:r w:rsidR="00F67320" w:rsidRPr="00DA06B4">
        <w:rPr>
          <w:rFonts w:ascii="Arial" w:hAnsi="Arial" w:cs="Arial"/>
          <w:lang w:eastAsia="lt-LT"/>
        </w:rPr>
        <w:t>avivaldybių turto sandara, įgijimo būdai, šio turto valdymo, naudojimo ir disponavimo juo tvarka nustatyti Konstitucijoje, įstatymuose, Vyriausybės nutarimuose ir savivaldybių tarybų sprendimuose</w:t>
      </w:r>
      <w:r w:rsidRPr="00DA06B4">
        <w:rPr>
          <w:rFonts w:ascii="Arial" w:hAnsi="Arial" w:cs="Arial"/>
          <w:lang w:eastAsia="lt-LT"/>
        </w:rPr>
        <w:t>.</w:t>
      </w:r>
    </w:p>
    <w:p w14:paraId="25D62C8D" w14:textId="77777777" w:rsidR="00D6375C" w:rsidRPr="00DA06B4" w:rsidRDefault="00D6375C" w:rsidP="00D6375C">
      <w:pPr>
        <w:spacing w:line="276" w:lineRule="auto"/>
        <w:ind w:firstLine="425"/>
        <w:jc w:val="both"/>
        <w:rPr>
          <w:rFonts w:ascii="Arial" w:hAnsi="Arial" w:cs="Arial"/>
          <w:lang w:eastAsia="lt-LT"/>
        </w:rPr>
      </w:pPr>
      <w:r w:rsidRPr="00DA06B4">
        <w:rPr>
          <w:rFonts w:ascii="Arial" w:hAnsi="Arial" w:cs="Arial"/>
          <w:lang w:eastAsia="lt-LT"/>
        </w:rPr>
        <w:t>Lietuvos Respublikos valstybės ir savivaldybių turto valdymo, naudojimo ir disponavimo juo įstatymo 12 straipsnio 1 dalimi, kuri numato, kad savivaldybėms nuosavybės teise priklausančio turto savininko funkcijas, vadovaudamosi įstatymais, įgyvendina savivaldybių tarybos.</w:t>
      </w:r>
    </w:p>
    <w:p w14:paraId="2477E5D5" w14:textId="77777777" w:rsidR="00D6375C" w:rsidRPr="00DA06B4" w:rsidRDefault="00D6375C" w:rsidP="00D6375C">
      <w:pPr>
        <w:spacing w:line="276" w:lineRule="auto"/>
        <w:ind w:firstLine="425"/>
        <w:jc w:val="both"/>
        <w:rPr>
          <w:rFonts w:ascii="Arial" w:hAnsi="Arial" w:cs="Arial"/>
          <w:lang w:eastAsia="lt-LT"/>
        </w:rPr>
      </w:pPr>
      <w:r w:rsidRPr="00DA06B4">
        <w:rPr>
          <w:rFonts w:ascii="Arial" w:hAnsi="Arial" w:cs="Arial"/>
          <w:lang w:eastAsia="lt-LT"/>
        </w:rPr>
        <w:t>Lietuvos Respublikos valstybės ir savivaldybių turto valdymo, naudojimo ir disponavimo juo įstatymo 12 straipsnio 2 dalimi, kuri numato, kad kitos savivaldybių institucijos, savivaldybės įmonės, įstaigos ir organizacijos joms patikėjimo teise perduotą savivaldybių turtą valdo, naudoja ir disponuoja juo pagal įstatymus savivaldybių tarybų sprendimuose nustatyta tvarka.</w:t>
      </w:r>
    </w:p>
    <w:p w14:paraId="26B8D03B" w14:textId="77777777" w:rsidR="00D6375C" w:rsidRPr="00DA06B4" w:rsidRDefault="00D6375C" w:rsidP="00D6375C">
      <w:pPr>
        <w:spacing w:line="276" w:lineRule="auto"/>
        <w:ind w:firstLine="425"/>
        <w:jc w:val="both"/>
        <w:rPr>
          <w:rFonts w:ascii="Arial" w:hAnsi="Arial" w:cs="Arial"/>
          <w:lang w:eastAsia="lt-LT"/>
        </w:rPr>
      </w:pPr>
      <w:r w:rsidRPr="00DA06B4">
        <w:rPr>
          <w:rFonts w:ascii="Arial" w:hAnsi="Arial" w:cs="Arial"/>
          <w:lang w:eastAsia="lt-LT"/>
        </w:rPr>
        <w:t>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4 punktu, kuris numato, kad sprendimą perduoti Savivaldybės turtą valdyti, naudoti ir disponuoti juo patikėjimo teise priima Savivaldybės taryba.</w:t>
      </w:r>
    </w:p>
    <w:p w14:paraId="1B193596" w14:textId="77777777" w:rsidR="00D6375C" w:rsidRPr="00DA06B4" w:rsidRDefault="00D6375C" w:rsidP="00D6375C">
      <w:pPr>
        <w:spacing w:line="276" w:lineRule="auto"/>
        <w:ind w:firstLine="425"/>
        <w:jc w:val="both"/>
        <w:rPr>
          <w:rFonts w:ascii="Arial" w:hAnsi="Arial" w:cs="Arial"/>
        </w:rPr>
      </w:pPr>
      <w:r w:rsidRPr="00DA06B4">
        <w:rPr>
          <w:rFonts w:ascii="Arial" w:hAnsi="Arial" w:cs="Arial"/>
          <w:b/>
          <w:bCs/>
          <w:color w:val="000000"/>
        </w:rPr>
        <w:t>3. Kokios siūlomos naujos teisinio reguliavimo nuostatos ir kokių teigiamų rezultatų laukiama:</w:t>
      </w:r>
    </w:p>
    <w:p w14:paraId="31298047" w14:textId="2A9A9CEE" w:rsidR="00D6375C" w:rsidRPr="00DA06B4" w:rsidRDefault="00D6375C" w:rsidP="002C2349">
      <w:pPr>
        <w:spacing w:line="276" w:lineRule="auto"/>
        <w:ind w:firstLine="425"/>
        <w:jc w:val="both"/>
        <w:rPr>
          <w:rFonts w:ascii="Arial" w:hAnsi="Arial" w:cs="Arial"/>
        </w:rPr>
      </w:pPr>
      <w:r w:rsidRPr="00DA06B4">
        <w:rPr>
          <w:rFonts w:ascii="Arial" w:hAnsi="Arial" w:cs="Arial"/>
        </w:rPr>
        <w:lastRenderedPageBreak/>
        <w:t>Naujų teisinio reguliavimo nuostatų nesiūloma.</w:t>
      </w:r>
      <w:r w:rsidRPr="00DA06B4">
        <w:t xml:space="preserve"> </w:t>
      </w:r>
      <w:r w:rsidRPr="00DA06B4">
        <w:rPr>
          <w:rFonts w:ascii="Arial" w:hAnsi="Arial" w:cs="Arial"/>
        </w:rPr>
        <w:t>Teigiamas rezultatas –</w:t>
      </w:r>
      <w:r w:rsidR="002C2349" w:rsidRPr="00DA06B4">
        <w:rPr>
          <w:rFonts w:ascii="Arial" w:hAnsi="Arial" w:cs="Arial"/>
        </w:rPr>
        <w:t xml:space="preserve"> ilgalaikis materialus turtas sukurtas projekto LT-RU-3-141 „Cross-border cooperation from coast to coast“, kurį 2021-2024 metais įgyvendina Gargždų krašto muziejus,</w:t>
      </w:r>
      <w:r w:rsidRPr="00DA06B4">
        <w:rPr>
          <w:rFonts w:ascii="Arial" w:hAnsi="Arial" w:cs="Arial"/>
        </w:rPr>
        <w:t xml:space="preserve"> bus perduot</w:t>
      </w:r>
      <w:r w:rsidR="00DB7D48">
        <w:rPr>
          <w:rFonts w:ascii="Arial" w:hAnsi="Arial" w:cs="Arial"/>
        </w:rPr>
        <w:t>a</w:t>
      </w:r>
      <w:r w:rsidRPr="00DA06B4">
        <w:rPr>
          <w:rFonts w:ascii="Arial" w:hAnsi="Arial" w:cs="Arial"/>
        </w:rPr>
        <w:t xml:space="preserve">s valdyti, naudoti ir disponuoti patikėjimo teise </w:t>
      </w:r>
      <w:r w:rsidR="002C2349" w:rsidRPr="00DA06B4">
        <w:rPr>
          <w:rFonts w:ascii="Arial" w:hAnsi="Arial" w:cs="Arial"/>
        </w:rPr>
        <w:t>Gargždų krašto muziejui</w:t>
      </w:r>
      <w:r w:rsidRPr="00DA06B4">
        <w:rPr>
          <w:rFonts w:ascii="Arial" w:hAnsi="Arial" w:cs="Arial"/>
        </w:rPr>
        <w:t>.</w:t>
      </w:r>
    </w:p>
    <w:p w14:paraId="202AF3E5" w14:textId="77777777" w:rsidR="00D6375C" w:rsidRPr="00DA06B4" w:rsidRDefault="00D6375C" w:rsidP="00D6375C">
      <w:pPr>
        <w:spacing w:line="276" w:lineRule="auto"/>
        <w:ind w:firstLine="425"/>
        <w:jc w:val="both"/>
        <w:rPr>
          <w:rFonts w:ascii="Arial" w:hAnsi="Arial" w:cs="Arial"/>
        </w:rPr>
      </w:pPr>
      <w:r w:rsidRPr="00DA06B4">
        <w:rPr>
          <w:rFonts w:ascii="Arial" w:hAnsi="Arial" w:cs="Arial"/>
          <w:b/>
          <w:color w:val="000000"/>
        </w:rPr>
        <w:t xml:space="preserve">4. Galimos neigiamos pasekmės priėmus siūlomą Savivaldybės tarybos sprendimą </w:t>
      </w:r>
      <w:r w:rsidRPr="00DA06B4">
        <w:rPr>
          <w:rFonts w:ascii="Arial" w:hAnsi="Arial" w:cs="Arial"/>
          <w:b/>
          <w:bCs/>
          <w:color w:val="000000"/>
        </w:rPr>
        <w:t>ir kokių priemonių būtina imtis, siekiant išvengti neigiamų pasekmių:</w:t>
      </w:r>
    </w:p>
    <w:p w14:paraId="2ADB5256" w14:textId="77777777" w:rsidR="00D6375C" w:rsidRPr="00DA06B4" w:rsidRDefault="00D6375C" w:rsidP="00D6375C">
      <w:pPr>
        <w:spacing w:line="276" w:lineRule="auto"/>
        <w:ind w:firstLine="425"/>
        <w:jc w:val="both"/>
        <w:rPr>
          <w:rFonts w:ascii="Arial" w:hAnsi="Arial" w:cs="Arial"/>
        </w:rPr>
      </w:pPr>
      <w:r w:rsidRPr="00DA06B4">
        <w:rPr>
          <w:rFonts w:ascii="Arial" w:hAnsi="Arial" w:cs="Arial"/>
          <w:bCs/>
          <w:color w:val="000000"/>
        </w:rPr>
        <w:t>Priėmus siūlomą savivaldybės tarybos sprendimą neigiamų pasekmių nebus.</w:t>
      </w:r>
    </w:p>
    <w:p w14:paraId="3AF28549" w14:textId="77777777" w:rsidR="00D6375C" w:rsidRPr="00DA06B4" w:rsidRDefault="00D6375C" w:rsidP="00D6375C">
      <w:pPr>
        <w:spacing w:line="276" w:lineRule="auto"/>
        <w:ind w:firstLine="425"/>
        <w:jc w:val="both"/>
        <w:rPr>
          <w:rFonts w:ascii="Arial" w:hAnsi="Arial" w:cs="Arial"/>
          <w:b/>
          <w:color w:val="000000"/>
        </w:rPr>
      </w:pPr>
      <w:r w:rsidRPr="00DA06B4">
        <w:rPr>
          <w:rFonts w:ascii="Arial" w:hAnsi="Arial" w:cs="Arial"/>
          <w:b/>
          <w:color w:val="000000"/>
        </w:rPr>
        <w:t>5.</w:t>
      </w:r>
      <w:r w:rsidRPr="00DA06B4">
        <w:rPr>
          <w:rFonts w:ascii="Arial" w:hAnsi="Arial" w:cs="Arial"/>
          <w:bCs/>
          <w:color w:val="000000"/>
        </w:rPr>
        <w:t xml:space="preserve"> </w:t>
      </w:r>
      <w:r w:rsidRPr="00DA06B4">
        <w:rPr>
          <w:rFonts w:ascii="Arial" w:hAnsi="Arial" w:cs="Arial"/>
          <w:b/>
          <w:color w:val="000000"/>
        </w:rPr>
        <w:t>Ar sprendimo projektas neprieštarauja Lietuvos Respublikos lygių galimybių įstatymui ir atitinka lygių galimybių principus:</w:t>
      </w:r>
    </w:p>
    <w:p w14:paraId="04F00569" w14:textId="77777777" w:rsidR="00D6375C" w:rsidRPr="00DA06B4" w:rsidRDefault="00D6375C" w:rsidP="00D6375C">
      <w:pPr>
        <w:spacing w:line="276" w:lineRule="auto"/>
        <w:ind w:firstLine="425"/>
        <w:jc w:val="both"/>
        <w:rPr>
          <w:rFonts w:ascii="Arial" w:hAnsi="Arial" w:cs="Arial"/>
        </w:rPr>
      </w:pPr>
      <w:r w:rsidRPr="00DA06B4">
        <w:rPr>
          <w:rFonts w:ascii="Arial" w:hAnsi="Arial" w:cs="Arial"/>
          <w:bCs/>
          <w:color w:val="000000"/>
        </w:rPr>
        <w:t>Sprendimo projektas neprieštarauja Lietuvos Respublikos lygių galimybių įstatymui ir atitinka lygių galimybių principus.</w:t>
      </w:r>
    </w:p>
    <w:p w14:paraId="070C2FFD" w14:textId="77777777" w:rsidR="00D6375C" w:rsidRPr="00DA06B4" w:rsidRDefault="00D6375C" w:rsidP="00D6375C">
      <w:pPr>
        <w:tabs>
          <w:tab w:val="num" w:pos="720"/>
        </w:tabs>
        <w:spacing w:line="276" w:lineRule="auto"/>
        <w:ind w:firstLine="425"/>
        <w:jc w:val="both"/>
        <w:rPr>
          <w:rFonts w:ascii="Arial" w:hAnsi="Arial" w:cs="Arial"/>
          <w:b/>
          <w:bCs/>
          <w:color w:val="000000"/>
        </w:rPr>
      </w:pPr>
      <w:r w:rsidRPr="00DA06B4">
        <w:rPr>
          <w:rFonts w:ascii="Arial" w:hAnsi="Arial" w:cs="Arial"/>
          <w:b/>
          <w:bCs/>
          <w:color w:val="000000"/>
        </w:rPr>
        <w:t xml:space="preserve">6. </w:t>
      </w:r>
      <w:r w:rsidRPr="00DA06B4">
        <w:rPr>
          <w:rFonts w:ascii="Arial" w:hAnsi="Arial" w:cs="Arial"/>
          <w:b/>
        </w:rPr>
        <w:t>Kokius teisės aktus būtina pakeisti ar panaikinti, priėmus teikiamą Savivaldybės tarybos sprendimą:</w:t>
      </w:r>
    </w:p>
    <w:p w14:paraId="7999C224" w14:textId="77777777" w:rsidR="00D6375C" w:rsidRPr="00DA06B4" w:rsidRDefault="00D6375C" w:rsidP="00D6375C">
      <w:pPr>
        <w:tabs>
          <w:tab w:val="num" w:pos="720"/>
        </w:tabs>
        <w:spacing w:line="276" w:lineRule="auto"/>
        <w:ind w:firstLine="425"/>
        <w:jc w:val="both"/>
        <w:rPr>
          <w:rStyle w:val="Grietas"/>
          <w:rFonts w:ascii="Arial" w:hAnsi="Arial" w:cs="Arial"/>
        </w:rPr>
      </w:pPr>
      <w:r w:rsidRPr="00DA06B4">
        <w:rPr>
          <w:rFonts w:ascii="Arial" w:hAnsi="Arial" w:cs="Arial"/>
          <w:color w:val="000000"/>
        </w:rPr>
        <w:t>Nėra</w:t>
      </w:r>
      <w:r w:rsidRPr="00DA06B4">
        <w:rPr>
          <w:rFonts w:ascii="Arial" w:hAnsi="Arial" w:cs="Arial"/>
        </w:rPr>
        <w:t>.</w:t>
      </w:r>
    </w:p>
    <w:p w14:paraId="1AB9D8FD" w14:textId="77777777" w:rsidR="00D6375C" w:rsidRPr="00DA06B4" w:rsidRDefault="00D6375C" w:rsidP="00D6375C">
      <w:pPr>
        <w:tabs>
          <w:tab w:val="num" w:pos="720"/>
        </w:tabs>
        <w:spacing w:line="276" w:lineRule="auto"/>
        <w:ind w:firstLine="425"/>
        <w:jc w:val="both"/>
        <w:rPr>
          <w:rFonts w:ascii="Arial" w:hAnsi="Arial" w:cs="Arial"/>
          <w:b/>
          <w:bCs/>
        </w:rPr>
      </w:pPr>
      <w:r w:rsidRPr="00DA06B4">
        <w:rPr>
          <w:rFonts w:ascii="Arial" w:hAnsi="Arial" w:cs="Arial"/>
          <w:b/>
          <w:bCs/>
          <w:color w:val="000000"/>
        </w:rPr>
        <w:t xml:space="preserve">7. </w:t>
      </w:r>
      <w:r w:rsidRPr="00DA06B4">
        <w:rPr>
          <w:rFonts w:ascii="Arial" w:hAnsi="Arial" w:cs="Arial"/>
          <w:b/>
          <w:bCs/>
        </w:rPr>
        <w:t xml:space="preserve">Projekto rengimo metu gauti specialistų vertinimai ir išvados, konsultavimosi su visuomene metu gauti pasiūlymai ir motyvuotas vertinimas (atsižvelgta ar ne):    </w:t>
      </w:r>
    </w:p>
    <w:p w14:paraId="66C629C4" w14:textId="77777777" w:rsidR="00D6375C" w:rsidRPr="00DA06B4" w:rsidRDefault="00D6375C" w:rsidP="00D6375C">
      <w:pPr>
        <w:tabs>
          <w:tab w:val="num" w:pos="720"/>
        </w:tabs>
        <w:spacing w:line="276" w:lineRule="auto"/>
        <w:ind w:firstLine="425"/>
        <w:jc w:val="both"/>
        <w:rPr>
          <w:rFonts w:ascii="Arial" w:hAnsi="Arial" w:cs="Arial"/>
        </w:rPr>
      </w:pPr>
      <w:r w:rsidRPr="00DA06B4">
        <w:rPr>
          <w:rFonts w:ascii="Arial" w:hAnsi="Arial" w:cs="Arial"/>
        </w:rPr>
        <w:t xml:space="preserve">Nėra. </w:t>
      </w:r>
    </w:p>
    <w:p w14:paraId="5B3D2575" w14:textId="77777777" w:rsidR="00D6375C" w:rsidRPr="00DA06B4" w:rsidRDefault="00D6375C" w:rsidP="00D6375C">
      <w:pPr>
        <w:pStyle w:val="Sraopastraipa"/>
        <w:spacing w:line="276" w:lineRule="auto"/>
        <w:ind w:left="0" w:firstLine="425"/>
        <w:jc w:val="both"/>
        <w:rPr>
          <w:rFonts w:ascii="Arial" w:hAnsi="Arial" w:cs="Arial"/>
          <w:b/>
          <w:bCs/>
        </w:rPr>
      </w:pPr>
      <w:r w:rsidRPr="00DA06B4">
        <w:rPr>
          <w:rFonts w:ascii="Arial" w:hAnsi="Arial" w:cs="Arial"/>
          <w:b/>
          <w:bCs/>
        </w:rPr>
        <w:t xml:space="preserve">8. Sprendimo įgyvendinimui reikalingos lėšos (ekonominiai paskaičiavimai, finansiniai šaltiniai: </w:t>
      </w:r>
    </w:p>
    <w:p w14:paraId="53D2F0DD" w14:textId="77777777" w:rsidR="00D6375C" w:rsidRPr="00DA06B4" w:rsidRDefault="00D6375C" w:rsidP="00D6375C">
      <w:pPr>
        <w:spacing w:line="276" w:lineRule="auto"/>
        <w:ind w:firstLine="425"/>
        <w:jc w:val="both"/>
        <w:rPr>
          <w:rFonts w:ascii="Arial" w:hAnsi="Arial" w:cs="Arial"/>
          <w:bCs/>
        </w:rPr>
      </w:pPr>
      <w:bookmarkStart w:id="10" w:name="_Hlk155859177"/>
      <w:r w:rsidRPr="00DA06B4">
        <w:rPr>
          <w:rFonts w:ascii="Arial" w:hAnsi="Arial" w:cs="Arial"/>
          <w:bCs/>
        </w:rPr>
        <w:t>Sprendimo projekto įgyvendinimui lėšų nereikia, panaudos sutartį įregistruos panaudos gavėjas.</w:t>
      </w:r>
    </w:p>
    <w:bookmarkEnd w:id="10"/>
    <w:p w14:paraId="5E6F35AF" w14:textId="77777777" w:rsidR="00D6375C" w:rsidRPr="00DA06B4" w:rsidRDefault="00D6375C" w:rsidP="00D6375C">
      <w:pPr>
        <w:tabs>
          <w:tab w:val="num" w:pos="720"/>
        </w:tabs>
        <w:spacing w:line="276" w:lineRule="auto"/>
        <w:ind w:firstLine="425"/>
        <w:jc w:val="both"/>
        <w:rPr>
          <w:rFonts w:ascii="Arial" w:hAnsi="Arial" w:cs="Arial"/>
          <w:b/>
          <w:color w:val="000000"/>
        </w:rPr>
      </w:pPr>
      <w:r w:rsidRPr="00DA06B4">
        <w:rPr>
          <w:rFonts w:ascii="Arial" w:hAnsi="Arial" w:cs="Arial"/>
          <w:b/>
          <w:color w:val="000000"/>
        </w:rPr>
        <w:t>9. Kiti, autoriaus nuomone, reikalingi pagrindimai, skaičiavimai ir paaiškinimai:</w:t>
      </w:r>
    </w:p>
    <w:p w14:paraId="6B6B6DE3" w14:textId="7EE95CEF" w:rsidR="00D6375C" w:rsidRPr="00DA06B4" w:rsidRDefault="002C2349" w:rsidP="001D3489">
      <w:pPr>
        <w:spacing w:line="276" w:lineRule="auto"/>
        <w:ind w:firstLine="425"/>
        <w:jc w:val="both"/>
        <w:rPr>
          <w:rFonts w:ascii="Arial" w:hAnsi="Arial" w:cs="Arial"/>
        </w:rPr>
      </w:pPr>
      <w:r w:rsidRPr="00DA06B4">
        <w:rPr>
          <w:rFonts w:ascii="Arial" w:hAnsi="Arial" w:cs="Arial"/>
        </w:rPr>
        <w:t xml:space="preserve">Gargždų krašto muziejaus </w:t>
      </w:r>
      <w:r w:rsidR="00D6375C" w:rsidRPr="00DA06B4">
        <w:rPr>
          <w:rFonts w:ascii="Arial" w:hAnsi="Arial" w:cs="Arial"/>
        </w:rPr>
        <w:t xml:space="preserve">direktorė 2024 m. </w:t>
      </w:r>
      <w:r w:rsidRPr="00DA06B4">
        <w:rPr>
          <w:rFonts w:ascii="Arial" w:hAnsi="Arial" w:cs="Arial"/>
        </w:rPr>
        <w:t xml:space="preserve">birželio 7 </w:t>
      </w:r>
      <w:r w:rsidR="00D6375C" w:rsidRPr="00DA06B4">
        <w:rPr>
          <w:rFonts w:ascii="Arial" w:hAnsi="Arial" w:cs="Arial"/>
        </w:rPr>
        <w:t xml:space="preserve">d. </w:t>
      </w:r>
      <w:r w:rsidRPr="00DA06B4">
        <w:rPr>
          <w:rFonts w:ascii="Arial" w:hAnsi="Arial" w:cs="Arial"/>
        </w:rPr>
        <w:t xml:space="preserve">prašymu Nr. </w:t>
      </w:r>
      <w:bookmarkStart w:id="11" w:name="_Hlk171671712"/>
      <w:r w:rsidRPr="00DA06B4">
        <w:rPr>
          <w:rFonts w:ascii="Arial" w:hAnsi="Arial" w:cs="Arial"/>
        </w:rPr>
        <w:t>A4-1379 (5.1.64 Mr) „Dėl prašymo perduoti ilgalaikį materialųjį turtą“</w:t>
      </w:r>
      <w:r w:rsidR="00D6375C" w:rsidRPr="00DA06B4">
        <w:rPr>
          <w:rFonts w:ascii="Arial" w:hAnsi="Arial" w:cs="Arial"/>
        </w:rPr>
        <w:t xml:space="preserve">, </w:t>
      </w:r>
      <w:bookmarkEnd w:id="11"/>
      <w:r w:rsidR="00D6375C" w:rsidRPr="00DA06B4">
        <w:rPr>
          <w:rFonts w:ascii="Arial" w:hAnsi="Arial" w:cs="Arial"/>
        </w:rPr>
        <w:t xml:space="preserve">kreipėsi į </w:t>
      </w:r>
      <w:r w:rsidR="009961CB" w:rsidRPr="00DA06B4">
        <w:rPr>
          <w:rFonts w:ascii="Arial" w:hAnsi="Arial" w:cs="Arial"/>
        </w:rPr>
        <w:t xml:space="preserve">Klaipėdos rajono savivaldybės </w:t>
      </w:r>
      <w:r w:rsidRPr="00DA06B4">
        <w:rPr>
          <w:rFonts w:ascii="Arial" w:hAnsi="Arial" w:cs="Arial"/>
        </w:rPr>
        <w:t>merą</w:t>
      </w:r>
      <w:r w:rsidR="00D6375C" w:rsidRPr="00DA06B4">
        <w:rPr>
          <w:rFonts w:ascii="Arial" w:hAnsi="Arial" w:cs="Arial"/>
        </w:rPr>
        <w:t>, prašydama perduoti patikėjimo teise</w:t>
      </w:r>
      <w:r w:rsidRPr="00DA06B4">
        <w:rPr>
          <w:rFonts w:ascii="Arial" w:hAnsi="Arial" w:cs="Arial"/>
        </w:rPr>
        <w:t>:</w:t>
      </w:r>
      <w:r w:rsidR="00D6375C" w:rsidRPr="00DA06B4">
        <w:rPr>
          <w:rFonts w:ascii="Arial" w:hAnsi="Arial" w:cs="Arial"/>
        </w:rPr>
        <w:t xml:space="preserve"> </w:t>
      </w:r>
      <w:r w:rsidRPr="00DA06B4">
        <w:rPr>
          <w:rFonts w:ascii="Arial" w:hAnsi="Arial" w:cs="Arial"/>
        </w:rPr>
        <w:t>Pastatą - Poilsio pastatą, unikalus Nr. 4400-6287-6815, Pastatą - Poilsio pastatą, unikalus Nr. 4400-6287-6826, Pastatą - Poilsio pastatą, unikalus Nr. 4400-6287-6837, esančius Agluonos g. 14A, Agluonėnų kaime, Agluonėnų seniūnijoje, Klaipėdos rajono savivaldybėje</w:t>
      </w:r>
      <w:r w:rsidR="00D6375C" w:rsidRPr="00DA06B4">
        <w:rPr>
          <w:rFonts w:ascii="Arial" w:hAnsi="Arial" w:cs="Arial"/>
        </w:rPr>
        <w:t xml:space="preserve">. </w:t>
      </w:r>
      <w:r w:rsidR="00DA06B4" w:rsidRPr="00DA06B4">
        <w:rPr>
          <w:rFonts w:ascii="Arial" w:hAnsi="Arial" w:cs="Arial"/>
        </w:rPr>
        <w:t>Ilgalaikis</w:t>
      </w:r>
      <w:r w:rsidRPr="00DA06B4">
        <w:rPr>
          <w:rFonts w:ascii="Arial" w:hAnsi="Arial" w:cs="Arial"/>
        </w:rPr>
        <w:t xml:space="preserve"> materialus turtas sukurtas projekto LT-RU-3-141 „Cross-border cooperation from coast to coast“. 2021-2024 metais projektas įgyvendintas Gargždų krašto muziejaus. Gargždų krašto muziejui sukurtas pastatų kompleksas reikalingas </w:t>
      </w:r>
      <w:r w:rsidR="0046512B" w:rsidRPr="00DA06B4">
        <w:rPr>
          <w:rFonts w:ascii="Arial" w:hAnsi="Arial" w:cs="Arial"/>
        </w:rPr>
        <w:t>kultūros reikmėms</w:t>
      </w:r>
      <w:r w:rsidR="000C47AC" w:rsidRPr="00DA06B4">
        <w:rPr>
          <w:rFonts w:ascii="Arial" w:hAnsi="Arial" w:cs="Arial"/>
        </w:rPr>
        <w:t xml:space="preserve">. </w:t>
      </w:r>
      <w:r w:rsidR="00D6375C" w:rsidRPr="00DA06B4">
        <w:rPr>
          <w:rFonts w:ascii="Arial" w:hAnsi="Arial" w:cs="Arial"/>
        </w:rPr>
        <w:t xml:space="preserve">Prie sprendimo projekto pridedama </w:t>
      </w:r>
      <w:r w:rsidR="0046512B" w:rsidRPr="00DA06B4">
        <w:rPr>
          <w:rFonts w:ascii="Arial" w:hAnsi="Arial" w:cs="Arial"/>
        </w:rPr>
        <w:t xml:space="preserve">Gargždų krašto muziejaus 2024 m. birželio 7 d. </w:t>
      </w:r>
      <w:r w:rsidR="00D6375C" w:rsidRPr="00DA06B4">
        <w:rPr>
          <w:rFonts w:ascii="Arial" w:hAnsi="Arial" w:cs="Arial"/>
        </w:rPr>
        <w:t xml:space="preserve">prašymas Nr. </w:t>
      </w:r>
      <w:r w:rsidR="0046512B" w:rsidRPr="00DA06B4">
        <w:rPr>
          <w:rFonts w:ascii="Arial" w:hAnsi="Arial" w:cs="Arial"/>
        </w:rPr>
        <w:t>A4-1379 (5.1.64 Mr) „Dėl prašymo perduoti ilgalaikį materialųjį turtą“,</w:t>
      </w:r>
      <w:r w:rsidR="00D6375C" w:rsidRPr="00DA06B4">
        <w:rPr>
          <w:rFonts w:ascii="Arial" w:hAnsi="Arial" w:cs="Arial"/>
        </w:rPr>
        <w:t xml:space="preserve"> prašom</w:t>
      </w:r>
      <w:r w:rsidR="00DA06B4">
        <w:rPr>
          <w:rFonts w:ascii="Arial" w:hAnsi="Arial" w:cs="Arial"/>
        </w:rPr>
        <w:t>ų</w:t>
      </w:r>
      <w:r w:rsidR="00D6375C" w:rsidRPr="00DA06B4">
        <w:rPr>
          <w:rFonts w:ascii="Arial" w:hAnsi="Arial" w:cs="Arial"/>
        </w:rPr>
        <w:t xml:space="preserve"> </w:t>
      </w:r>
      <w:r w:rsidR="000910CB" w:rsidRPr="00DA06B4">
        <w:rPr>
          <w:rFonts w:ascii="Arial" w:hAnsi="Arial" w:cs="Arial"/>
        </w:rPr>
        <w:t>statini</w:t>
      </w:r>
      <w:r w:rsidR="0046512B" w:rsidRPr="00DA06B4">
        <w:rPr>
          <w:rFonts w:ascii="Arial" w:hAnsi="Arial" w:cs="Arial"/>
        </w:rPr>
        <w:t>ų</w:t>
      </w:r>
      <w:r w:rsidR="000910CB" w:rsidRPr="00DA06B4">
        <w:rPr>
          <w:rFonts w:ascii="Arial" w:hAnsi="Arial" w:cs="Arial"/>
        </w:rPr>
        <w:t xml:space="preserve"> Nekilnojamojo turto registro duomenų bazės išrašas</w:t>
      </w:r>
      <w:r w:rsidR="001D3489">
        <w:rPr>
          <w:rFonts w:ascii="Arial" w:hAnsi="Arial" w:cs="Arial"/>
        </w:rPr>
        <w:t xml:space="preserve">, </w:t>
      </w:r>
      <w:r w:rsidR="001D3489" w:rsidRPr="001D3489">
        <w:rPr>
          <w:rFonts w:ascii="Arial" w:hAnsi="Arial" w:cs="Arial"/>
        </w:rPr>
        <w:t>Klaipėdos rajono savivaldybės turto naudojimo komisijos</w:t>
      </w:r>
      <w:r w:rsidR="001D3489">
        <w:rPr>
          <w:rFonts w:ascii="Arial" w:hAnsi="Arial" w:cs="Arial"/>
        </w:rPr>
        <w:t xml:space="preserve"> </w:t>
      </w:r>
      <w:r w:rsidR="001D3489" w:rsidRPr="001D3489">
        <w:rPr>
          <w:rFonts w:ascii="Arial" w:hAnsi="Arial" w:cs="Arial"/>
        </w:rPr>
        <w:t>2024</w:t>
      </w:r>
      <w:r w:rsidR="001D3489">
        <w:rPr>
          <w:rFonts w:ascii="Arial" w:hAnsi="Arial" w:cs="Arial"/>
        </w:rPr>
        <w:t xml:space="preserve"> m. birželio </w:t>
      </w:r>
      <w:r w:rsidR="001D3489" w:rsidRPr="001D3489">
        <w:rPr>
          <w:rFonts w:ascii="Arial" w:hAnsi="Arial" w:cs="Arial"/>
        </w:rPr>
        <w:t>17</w:t>
      </w:r>
      <w:r w:rsidR="001D3489">
        <w:rPr>
          <w:rFonts w:ascii="Arial" w:hAnsi="Arial" w:cs="Arial"/>
        </w:rPr>
        <w:t xml:space="preserve"> d. </w:t>
      </w:r>
      <w:r w:rsidR="001D3489" w:rsidRPr="001D3489">
        <w:rPr>
          <w:rFonts w:ascii="Arial" w:hAnsi="Arial" w:cs="Arial"/>
        </w:rPr>
        <w:t>protokolas</w:t>
      </w:r>
      <w:r w:rsidR="001D3489">
        <w:rPr>
          <w:rFonts w:ascii="Arial" w:hAnsi="Arial" w:cs="Arial"/>
        </w:rPr>
        <w:t xml:space="preserve"> </w:t>
      </w:r>
      <w:r w:rsidR="001D3489" w:rsidRPr="001D3489">
        <w:rPr>
          <w:rFonts w:ascii="Arial" w:hAnsi="Arial" w:cs="Arial"/>
        </w:rPr>
        <w:t>Nr. A6-254</w:t>
      </w:r>
      <w:r w:rsidR="000910CB" w:rsidRPr="00DA06B4">
        <w:rPr>
          <w:rFonts w:ascii="Arial" w:hAnsi="Arial" w:cs="Arial"/>
        </w:rPr>
        <w:t>.</w:t>
      </w:r>
    </w:p>
    <w:p w14:paraId="13638C36" w14:textId="77777777" w:rsidR="00D6375C" w:rsidRPr="00DA06B4" w:rsidRDefault="00D6375C" w:rsidP="00D6375C">
      <w:pPr>
        <w:spacing w:line="276" w:lineRule="auto"/>
        <w:ind w:firstLine="425"/>
        <w:jc w:val="both"/>
        <w:rPr>
          <w:rFonts w:ascii="Arial" w:hAnsi="Arial" w:cs="Arial"/>
        </w:rPr>
      </w:pPr>
      <w:r w:rsidRPr="00DA06B4">
        <w:rPr>
          <w:rFonts w:ascii="Arial" w:hAnsi="Arial" w:cs="Arial"/>
          <w:b/>
          <w:bCs/>
        </w:rPr>
        <w:t>10. Sprendimo projekto iniciatoriai (institucija, asmenys ar piliečių įgalioti atstovai) ir rengėjai:</w:t>
      </w:r>
    </w:p>
    <w:p w14:paraId="52D93A81" w14:textId="60D97242" w:rsidR="0030188F" w:rsidRPr="00DA06B4" w:rsidRDefault="00D6375C" w:rsidP="00D6375C">
      <w:pPr>
        <w:spacing w:after="600" w:line="276" w:lineRule="auto"/>
        <w:ind w:firstLine="425"/>
        <w:jc w:val="both"/>
        <w:rPr>
          <w:rFonts w:ascii="Arial" w:hAnsi="Arial" w:cs="Arial"/>
        </w:rPr>
      </w:pPr>
      <w:r w:rsidRPr="00DA06B4">
        <w:rPr>
          <w:rFonts w:ascii="Arial" w:hAnsi="Arial" w:cs="Arial"/>
          <w:bCs/>
          <w:color w:val="000000" w:themeColor="text1"/>
        </w:rPr>
        <w:t xml:space="preserve">Sprendimo iniciatorius – </w:t>
      </w:r>
      <w:r w:rsidR="0046512B" w:rsidRPr="00DA06B4">
        <w:rPr>
          <w:rFonts w:ascii="Arial" w:hAnsi="Arial" w:cs="Arial"/>
          <w:color w:val="000000" w:themeColor="text1"/>
        </w:rPr>
        <w:t>Gargždų krašto muziejaus</w:t>
      </w:r>
      <w:r w:rsidRPr="00DA06B4">
        <w:rPr>
          <w:rFonts w:ascii="Arial" w:hAnsi="Arial" w:cs="Arial"/>
          <w:bCs/>
          <w:color w:val="000000" w:themeColor="text1"/>
        </w:rPr>
        <w:t>, rengėja –</w:t>
      </w:r>
      <w:r w:rsidRPr="00DA06B4">
        <w:rPr>
          <w:rFonts w:ascii="Arial" w:hAnsi="Arial" w:cs="Arial"/>
          <w:color w:val="000000" w:themeColor="text1"/>
        </w:rPr>
        <w:t xml:space="preserve"> Turto valdymo skyriaus vyriausioji specialistė Agnė Tunaitienė.</w:t>
      </w:r>
    </w:p>
    <w:p w14:paraId="6BD41138" w14:textId="55D63F63" w:rsidR="003215BB" w:rsidRPr="00DA06B4" w:rsidRDefault="008F08E4" w:rsidP="00552158">
      <w:pPr>
        <w:spacing w:after="120" w:line="276" w:lineRule="auto"/>
        <w:ind w:left="7797" w:right="-284" w:hanging="7797"/>
        <w:rPr>
          <w:rFonts w:ascii="Arial" w:hAnsi="Arial" w:cs="Arial"/>
          <w:lang w:eastAsia="lt-LT"/>
        </w:rPr>
      </w:pPr>
      <w:r w:rsidRPr="00DA06B4">
        <w:rPr>
          <w:rFonts w:ascii="Arial" w:hAnsi="Arial" w:cs="Arial"/>
          <w:color w:val="000000"/>
        </w:rPr>
        <w:t>Turto valdymo skyriaus specialistė</w:t>
      </w:r>
      <w:r w:rsidRPr="00DA06B4">
        <w:rPr>
          <w:rFonts w:ascii="Arial" w:hAnsi="Arial" w:cs="Arial"/>
          <w:color w:val="000000"/>
        </w:rPr>
        <w:tab/>
        <w:t>Agnė Tunaitienė</w:t>
      </w:r>
    </w:p>
    <w:sectPr w:rsidR="003215BB" w:rsidRPr="00DA06B4" w:rsidSect="00167973">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D4B653" w14:textId="77777777" w:rsidR="009B4C7D" w:rsidRDefault="009B4C7D">
      <w:r>
        <w:separator/>
      </w:r>
    </w:p>
  </w:endnote>
  <w:endnote w:type="continuationSeparator" w:id="0">
    <w:p w14:paraId="2909BEEC" w14:textId="77777777" w:rsidR="009B4C7D" w:rsidRDefault="009B4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54C1EC" w14:textId="77777777" w:rsidR="009B4C7D" w:rsidRDefault="009B4C7D">
      <w:r>
        <w:separator/>
      </w:r>
    </w:p>
  </w:footnote>
  <w:footnote w:type="continuationSeparator" w:id="0">
    <w:p w14:paraId="253072BF" w14:textId="77777777" w:rsidR="009B4C7D" w:rsidRDefault="009B4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4C75"/>
    <w:rsid w:val="0002148B"/>
    <w:rsid w:val="000324AC"/>
    <w:rsid w:val="000331C4"/>
    <w:rsid w:val="0004330B"/>
    <w:rsid w:val="000451BF"/>
    <w:rsid w:val="00047051"/>
    <w:rsid w:val="00050B85"/>
    <w:rsid w:val="00051D69"/>
    <w:rsid w:val="00052D91"/>
    <w:rsid w:val="00065A3B"/>
    <w:rsid w:val="000730AF"/>
    <w:rsid w:val="0007440E"/>
    <w:rsid w:val="00075DE1"/>
    <w:rsid w:val="000910CB"/>
    <w:rsid w:val="00097A66"/>
    <w:rsid w:val="000A0356"/>
    <w:rsid w:val="000A20A0"/>
    <w:rsid w:val="000A50D2"/>
    <w:rsid w:val="000B4D49"/>
    <w:rsid w:val="000C47AC"/>
    <w:rsid w:val="000C7165"/>
    <w:rsid w:val="000C768D"/>
    <w:rsid w:val="000D0160"/>
    <w:rsid w:val="000D1BB3"/>
    <w:rsid w:val="000E316D"/>
    <w:rsid w:val="000E6056"/>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67973"/>
    <w:rsid w:val="00172EDB"/>
    <w:rsid w:val="00173344"/>
    <w:rsid w:val="00184AA7"/>
    <w:rsid w:val="00184B50"/>
    <w:rsid w:val="001917A8"/>
    <w:rsid w:val="0019373A"/>
    <w:rsid w:val="001A4506"/>
    <w:rsid w:val="001B60A1"/>
    <w:rsid w:val="001C1BB2"/>
    <w:rsid w:val="001C20BB"/>
    <w:rsid w:val="001C3CA1"/>
    <w:rsid w:val="001D2ED5"/>
    <w:rsid w:val="001D2F4A"/>
    <w:rsid w:val="001D3489"/>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6BAD"/>
    <w:rsid w:val="00227E43"/>
    <w:rsid w:val="00230792"/>
    <w:rsid w:val="00232A9A"/>
    <w:rsid w:val="00234E76"/>
    <w:rsid w:val="002365EF"/>
    <w:rsid w:val="00237067"/>
    <w:rsid w:val="002403D8"/>
    <w:rsid w:val="00242C5F"/>
    <w:rsid w:val="002430E8"/>
    <w:rsid w:val="002436E4"/>
    <w:rsid w:val="00243DEE"/>
    <w:rsid w:val="00250B1B"/>
    <w:rsid w:val="00264D44"/>
    <w:rsid w:val="00272A21"/>
    <w:rsid w:val="0027545A"/>
    <w:rsid w:val="00285E35"/>
    <w:rsid w:val="00290B9C"/>
    <w:rsid w:val="002947B2"/>
    <w:rsid w:val="00295711"/>
    <w:rsid w:val="00296E11"/>
    <w:rsid w:val="002A78EC"/>
    <w:rsid w:val="002B3D94"/>
    <w:rsid w:val="002C0283"/>
    <w:rsid w:val="002C074A"/>
    <w:rsid w:val="002C2349"/>
    <w:rsid w:val="002C4E4C"/>
    <w:rsid w:val="002C76C3"/>
    <w:rsid w:val="002F0722"/>
    <w:rsid w:val="002F5F21"/>
    <w:rsid w:val="0030188F"/>
    <w:rsid w:val="0030346E"/>
    <w:rsid w:val="003215BB"/>
    <w:rsid w:val="00322914"/>
    <w:rsid w:val="003241F2"/>
    <w:rsid w:val="00330C10"/>
    <w:rsid w:val="00340704"/>
    <w:rsid w:val="003436F1"/>
    <w:rsid w:val="00344EBB"/>
    <w:rsid w:val="00350AC2"/>
    <w:rsid w:val="0035217C"/>
    <w:rsid w:val="00354FBD"/>
    <w:rsid w:val="0036178C"/>
    <w:rsid w:val="00365FD0"/>
    <w:rsid w:val="00373FFD"/>
    <w:rsid w:val="0038539A"/>
    <w:rsid w:val="0038599F"/>
    <w:rsid w:val="0039175C"/>
    <w:rsid w:val="00392CD6"/>
    <w:rsid w:val="00396FC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5F03"/>
    <w:rsid w:val="00426251"/>
    <w:rsid w:val="004262BD"/>
    <w:rsid w:val="00433594"/>
    <w:rsid w:val="0043505E"/>
    <w:rsid w:val="0044662B"/>
    <w:rsid w:val="004506C5"/>
    <w:rsid w:val="004559DD"/>
    <w:rsid w:val="00457E54"/>
    <w:rsid w:val="0046512B"/>
    <w:rsid w:val="00467A01"/>
    <w:rsid w:val="00470589"/>
    <w:rsid w:val="0047145E"/>
    <w:rsid w:val="00474748"/>
    <w:rsid w:val="004769F6"/>
    <w:rsid w:val="00482E5C"/>
    <w:rsid w:val="004830F0"/>
    <w:rsid w:val="00486F71"/>
    <w:rsid w:val="00487486"/>
    <w:rsid w:val="00497A8B"/>
    <w:rsid w:val="004A23ED"/>
    <w:rsid w:val="004B1CEB"/>
    <w:rsid w:val="004B3EF7"/>
    <w:rsid w:val="004C162C"/>
    <w:rsid w:val="004E2E57"/>
    <w:rsid w:val="004E30E8"/>
    <w:rsid w:val="004E5037"/>
    <w:rsid w:val="004F2329"/>
    <w:rsid w:val="004F2E9D"/>
    <w:rsid w:val="004F5F73"/>
    <w:rsid w:val="004F5FB3"/>
    <w:rsid w:val="004F6C40"/>
    <w:rsid w:val="00504864"/>
    <w:rsid w:val="00505784"/>
    <w:rsid w:val="00506DE9"/>
    <w:rsid w:val="005118E9"/>
    <w:rsid w:val="005178F4"/>
    <w:rsid w:val="00517A37"/>
    <w:rsid w:val="00522C33"/>
    <w:rsid w:val="00525372"/>
    <w:rsid w:val="00527546"/>
    <w:rsid w:val="00534170"/>
    <w:rsid w:val="00535ACB"/>
    <w:rsid w:val="00540296"/>
    <w:rsid w:val="005409BB"/>
    <w:rsid w:val="005425DF"/>
    <w:rsid w:val="00546150"/>
    <w:rsid w:val="00547458"/>
    <w:rsid w:val="005477CD"/>
    <w:rsid w:val="00552158"/>
    <w:rsid w:val="005543FE"/>
    <w:rsid w:val="00566F21"/>
    <w:rsid w:val="0056737D"/>
    <w:rsid w:val="005731F2"/>
    <w:rsid w:val="0057489D"/>
    <w:rsid w:val="00577F3E"/>
    <w:rsid w:val="00580D72"/>
    <w:rsid w:val="00593DAC"/>
    <w:rsid w:val="005B3A4F"/>
    <w:rsid w:val="005C0F7E"/>
    <w:rsid w:val="005D7AC6"/>
    <w:rsid w:val="005E2B95"/>
    <w:rsid w:val="005F34AB"/>
    <w:rsid w:val="0060110A"/>
    <w:rsid w:val="00602E94"/>
    <w:rsid w:val="00603A51"/>
    <w:rsid w:val="00620A3B"/>
    <w:rsid w:val="0062112D"/>
    <w:rsid w:val="00634770"/>
    <w:rsid w:val="0063601B"/>
    <w:rsid w:val="00651547"/>
    <w:rsid w:val="006518B3"/>
    <w:rsid w:val="00657B11"/>
    <w:rsid w:val="00661D65"/>
    <w:rsid w:val="0066289C"/>
    <w:rsid w:val="006674EB"/>
    <w:rsid w:val="00667F14"/>
    <w:rsid w:val="006715FA"/>
    <w:rsid w:val="0067258E"/>
    <w:rsid w:val="00675BF4"/>
    <w:rsid w:val="00686650"/>
    <w:rsid w:val="00686D8D"/>
    <w:rsid w:val="00687D79"/>
    <w:rsid w:val="00690609"/>
    <w:rsid w:val="00693E0C"/>
    <w:rsid w:val="006B61A7"/>
    <w:rsid w:val="006B63E7"/>
    <w:rsid w:val="006C30DF"/>
    <w:rsid w:val="006C5C80"/>
    <w:rsid w:val="006C5F00"/>
    <w:rsid w:val="006D2B01"/>
    <w:rsid w:val="006D3DF6"/>
    <w:rsid w:val="006D7468"/>
    <w:rsid w:val="006E3A7A"/>
    <w:rsid w:val="006F245B"/>
    <w:rsid w:val="00702552"/>
    <w:rsid w:val="007049DF"/>
    <w:rsid w:val="00710118"/>
    <w:rsid w:val="00711569"/>
    <w:rsid w:val="00712672"/>
    <w:rsid w:val="007220BC"/>
    <w:rsid w:val="00722D3D"/>
    <w:rsid w:val="00723133"/>
    <w:rsid w:val="00723262"/>
    <w:rsid w:val="00730501"/>
    <w:rsid w:val="00751048"/>
    <w:rsid w:val="00753952"/>
    <w:rsid w:val="00770220"/>
    <w:rsid w:val="0078582A"/>
    <w:rsid w:val="00793FEF"/>
    <w:rsid w:val="007A1329"/>
    <w:rsid w:val="007A5748"/>
    <w:rsid w:val="007A5C90"/>
    <w:rsid w:val="007B128D"/>
    <w:rsid w:val="007B1B81"/>
    <w:rsid w:val="007B785B"/>
    <w:rsid w:val="007B7A7D"/>
    <w:rsid w:val="007C12BD"/>
    <w:rsid w:val="007C1516"/>
    <w:rsid w:val="007C387C"/>
    <w:rsid w:val="007C426C"/>
    <w:rsid w:val="007C52A9"/>
    <w:rsid w:val="007C5AF0"/>
    <w:rsid w:val="007C6225"/>
    <w:rsid w:val="007F0142"/>
    <w:rsid w:val="007F21C4"/>
    <w:rsid w:val="007F6981"/>
    <w:rsid w:val="008048BB"/>
    <w:rsid w:val="008048E0"/>
    <w:rsid w:val="008071A6"/>
    <w:rsid w:val="00817045"/>
    <w:rsid w:val="008256E7"/>
    <w:rsid w:val="00830B4E"/>
    <w:rsid w:val="00832808"/>
    <w:rsid w:val="00834734"/>
    <w:rsid w:val="00840D19"/>
    <w:rsid w:val="00845729"/>
    <w:rsid w:val="008508AB"/>
    <w:rsid w:val="00852342"/>
    <w:rsid w:val="00860248"/>
    <w:rsid w:val="00860A4D"/>
    <w:rsid w:val="00861982"/>
    <w:rsid w:val="008709A7"/>
    <w:rsid w:val="0087780D"/>
    <w:rsid w:val="00887A7C"/>
    <w:rsid w:val="00894D73"/>
    <w:rsid w:val="008A4DFF"/>
    <w:rsid w:val="008A57EC"/>
    <w:rsid w:val="008B0DBA"/>
    <w:rsid w:val="008B4026"/>
    <w:rsid w:val="008B4966"/>
    <w:rsid w:val="008B6EA9"/>
    <w:rsid w:val="008C25C5"/>
    <w:rsid w:val="008C357E"/>
    <w:rsid w:val="008D5D9E"/>
    <w:rsid w:val="008E423B"/>
    <w:rsid w:val="008F08E4"/>
    <w:rsid w:val="008F38B8"/>
    <w:rsid w:val="008F4B3C"/>
    <w:rsid w:val="00901FEC"/>
    <w:rsid w:val="0090203A"/>
    <w:rsid w:val="00911D7F"/>
    <w:rsid w:val="00913839"/>
    <w:rsid w:val="00914DFD"/>
    <w:rsid w:val="009162C8"/>
    <w:rsid w:val="00924E50"/>
    <w:rsid w:val="00925F09"/>
    <w:rsid w:val="0092634F"/>
    <w:rsid w:val="009277AB"/>
    <w:rsid w:val="0093040C"/>
    <w:rsid w:val="0093310C"/>
    <w:rsid w:val="00937150"/>
    <w:rsid w:val="00943BCC"/>
    <w:rsid w:val="00944BBD"/>
    <w:rsid w:val="009451E2"/>
    <w:rsid w:val="00953AD8"/>
    <w:rsid w:val="0096061E"/>
    <w:rsid w:val="0097117B"/>
    <w:rsid w:val="00986CC3"/>
    <w:rsid w:val="009911D9"/>
    <w:rsid w:val="009961CB"/>
    <w:rsid w:val="009A031E"/>
    <w:rsid w:val="009B1061"/>
    <w:rsid w:val="009B1C92"/>
    <w:rsid w:val="009B3412"/>
    <w:rsid w:val="009B4C7D"/>
    <w:rsid w:val="009B7C04"/>
    <w:rsid w:val="009D6517"/>
    <w:rsid w:val="009D7D0C"/>
    <w:rsid w:val="009E039D"/>
    <w:rsid w:val="009E4298"/>
    <w:rsid w:val="009E49B4"/>
    <w:rsid w:val="009E4F0B"/>
    <w:rsid w:val="00A00459"/>
    <w:rsid w:val="00A029B0"/>
    <w:rsid w:val="00A122B3"/>
    <w:rsid w:val="00A15292"/>
    <w:rsid w:val="00A1696D"/>
    <w:rsid w:val="00A17DCF"/>
    <w:rsid w:val="00A21DD1"/>
    <w:rsid w:val="00A24850"/>
    <w:rsid w:val="00A2559B"/>
    <w:rsid w:val="00A27C6B"/>
    <w:rsid w:val="00A335D6"/>
    <w:rsid w:val="00A45B88"/>
    <w:rsid w:val="00A64939"/>
    <w:rsid w:val="00A64D53"/>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2647"/>
    <w:rsid w:val="00B27C98"/>
    <w:rsid w:val="00B304E5"/>
    <w:rsid w:val="00B334F0"/>
    <w:rsid w:val="00B37A04"/>
    <w:rsid w:val="00B42471"/>
    <w:rsid w:val="00B455D9"/>
    <w:rsid w:val="00B475DD"/>
    <w:rsid w:val="00B51395"/>
    <w:rsid w:val="00B56D2A"/>
    <w:rsid w:val="00B5721E"/>
    <w:rsid w:val="00B574F7"/>
    <w:rsid w:val="00B61F48"/>
    <w:rsid w:val="00B63DBE"/>
    <w:rsid w:val="00B707C5"/>
    <w:rsid w:val="00B72EBC"/>
    <w:rsid w:val="00B74117"/>
    <w:rsid w:val="00B75978"/>
    <w:rsid w:val="00B77F78"/>
    <w:rsid w:val="00B912CF"/>
    <w:rsid w:val="00B9599A"/>
    <w:rsid w:val="00BC249E"/>
    <w:rsid w:val="00BC2D0D"/>
    <w:rsid w:val="00BC7FA5"/>
    <w:rsid w:val="00BD56DD"/>
    <w:rsid w:val="00BD7E1F"/>
    <w:rsid w:val="00BE2D23"/>
    <w:rsid w:val="00BE7DC8"/>
    <w:rsid w:val="00C11CD2"/>
    <w:rsid w:val="00C11F15"/>
    <w:rsid w:val="00C16CD6"/>
    <w:rsid w:val="00C23AB1"/>
    <w:rsid w:val="00C368CE"/>
    <w:rsid w:val="00C42A9F"/>
    <w:rsid w:val="00C51FCA"/>
    <w:rsid w:val="00C56A3F"/>
    <w:rsid w:val="00C577ED"/>
    <w:rsid w:val="00C663B4"/>
    <w:rsid w:val="00C8076F"/>
    <w:rsid w:val="00C80E87"/>
    <w:rsid w:val="00C86DFD"/>
    <w:rsid w:val="00C91710"/>
    <w:rsid w:val="00C95828"/>
    <w:rsid w:val="00C9604E"/>
    <w:rsid w:val="00CA0F5C"/>
    <w:rsid w:val="00CA1CA8"/>
    <w:rsid w:val="00CA5CC2"/>
    <w:rsid w:val="00CB0ECD"/>
    <w:rsid w:val="00CB2B05"/>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54C9C"/>
    <w:rsid w:val="00D55D77"/>
    <w:rsid w:val="00D56873"/>
    <w:rsid w:val="00D578E9"/>
    <w:rsid w:val="00D606CA"/>
    <w:rsid w:val="00D6375C"/>
    <w:rsid w:val="00D64B75"/>
    <w:rsid w:val="00D6703A"/>
    <w:rsid w:val="00D71882"/>
    <w:rsid w:val="00D8401A"/>
    <w:rsid w:val="00D85ABA"/>
    <w:rsid w:val="00D8676E"/>
    <w:rsid w:val="00DA06B4"/>
    <w:rsid w:val="00DA381B"/>
    <w:rsid w:val="00DA3919"/>
    <w:rsid w:val="00DA56E2"/>
    <w:rsid w:val="00DB6DDC"/>
    <w:rsid w:val="00DB7D48"/>
    <w:rsid w:val="00DB7E30"/>
    <w:rsid w:val="00DC1996"/>
    <w:rsid w:val="00DC24EA"/>
    <w:rsid w:val="00DC4A76"/>
    <w:rsid w:val="00DC585F"/>
    <w:rsid w:val="00DE36D1"/>
    <w:rsid w:val="00DF30DC"/>
    <w:rsid w:val="00DF4106"/>
    <w:rsid w:val="00DF585B"/>
    <w:rsid w:val="00E008EF"/>
    <w:rsid w:val="00E009D0"/>
    <w:rsid w:val="00E00F86"/>
    <w:rsid w:val="00E06F17"/>
    <w:rsid w:val="00E073B0"/>
    <w:rsid w:val="00E07685"/>
    <w:rsid w:val="00E10C88"/>
    <w:rsid w:val="00E14004"/>
    <w:rsid w:val="00E24DA0"/>
    <w:rsid w:val="00E44DF8"/>
    <w:rsid w:val="00E4563F"/>
    <w:rsid w:val="00E463F7"/>
    <w:rsid w:val="00E46F2F"/>
    <w:rsid w:val="00E61A51"/>
    <w:rsid w:val="00E633BC"/>
    <w:rsid w:val="00E75A75"/>
    <w:rsid w:val="00E85C48"/>
    <w:rsid w:val="00E955EE"/>
    <w:rsid w:val="00EA357A"/>
    <w:rsid w:val="00EA5FA4"/>
    <w:rsid w:val="00EA7834"/>
    <w:rsid w:val="00EB06D4"/>
    <w:rsid w:val="00EC3107"/>
    <w:rsid w:val="00EC4F90"/>
    <w:rsid w:val="00ED299E"/>
    <w:rsid w:val="00EE3C1D"/>
    <w:rsid w:val="00EE5F20"/>
    <w:rsid w:val="00EF0BC6"/>
    <w:rsid w:val="00EF2545"/>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2342"/>
    <w:rsid w:val="00F35FE6"/>
    <w:rsid w:val="00F40AB9"/>
    <w:rsid w:val="00F47058"/>
    <w:rsid w:val="00F504FE"/>
    <w:rsid w:val="00F51B2A"/>
    <w:rsid w:val="00F54858"/>
    <w:rsid w:val="00F54C6F"/>
    <w:rsid w:val="00F56007"/>
    <w:rsid w:val="00F61583"/>
    <w:rsid w:val="00F628A1"/>
    <w:rsid w:val="00F660F6"/>
    <w:rsid w:val="00F67320"/>
    <w:rsid w:val="00F812B5"/>
    <w:rsid w:val="00F8305B"/>
    <w:rsid w:val="00F879B1"/>
    <w:rsid w:val="00F93EBC"/>
    <w:rsid w:val="00FA2A2C"/>
    <w:rsid w:val="00FC294D"/>
    <w:rsid w:val="00FD5C58"/>
    <w:rsid w:val="00FD604C"/>
    <w:rsid w:val="00FD61A1"/>
    <w:rsid w:val="00FD6E9F"/>
    <w:rsid w:val="00FE7C21"/>
    <w:rsid w:val="00FF46E9"/>
    <w:rsid w:val="00FF541A"/>
    <w:rsid w:val="00FF7D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633BC"/>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E633BC"/>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633BC"/>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E633BC"/>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2.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4.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126</TotalTime>
  <Pages>4</Pages>
  <Words>5219</Words>
  <Characters>2975</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Agnė Tunaitienė</cp:lastModifiedBy>
  <cp:revision>14</cp:revision>
  <cp:lastPrinted>2020-06-15T07:41:00Z</cp:lastPrinted>
  <dcterms:created xsi:type="dcterms:W3CDTF">2024-06-04T07:43:00Z</dcterms:created>
  <dcterms:modified xsi:type="dcterms:W3CDTF">2024-07-15T07:39:00Z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