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6AA8A" w14:textId="5847F842" w:rsidR="00FB0CFE" w:rsidRPr="00132612" w:rsidRDefault="00B961B5" w:rsidP="00DB580C">
      <w:pPr>
        <w:pStyle w:val="statymopavad"/>
        <w:spacing w:line="240" w:lineRule="auto"/>
        <w:ind w:firstLine="0"/>
        <w:rPr>
          <w:rFonts w:ascii="Arial" w:hAnsi="Arial" w:cs="Arial"/>
          <w:b/>
          <w:bCs/>
          <w:szCs w:val="24"/>
        </w:rPr>
      </w:pPr>
      <w:r w:rsidRPr="00132612">
        <w:rPr>
          <w:rFonts w:ascii="Arial" w:hAnsi="Arial" w:cs="Arial"/>
          <w:b/>
          <w:bCs/>
          <w:caps w:val="0"/>
          <w:noProof/>
          <w:szCs w:val="24"/>
          <w:lang w:val="en-US"/>
        </w:rPr>
        <w:drawing>
          <wp:inline distT="0" distB="0" distL="0" distR="0" wp14:anchorId="66DC37AF" wp14:editId="1874A00D">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69793B95" w14:textId="77777777" w:rsidR="00FB0CFE" w:rsidRPr="00132612" w:rsidRDefault="00FB0CFE" w:rsidP="00E44283">
      <w:pPr>
        <w:pStyle w:val="statymopavad"/>
        <w:spacing w:line="240" w:lineRule="auto"/>
        <w:ind w:firstLine="0"/>
        <w:rPr>
          <w:rFonts w:ascii="Arial" w:hAnsi="Arial" w:cs="Arial"/>
          <w:b/>
          <w:bCs/>
          <w:szCs w:val="24"/>
        </w:rPr>
      </w:pPr>
    </w:p>
    <w:p w14:paraId="139994B2" w14:textId="340369BD" w:rsidR="00341011" w:rsidRPr="00132612" w:rsidRDefault="00A21A80" w:rsidP="00A21A80">
      <w:pPr>
        <w:jc w:val="center"/>
        <w:rPr>
          <w:rFonts w:ascii="Arial" w:hAnsi="Arial" w:cs="Arial"/>
          <w:b/>
          <w:bCs/>
          <w:caps/>
        </w:rPr>
      </w:pPr>
      <w:r w:rsidRPr="00132612">
        <w:rPr>
          <w:rFonts w:ascii="Arial" w:hAnsi="Arial" w:cs="Arial"/>
          <w:b/>
          <w:bCs/>
          <w:caps/>
        </w:rPr>
        <w:t xml:space="preserve">KLAIPĖDOS RAJONO SAVIVALDYBĖS </w:t>
      </w:r>
      <w:r w:rsidR="00A61C63" w:rsidRPr="00132612">
        <w:rPr>
          <w:rFonts w:ascii="Arial" w:hAnsi="Arial" w:cs="Arial"/>
          <w:b/>
          <w:bCs/>
          <w:caps/>
        </w:rPr>
        <w:t>ADMINISTRACIJ</w:t>
      </w:r>
      <w:r w:rsidR="00A61C63">
        <w:rPr>
          <w:rFonts w:ascii="Arial" w:hAnsi="Arial" w:cs="Arial"/>
          <w:b/>
          <w:bCs/>
          <w:caps/>
        </w:rPr>
        <w:t>os</w:t>
      </w:r>
    </w:p>
    <w:p w14:paraId="6AEFBFF5" w14:textId="6858DC2C" w:rsidR="00A21A80" w:rsidRPr="00132612" w:rsidRDefault="00A61C63" w:rsidP="00A21A80">
      <w:pPr>
        <w:jc w:val="center"/>
        <w:rPr>
          <w:rFonts w:ascii="Arial" w:hAnsi="Arial" w:cs="Arial"/>
          <w:b/>
          <w:bCs/>
          <w:caps/>
        </w:rPr>
      </w:pPr>
      <w:r>
        <w:rPr>
          <w:rFonts w:ascii="Arial" w:hAnsi="Arial" w:cs="Arial"/>
          <w:b/>
          <w:bCs/>
          <w:caps/>
        </w:rPr>
        <w:t>komunalinio ūkio ir aplinkosaugos skyrius</w:t>
      </w:r>
    </w:p>
    <w:p w14:paraId="0AA40B60" w14:textId="3BE72B58" w:rsidR="00A21A80" w:rsidRPr="00132612" w:rsidRDefault="00A21A80" w:rsidP="00A21A80">
      <w:pPr>
        <w:jc w:val="center"/>
        <w:rPr>
          <w:rFonts w:ascii="Arial" w:hAnsi="Arial" w:cs="Arial"/>
          <w:b/>
          <w:bCs/>
          <w:caps/>
        </w:rPr>
      </w:pPr>
    </w:p>
    <w:p w14:paraId="2E76A104" w14:textId="77777777" w:rsidR="0055365F" w:rsidRPr="00132612" w:rsidRDefault="0055365F" w:rsidP="00A21A80">
      <w:pPr>
        <w:jc w:val="center"/>
        <w:rPr>
          <w:rFonts w:ascii="Arial" w:hAnsi="Arial" w:cs="Arial"/>
          <w:b/>
          <w:bCs/>
          <w:caps/>
        </w:rPr>
      </w:pPr>
    </w:p>
    <w:p w14:paraId="12508B47" w14:textId="77777777" w:rsidR="001A4CA1" w:rsidRPr="00132612" w:rsidRDefault="001A4CA1" w:rsidP="00A21A80">
      <w:pPr>
        <w:jc w:val="center"/>
        <w:rPr>
          <w:rFonts w:ascii="Arial" w:hAnsi="Arial" w:cs="Arial"/>
          <w:b/>
          <w:bCs/>
          <w:caps/>
        </w:rPr>
      </w:pPr>
    </w:p>
    <w:p w14:paraId="4C91ED80" w14:textId="49C9B023" w:rsidR="004C4FCD" w:rsidRDefault="004C4FCD" w:rsidP="00132612">
      <w:pPr>
        <w:spacing w:line="276" w:lineRule="auto"/>
        <w:rPr>
          <w:rFonts w:ascii="Arial" w:hAnsi="Arial" w:cs="Arial"/>
        </w:rPr>
      </w:pPr>
      <w:r>
        <w:rPr>
          <w:rFonts w:ascii="Arial" w:hAnsi="Arial" w:cs="Arial"/>
        </w:rPr>
        <w:t xml:space="preserve">Klaipėdos rajono savivaldybės </w:t>
      </w:r>
      <w:r>
        <w:rPr>
          <w:rFonts w:ascii="Arial" w:hAnsi="Arial" w:cs="Arial"/>
        </w:rPr>
        <w:tab/>
      </w:r>
      <w:r>
        <w:rPr>
          <w:rFonts w:ascii="Arial" w:hAnsi="Arial" w:cs="Arial"/>
        </w:rPr>
        <w:tab/>
      </w:r>
      <w:r>
        <w:rPr>
          <w:rFonts w:ascii="Arial" w:hAnsi="Arial" w:cs="Arial"/>
        </w:rPr>
        <w:tab/>
      </w:r>
      <w:r w:rsidRPr="00132612">
        <w:rPr>
          <w:rFonts w:ascii="Arial" w:hAnsi="Arial" w:cs="Arial"/>
        </w:rPr>
        <w:t>2024-</w:t>
      </w:r>
      <w:r>
        <w:rPr>
          <w:rFonts w:ascii="Arial" w:hAnsi="Arial" w:cs="Arial"/>
        </w:rPr>
        <w:t>06-</w:t>
      </w:r>
    </w:p>
    <w:p w14:paraId="6A8E3060" w14:textId="77777777" w:rsidR="004C4FCD" w:rsidRDefault="004C4FCD" w:rsidP="00132612">
      <w:pPr>
        <w:spacing w:line="276" w:lineRule="auto"/>
        <w:rPr>
          <w:rFonts w:ascii="Arial" w:hAnsi="Arial" w:cs="Arial"/>
        </w:rPr>
      </w:pPr>
      <w:r>
        <w:rPr>
          <w:rFonts w:ascii="Arial" w:hAnsi="Arial" w:cs="Arial"/>
        </w:rPr>
        <w:t>administracijos</w:t>
      </w:r>
    </w:p>
    <w:p w14:paraId="4FC3ADBA" w14:textId="2E0DECFB" w:rsidR="00281A98" w:rsidRPr="00132612" w:rsidRDefault="00F91ECB" w:rsidP="00132612">
      <w:pPr>
        <w:spacing w:line="276" w:lineRule="auto"/>
        <w:rPr>
          <w:rFonts w:ascii="Arial" w:hAnsi="Arial" w:cs="Arial"/>
        </w:rPr>
      </w:pPr>
      <w:r>
        <w:rPr>
          <w:rFonts w:ascii="Arial" w:hAnsi="Arial" w:cs="Arial"/>
        </w:rPr>
        <w:t>T</w:t>
      </w:r>
      <w:r w:rsidR="004C4FCD">
        <w:rPr>
          <w:rFonts w:ascii="Arial" w:hAnsi="Arial" w:cs="Arial"/>
        </w:rPr>
        <w:t>urto valdymo skyriui</w:t>
      </w:r>
      <w:r w:rsidR="00EB05EA" w:rsidRPr="00132612">
        <w:rPr>
          <w:rFonts w:ascii="Arial" w:hAnsi="Arial" w:cs="Arial"/>
        </w:rPr>
        <w:t xml:space="preserve"> </w:t>
      </w:r>
      <w:r w:rsidR="00AE53E0" w:rsidRPr="00132612">
        <w:rPr>
          <w:rFonts w:ascii="Arial" w:hAnsi="Arial" w:cs="Arial"/>
        </w:rPr>
        <w:tab/>
      </w:r>
      <w:r w:rsidR="001A4CA1" w:rsidRPr="00132612">
        <w:rPr>
          <w:rFonts w:ascii="Arial" w:hAnsi="Arial" w:cs="Arial"/>
        </w:rPr>
        <w:tab/>
      </w:r>
      <w:r w:rsidR="001A4CA1" w:rsidRPr="00132612">
        <w:rPr>
          <w:rFonts w:ascii="Arial" w:hAnsi="Arial" w:cs="Arial"/>
        </w:rPr>
        <w:tab/>
      </w:r>
    </w:p>
    <w:p w14:paraId="7E62791C" w14:textId="5976F8BE" w:rsidR="00EB05EA" w:rsidRPr="00132612" w:rsidRDefault="00EB05EA" w:rsidP="00132612">
      <w:pPr>
        <w:spacing w:line="276" w:lineRule="auto"/>
        <w:rPr>
          <w:rFonts w:ascii="Arial" w:hAnsi="Arial" w:cs="Arial"/>
        </w:rPr>
      </w:pPr>
      <w:r w:rsidRPr="00132612">
        <w:rPr>
          <w:rFonts w:ascii="Arial" w:hAnsi="Arial" w:cs="Arial"/>
        </w:rPr>
        <w:tab/>
      </w:r>
      <w:r w:rsidRPr="00132612">
        <w:rPr>
          <w:rFonts w:ascii="Arial" w:hAnsi="Arial" w:cs="Arial"/>
        </w:rPr>
        <w:tab/>
      </w:r>
      <w:r w:rsidRPr="00132612">
        <w:rPr>
          <w:rFonts w:ascii="Arial" w:hAnsi="Arial" w:cs="Arial"/>
        </w:rPr>
        <w:tab/>
      </w:r>
    </w:p>
    <w:p w14:paraId="2CD914D0" w14:textId="541743E4" w:rsidR="00811908" w:rsidRDefault="00AF6C2C" w:rsidP="00AF6C2C">
      <w:pPr>
        <w:spacing w:line="276" w:lineRule="auto"/>
        <w:rPr>
          <w:rStyle w:val="Hipersaitas"/>
          <w:rFonts w:ascii="Arial" w:hAnsi="Arial" w:cs="Arial"/>
        </w:rPr>
      </w:pPr>
      <w:r>
        <w:t xml:space="preserve">          </w:t>
      </w:r>
    </w:p>
    <w:p w14:paraId="1C748F05" w14:textId="4121E9C5" w:rsidR="00E8306F" w:rsidRPr="00132612" w:rsidRDefault="00E8306F" w:rsidP="00132612">
      <w:pPr>
        <w:spacing w:line="276" w:lineRule="auto"/>
        <w:rPr>
          <w:rFonts w:ascii="Arial" w:hAnsi="Arial" w:cs="Arial"/>
        </w:rPr>
      </w:pPr>
      <w:r w:rsidRPr="00E8306F">
        <w:rPr>
          <w:rStyle w:val="Hipersaitas"/>
          <w:rFonts w:ascii="Arial" w:hAnsi="Arial" w:cs="Arial"/>
          <w:u w:val="none"/>
        </w:rPr>
        <w:t xml:space="preserve">         </w:t>
      </w:r>
    </w:p>
    <w:p w14:paraId="2E861002" w14:textId="04D78F26" w:rsidR="00D3661E" w:rsidRPr="00132612" w:rsidRDefault="00D3661E" w:rsidP="00132612">
      <w:pPr>
        <w:spacing w:line="276" w:lineRule="auto"/>
        <w:jc w:val="both"/>
        <w:rPr>
          <w:rFonts w:ascii="Arial" w:hAnsi="Arial" w:cs="Arial"/>
          <w:b/>
          <w:bCs/>
        </w:rPr>
      </w:pPr>
      <w:r w:rsidRPr="00132612">
        <w:rPr>
          <w:rFonts w:ascii="Arial" w:hAnsi="Arial" w:cs="Arial"/>
          <w:b/>
          <w:bCs/>
        </w:rPr>
        <w:t xml:space="preserve">DĖL </w:t>
      </w:r>
      <w:r w:rsidR="004C4FCD">
        <w:rPr>
          <w:rFonts w:ascii="Arial" w:hAnsi="Arial" w:cs="Arial"/>
          <w:b/>
          <w:bCs/>
        </w:rPr>
        <w:t>MAISTO IR (AR) VIRTUVĖS ATLIEKŲ SURINKIMO KONTEINERIŲ PERDAVIMO VŠĮ „GARGŽDŲ ŠVARA“ SUDARANT PANAUDOS SUTARTĮ</w:t>
      </w:r>
    </w:p>
    <w:p w14:paraId="5B13CAA1" w14:textId="21517A73" w:rsidR="00811908" w:rsidRDefault="00811908" w:rsidP="00132612">
      <w:pPr>
        <w:spacing w:line="276" w:lineRule="auto"/>
        <w:rPr>
          <w:rFonts w:ascii="Arial" w:hAnsi="Arial" w:cs="Arial"/>
          <w:b/>
          <w:bCs/>
        </w:rPr>
      </w:pPr>
    </w:p>
    <w:p w14:paraId="6EA0EDFA" w14:textId="77777777" w:rsidR="000610E6" w:rsidRDefault="000610E6" w:rsidP="000610E6">
      <w:pPr>
        <w:spacing w:line="276" w:lineRule="auto"/>
        <w:rPr>
          <w:rFonts w:ascii="Arial" w:eastAsiaTheme="minorHAnsi" w:hAnsi="Arial" w:cs="Arial"/>
          <w:kern w:val="2"/>
          <w14:ligatures w14:val="standardContextual"/>
        </w:rPr>
      </w:pPr>
    </w:p>
    <w:p w14:paraId="5D492FB9" w14:textId="36518B57" w:rsidR="000610E6" w:rsidRDefault="000610E6" w:rsidP="000610E6">
      <w:pPr>
        <w:tabs>
          <w:tab w:val="left" w:pos="6465"/>
        </w:tabs>
        <w:spacing w:line="276" w:lineRule="auto"/>
        <w:jc w:val="both"/>
        <w:rPr>
          <w:rFonts w:ascii="Arial" w:hAnsi="Arial" w:cs="Arial"/>
          <w:bCs/>
        </w:rPr>
      </w:pPr>
      <w:r>
        <w:rPr>
          <w:rFonts w:ascii="Arial" w:hAnsi="Arial" w:cs="Arial"/>
          <w:bCs/>
        </w:rPr>
        <w:t xml:space="preserve">           </w:t>
      </w:r>
      <w:r w:rsidRPr="007B52E0">
        <w:rPr>
          <w:rFonts w:ascii="Arial" w:hAnsi="Arial" w:cs="Arial"/>
          <w:bCs/>
        </w:rPr>
        <w:t xml:space="preserve">Klaipėdos rajono savivaldybės administracija </w:t>
      </w:r>
      <w:r>
        <w:rPr>
          <w:rFonts w:ascii="Arial" w:hAnsi="Arial" w:cs="Arial"/>
          <w:bCs/>
        </w:rPr>
        <w:t>vykdo</w:t>
      </w:r>
      <w:r w:rsidRPr="007B52E0">
        <w:rPr>
          <w:rFonts w:ascii="Arial" w:hAnsi="Arial" w:cs="Arial"/>
          <w:bCs/>
        </w:rPr>
        <w:t xml:space="preserve"> projekt</w:t>
      </w:r>
      <w:r>
        <w:rPr>
          <w:rFonts w:ascii="Arial" w:hAnsi="Arial" w:cs="Arial"/>
          <w:bCs/>
        </w:rPr>
        <w:t>ą</w:t>
      </w:r>
      <w:r w:rsidRPr="007B52E0">
        <w:rPr>
          <w:rFonts w:ascii="Arial" w:hAnsi="Arial" w:cs="Arial"/>
          <w:bCs/>
        </w:rPr>
        <w:t xml:space="preserve"> </w:t>
      </w:r>
      <w:r w:rsidRPr="007B52E0">
        <w:rPr>
          <w:rFonts w:ascii="Arial" w:hAnsi="Arial" w:cs="Arial"/>
          <w:bCs/>
          <w:i/>
          <w:iCs/>
        </w:rPr>
        <w:t xml:space="preserve">„Klaipėdos rajono savivaldybės namų ūkiuose susidariusių biologinių (maisto) atliekų surinkimo konteinerių įsigijimas“ </w:t>
      </w:r>
      <w:r w:rsidRPr="007B52E0">
        <w:rPr>
          <w:rFonts w:ascii="Arial" w:hAnsi="Arial" w:cs="Arial"/>
          <w:bCs/>
        </w:rPr>
        <w:t>(toliau – Projektas</w:t>
      </w:r>
      <w:r w:rsidRPr="007B52E0">
        <w:rPr>
          <w:rFonts w:ascii="Arial" w:hAnsi="Arial" w:cs="Arial"/>
          <w:bCs/>
          <w:i/>
          <w:iCs/>
        </w:rPr>
        <w:t>)</w:t>
      </w:r>
      <w:r>
        <w:rPr>
          <w:rFonts w:ascii="Arial" w:hAnsi="Arial" w:cs="Arial"/>
          <w:bCs/>
        </w:rPr>
        <w:t xml:space="preserve"> ir su </w:t>
      </w:r>
      <w:r w:rsidRPr="007B52E0">
        <w:rPr>
          <w:rFonts w:ascii="Arial" w:hAnsi="Arial" w:cs="Arial"/>
          <w:bCs/>
        </w:rPr>
        <w:t>Lietuvos Respublikos aplinkos ministerijo</w:t>
      </w:r>
      <w:r>
        <w:rPr>
          <w:rFonts w:ascii="Arial" w:hAnsi="Arial" w:cs="Arial"/>
          <w:bCs/>
        </w:rPr>
        <w:t xml:space="preserve">s </w:t>
      </w:r>
      <w:r w:rsidRPr="007B52E0">
        <w:rPr>
          <w:rFonts w:ascii="Arial" w:hAnsi="Arial" w:cs="Arial"/>
          <w:bCs/>
        </w:rPr>
        <w:t>Aplinkos projektų valdymo agentūra</w:t>
      </w:r>
      <w:r>
        <w:rPr>
          <w:rFonts w:ascii="Arial" w:hAnsi="Arial" w:cs="Arial"/>
          <w:bCs/>
        </w:rPr>
        <w:t xml:space="preserve"> yra sudariusi Projekto </w:t>
      </w:r>
      <w:r w:rsidRPr="007B52E0">
        <w:rPr>
          <w:rFonts w:ascii="Arial" w:hAnsi="Arial" w:cs="Arial"/>
          <w:bCs/>
        </w:rPr>
        <w:t>finansavimo sutart</w:t>
      </w:r>
      <w:r>
        <w:rPr>
          <w:rFonts w:ascii="Arial" w:hAnsi="Arial" w:cs="Arial"/>
          <w:bCs/>
        </w:rPr>
        <w:t>į</w:t>
      </w:r>
      <w:r w:rsidRPr="007B52E0">
        <w:rPr>
          <w:rFonts w:ascii="Arial" w:hAnsi="Arial" w:cs="Arial"/>
          <w:bCs/>
        </w:rPr>
        <w:t xml:space="preserve"> Nr. AT-D-75(2022)</w:t>
      </w:r>
      <w:r>
        <w:rPr>
          <w:rFonts w:ascii="Arial" w:hAnsi="Arial" w:cs="Arial"/>
          <w:bCs/>
        </w:rPr>
        <w:t xml:space="preserve">, kurios 4.1.15. papunktyje nurodyta, kad Projekto vykdytojas įsipareigoja už gautos Dotacijos lėšas įsigytą materialų ir nematerialų turtą valdyti nuosavybės teise ir naudoti savo veikloje pagal nustatytą paskirtį ne trumpiau kaip trejus metus po projekto įgyvendinimo. </w:t>
      </w:r>
    </w:p>
    <w:p w14:paraId="52A6478F" w14:textId="2811686D" w:rsidR="000610E6" w:rsidRDefault="000610E6" w:rsidP="000610E6">
      <w:pPr>
        <w:spacing w:line="276" w:lineRule="auto"/>
        <w:jc w:val="both"/>
        <w:rPr>
          <w:rFonts w:ascii="Arial" w:eastAsiaTheme="minorHAnsi" w:hAnsi="Arial" w:cs="Arial"/>
          <w:kern w:val="2"/>
          <w14:ligatures w14:val="standardContextual"/>
        </w:rPr>
      </w:pPr>
      <w:r>
        <w:rPr>
          <w:rFonts w:ascii="Arial" w:hAnsi="Arial" w:cs="Arial"/>
          <w:bCs/>
        </w:rPr>
        <w:t xml:space="preserve">           Atlikusi viešuosius pirkimus, Klaipėdos rajono savivaldybės administracija sudarė  2024-04-09 Prekių viešojo pirkimo-pardavimo sutartį Nr. AS-981 su UAB „ESE Baltija“ dėl           24 vnt. biologinių (maisto) atliekų surinkimo bendrųjų konteinerių (toliau – konteineriai) įsigijimo. </w:t>
      </w:r>
      <w:r>
        <w:rPr>
          <w:rFonts w:ascii="Arial" w:eastAsiaTheme="minorHAnsi" w:hAnsi="Arial" w:cs="Arial"/>
          <w:kern w:val="2"/>
          <w14:ligatures w14:val="standardContextual"/>
        </w:rPr>
        <w:t>K</w:t>
      </w:r>
      <w:r w:rsidRPr="000610E6">
        <w:rPr>
          <w:rFonts w:ascii="Arial" w:eastAsiaTheme="minorHAnsi" w:hAnsi="Arial" w:cs="Arial"/>
          <w:kern w:val="2"/>
          <w14:ligatures w14:val="standardContextual"/>
        </w:rPr>
        <w:t xml:space="preserve">onteineriai šiuo metu </w:t>
      </w:r>
      <w:r>
        <w:rPr>
          <w:rFonts w:ascii="Arial" w:eastAsiaTheme="minorHAnsi" w:hAnsi="Arial" w:cs="Arial"/>
          <w:kern w:val="2"/>
          <w14:ligatures w14:val="standardContextual"/>
        </w:rPr>
        <w:t xml:space="preserve">yra gauti ir </w:t>
      </w:r>
      <w:r w:rsidRPr="000610E6">
        <w:rPr>
          <w:rFonts w:ascii="Arial" w:eastAsiaTheme="minorHAnsi" w:hAnsi="Arial" w:cs="Arial"/>
          <w:kern w:val="2"/>
          <w14:ligatures w14:val="standardContextual"/>
        </w:rPr>
        <w:t xml:space="preserve">sandėliuojami didelių gabaritų atliekų surinkimo aikštelėje Gargžduose, kurią eksploatuoja VšĮ „Gargždų švara“. Šiuos konteinerius numatyta įrengti Gargždų mieste, pusiau požeminių komunalinių atliekų surinkimo konteinerių aikštelėse, šalia jau esamų </w:t>
      </w:r>
      <w:r>
        <w:rPr>
          <w:rFonts w:ascii="Arial" w:eastAsiaTheme="minorHAnsi" w:hAnsi="Arial" w:cs="Arial"/>
          <w:kern w:val="2"/>
          <w14:ligatures w14:val="standardContextual"/>
        </w:rPr>
        <w:t xml:space="preserve">kitų </w:t>
      </w:r>
      <w:r w:rsidRPr="000610E6">
        <w:rPr>
          <w:rFonts w:ascii="Arial" w:eastAsiaTheme="minorHAnsi" w:hAnsi="Arial" w:cs="Arial"/>
          <w:kern w:val="2"/>
          <w14:ligatures w14:val="standardContextual"/>
        </w:rPr>
        <w:t>pusiau požeminių konteinerių. Klaipėdos rajono savivaldybės tarybos 2024-05-30 sprendimu Nr.T11-259 „Dėl pavedimo Klaipėdos rajono savivaldybės viešajai įstaigai „Gargždų švara“ organizuoti maisto ir (ar) virtuvės atliekų surinkimo konteinerių įrengimą ir eksploataciją bei maisto ir (ar) virtuvės atliekų surinkimą ir vežimą“ VšĮ „Gargždų švara“ pavesta teisės aktų nustatyta tvarka organizuoti bendro naudojimo pusiau požeminių maisto ir (ar) virtuvės atliekų surinkimo konteinerių įrengimą ir eksploataciją, maisto ir (ar) virtuvės atliekų surinkimą rūšiuojamuoju atliekų surinkimo būdu iš Klaipėdos rajono gyventojų ir surinktų maisto ir (ar) virtuvės atliekų vežimą į UAB Klaipėdos regiono atliekų tvarkymo centro maisto atliekų perdavimo įrenginį. 2024-06-13 VšĮ „Gargždų švara“ su MB „</w:t>
      </w:r>
      <w:proofErr w:type="spellStart"/>
      <w:r w:rsidRPr="000610E6">
        <w:rPr>
          <w:rFonts w:ascii="Arial" w:eastAsiaTheme="minorHAnsi" w:hAnsi="Arial" w:cs="Arial"/>
          <w:kern w:val="2"/>
          <w14:ligatures w14:val="standardContextual"/>
        </w:rPr>
        <w:t>Aloni</w:t>
      </w:r>
      <w:proofErr w:type="spellEnd"/>
      <w:r w:rsidRPr="000610E6">
        <w:rPr>
          <w:rFonts w:ascii="Arial" w:eastAsiaTheme="minorHAnsi" w:hAnsi="Arial" w:cs="Arial"/>
          <w:kern w:val="2"/>
          <w14:ligatures w14:val="standardContextual"/>
        </w:rPr>
        <w:t xml:space="preserve">“ sudarė Rangos darbų pirkimo sutartį </w:t>
      </w:r>
      <w:r w:rsidRPr="000610E6">
        <w:rPr>
          <w:rFonts w:asciiTheme="minorHAnsi" w:eastAsiaTheme="minorHAnsi" w:hAnsiTheme="minorHAnsi" w:cstheme="minorBidi"/>
          <w:kern w:val="2"/>
          <w:sz w:val="22"/>
          <w:szCs w:val="22"/>
          <w14:ligatures w14:val="standardContextual"/>
        </w:rPr>
        <w:t xml:space="preserve"> </w:t>
      </w:r>
      <w:r w:rsidRPr="000610E6">
        <w:rPr>
          <w:rFonts w:ascii="Arial" w:eastAsiaTheme="minorHAnsi" w:hAnsi="Arial" w:cs="Arial"/>
          <w:kern w:val="2"/>
          <w14:ligatures w14:val="standardContextual"/>
        </w:rPr>
        <w:t>dėl maisto</w:t>
      </w:r>
      <w:r w:rsidR="00CF7CAE">
        <w:rPr>
          <w:rFonts w:ascii="Arial" w:eastAsiaTheme="minorHAnsi" w:hAnsi="Arial" w:cs="Arial"/>
          <w:kern w:val="2"/>
          <w14:ligatures w14:val="standardContextual"/>
        </w:rPr>
        <w:t xml:space="preserve"> (virtuvės)</w:t>
      </w:r>
      <w:r w:rsidRPr="000610E6">
        <w:rPr>
          <w:rFonts w:ascii="Arial" w:eastAsiaTheme="minorHAnsi" w:hAnsi="Arial" w:cs="Arial"/>
          <w:kern w:val="2"/>
          <w14:ligatures w14:val="standardContextual"/>
        </w:rPr>
        <w:t xml:space="preserve"> atliekų konteinerių įrengimo prie pusiau požeminių konteinerių, pagal kurią darbai turi būti atlikti ne vėliau kaip per 3 mėnesius nuo Sutarties įsigaliojimo dienos.</w:t>
      </w:r>
      <w:r>
        <w:rPr>
          <w:rFonts w:ascii="Arial" w:eastAsiaTheme="minorHAnsi" w:hAnsi="Arial" w:cs="Arial"/>
          <w:kern w:val="2"/>
          <w14:ligatures w14:val="standardContextual"/>
        </w:rPr>
        <w:t xml:space="preserve"> Todėl planuojama </w:t>
      </w:r>
      <w:r w:rsidR="00D17241">
        <w:rPr>
          <w:rFonts w:ascii="Arial" w:eastAsiaTheme="minorHAnsi" w:hAnsi="Arial" w:cs="Arial"/>
          <w:kern w:val="2"/>
          <w14:ligatures w14:val="standardContextual"/>
        </w:rPr>
        <w:t xml:space="preserve">konteinerius pradėti eksploatuoti </w:t>
      </w:r>
      <w:r w:rsidR="00CF7CAE">
        <w:rPr>
          <w:rFonts w:ascii="Arial" w:eastAsiaTheme="minorHAnsi" w:hAnsi="Arial" w:cs="Arial"/>
          <w:kern w:val="2"/>
          <w14:ligatures w14:val="standardContextual"/>
        </w:rPr>
        <w:t>2024 metų</w:t>
      </w:r>
      <w:r w:rsidR="00D17241">
        <w:rPr>
          <w:rFonts w:ascii="Arial" w:eastAsiaTheme="minorHAnsi" w:hAnsi="Arial" w:cs="Arial"/>
          <w:kern w:val="2"/>
          <w14:ligatures w14:val="standardContextual"/>
        </w:rPr>
        <w:t xml:space="preserve"> rudenį, galimai spalio mėn.</w:t>
      </w:r>
    </w:p>
    <w:p w14:paraId="1838DFBA" w14:textId="494AB5CE" w:rsidR="00D17241" w:rsidRDefault="00D17241" w:rsidP="000610E6">
      <w:pPr>
        <w:spacing w:line="276" w:lineRule="auto"/>
        <w:jc w:val="both"/>
        <w:rPr>
          <w:rFonts w:ascii="Arial" w:eastAsiaTheme="minorHAnsi" w:hAnsi="Arial" w:cs="Arial"/>
          <w:kern w:val="2"/>
          <w14:ligatures w14:val="standardContextual"/>
        </w:rPr>
      </w:pPr>
      <w:r>
        <w:rPr>
          <w:rFonts w:ascii="Arial" w:eastAsiaTheme="minorHAnsi" w:hAnsi="Arial" w:cs="Arial"/>
          <w:kern w:val="2"/>
          <w14:ligatures w14:val="standardContextual"/>
        </w:rPr>
        <w:lastRenderedPageBreak/>
        <w:tab/>
      </w:r>
      <w:r w:rsidR="00CF7CAE">
        <w:rPr>
          <w:rFonts w:ascii="Arial" w:eastAsiaTheme="minorHAnsi" w:hAnsi="Arial" w:cs="Arial"/>
          <w:kern w:val="2"/>
          <w14:ligatures w14:val="standardContextual"/>
        </w:rPr>
        <w:t xml:space="preserve">Siekdami </w:t>
      </w:r>
      <w:r w:rsidR="00CF7CAE">
        <w:rPr>
          <w:rFonts w:ascii="Arial" w:hAnsi="Arial" w:cs="Arial"/>
          <w:bCs/>
        </w:rPr>
        <w:t>aiškiau priskirti atsakomybę už visapusišką konteinerių priežiūrą bei aptarnavimą</w:t>
      </w:r>
      <w:r w:rsidR="00D735DE">
        <w:rPr>
          <w:rFonts w:ascii="Arial" w:hAnsi="Arial" w:cs="Arial"/>
          <w:bCs/>
        </w:rPr>
        <w:t>, p</w:t>
      </w:r>
      <w:r>
        <w:rPr>
          <w:rFonts w:ascii="Arial" w:eastAsiaTheme="minorHAnsi" w:hAnsi="Arial" w:cs="Arial"/>
          <w:kern w:val="2"/>
          <w14:ligatures w14:val="standardContextual"/>
        </w:rPr>
        <w:t xml:space="preserve">rašome </w:t>
      </w:r>
      <w:r w:rsidR="00CF7CAE">
        <w:rPr>
          <w:rFonts w:ascii="Arial" w:eastAsiaTheme="minorHAnsi" w:hAnsi="Arial" w:cs="Arial"/>
          <w:kern w:val="2"/>
          <w14:ligatures w14:val="standardContextual"/>
        </w:rPr>
        <w:t xml:space="preserve">Jūsų </w:t>
      </w:r>
      <w:r w:rsidR="008618FB">
        <w:rPr>
          <w:rFonts w:ascii="Arial" w:eastAsiaTheme="minorHAnsi" w:hAnsi="Arial" w:cs="Arial"/>
          <w:kern w:val="2"/>
          <w14:ligatures w14:val="standardContextual"/>
        </w:rPr>
        <w:t xml:space="preserve">skyriaus </w:t>
      </w:r>
      <w:r w:rsidR="00CF7CAE">
        <w:rPr>
          <w:rFonts w:ascii="Arial" w:eastAsiaTheme="minorHAnsi" w:hAnsi="Arial" w:cs="Arial"/>
          <w:kern w:val="2"/>
          <w14:ligatures w14:val="standardContextual"/>
        </w:rPr>
        <w:t>organizuoti teisės naudotis įsigytais 24 vnt. konteineriais perdavimą VšĮ „Gargždų švara“ sudarant panaudos sutartį</w:t>
      </w:r>
      <w:r w:rsidR="00D735DE">
        <w:rPr>
          <w:rFonts w:ascii="Arial" w:eastAsiaTheme="minorHAnsi" w:hAnsi="Arial" w:cs="Arial"/>
          <w:kern w:val="2"/>
          <w14:ligatures w14:val="standardContextual"/>
        </w:rPr>
        <w:t xml:space="preserve"> </w:t>
      </w:r>
      <w:r w:rsidR="008618FB">
        <w:rPr>
          <w:rFonts w:ascii="Arial" w:eastAsiaTheme="minorHAnsi" w:hAnsi="Arial" w:cs="Arial"/>
          <w:kern w:val="2"/>
          <w14:ligatures w14:val="standardContextual"/>
        </w:rPr>
        <w:t>ilgiausiai galimam</w:t>
      </w:r>
      <w:r w:rsidR="00D735DE">
        <w:rPr>
          <w:rFonts w:ascii="Arial" w:eastAsiaTheme="minorHAnsi" w:hAnsi="Arial" w:cs="Arial"/>
          <w:kern w:val="2"/>
          <w14:ligatures w14:val="standardContextual"/>
        </w:rPr>
        <w:t xml:space="preserve"> </w:t>
      </w:r>
      <w:r w:rsidR="008618FB">
        <w:rPr>
          <w:rFonts w:ascii="Arial" w:eastAsiaTheme="minorHAnsi" w:hAnsi="Arial" w:cs="Arial"/>
          <w:kern w:val="2"/>
          <w14:ligatures w14:val="standardContextual"/>
        </w:rPr>
        <w:t>laikotarpiui</w:t>
      </w:r>
      <w:r w:rsidR="00E4566C">
        <w:rPr>
          <w:rFonts w:ascii="Arial" w:eastAsiaTheme="minorHAnsi" w:hAnsi="Arial" w:cs="Arial"/>
          <w:kern w:val="2"/>
          <w14:ligatures w14:val="standardContextual"/>
        </w:rPr>
        <w:t xml:space="preserve"> (10 metų)</w:t>
      </w:r>
      <w:r w:rsidR="00D735DE">
        <w:rPr>
          <w:rFonts w:ascii="Arial" w:eastAsiaTheme="minorHAnsi" w:hAnsi="Arial" w:cs="Arial"/>
          <w:kern w:val="2"/>
          <w14:ligatures w14:val="standardContextual"/>
        </w:rPr>
        <w:t>.</w:t>
      </w:r>
    </w:p>
    <w:p w14:paraId="31491400" w14:textId="13114444" w:rsidR="00CF7CAE" w:rsidRPr="000610E6" w:rsidRDefault="00CF7CAE" w:rsidP="003A66F1">
      <w:pPr>
        <w:spacing w:line="276" w:lineRule="auto"/>
        <w:ind w:firstLine="1296"/>
        <w:jc w:val="both"/>
        <w:rPr>
          <w:rFonts w:ascii="Arial" w:hAnsi="Arial" w:cs="Arial"/>
          <w:bCs/>
        </w:rPr>
      </w:pPr>
      <w:r>
        <w:rPr>
          <w:rFonts w:ascii="Arial" w:eastAsiaTheme="minorHAnsi" w:hAnsi="Arial" w:cs="Arial"/>
          <w:kern w:val="2"/>
          <w14:ligatures w14:val="standardContextual"/>
        </w:rPr>
        <w:t>PRIDEDAMA. Konteinerių įsigijimo dokumentai</w:t>
      </w:r>
      <w:r w:rsidR="00FD1ECD">
        <w:rPr>
          <w:rFonts w:ascii="Arial" w:eastAsiaTheme="minorHAnsi" w:hAnsi="Arial" w:cs="Arial"/>
          <w:kern w:val="2"/>
          <w14:ligatures w14:val="standardContextual"/>
        </w:rPr>
        <w:t xml:space="preserve"> (prekių priėmimo -perdavimo aktas Nr. 240607-1; PVM sąskaita-faktūra ESE Nr. 1994; </w:t>
      </w:r>
      <w:r w:rsidR="003A66F1">
        <w:rPr>
          <w:rFonts w:ascii="Arial" w:eastAsiaTheme="minorHAnsi" w:hAnsi="Arial" w:cs="Arial"/>
          <w:kern w:val="2"/>
          <w14:ligatures w14:val="standardContextual"/>
        </w:rPr>
        <w:t>Savivaldybės administracijos poreikiams turto išdavimo žiniaraštis</w:t>
      </w:r>
      <w:r w:rsidR="00133E04">
        <w:rPr>
          <w:rFonts w:ascii="Arial" w:eastAsiaTheme="minorHAnsi" w:hAnsi="Arial" w:cs="Arial"/>
          <w:kern w:val="2"/>
          <w14:ligatures w14:val="standardContextual"/>
        </w:rPr>
        <w:t>)</w:t>
      </w:r>
      <w:r>
        <w:rPr>
          <w:rFonts w:ascii="Arial" w:eastAsiaTheme="minorHAnsi" w:hAnsi="Arial" w:cs="Arial"/>
          <w:kern w:val="2"/>
          <w14:ligatures w14:val="standardContextual"/>
        </w:rPr>
        <w:t xml:space="preserve">, </w:t>
      </w:r>
      <w:r w:rsidR="00133E04">
        <w:rPr>
          <w:rFonts w:ascii="Arial" w:eastAsiaTheme="minorHAnsi" w:hAnsi="Arial" w:cs="Arial"/>
          <w:kern w:val="2"/>
          <w14:ligatures w14:val="standardContextual"/>
        </w:rPr>
        <w:t>5</w:t>
      </w:r>
      <w:r>
        <w:rPr>
          <w:rFonts w:ascii="Arial" w:eastAsiaTheme="minorHAnsi" w:hAnsi="Arial" w:cs="Arial"/>
          <w:kern w:val="2"/>
          <w14:ligatures w14:val="standardContextual"/>
        </w:rPr>
        <w:t xml:space="preserve"> lapai.</w:t>
      </w:r>
    </w:p>
    <w:p w14:paraId="50142A77" w14:textId="77777777" w:rsidR="000610E6" w:rsidRPr="000610E6" w:rsidRDefault="000610E6" w:rsidP="000610E6">
      <w:pPr>
        <w:spacing w:line="276" w:lineRule="auto"/>
        <w:jc w:val="both"/>
        <w:rPr>
          <w:rFonts w:ascii="Arial" w:eastAsiaTheme="minorHAnsi" w:hAnsi="Arial" w:cs="Arial"/>
          <w:kern w:val="2"/>
          <w14:ligatures w14:val="standardContextual"/>
        </w:rPr>
      </w:pPr>
    </w:p>
    <w:p w14:paraId="30ADF830" w14:textId="77777777" w:rsidR="000610E6" w:rsidRPr="000610E6" w:rsidRDefault="000610E6" w:rsidP="000610E6">
      <w:pPr>
        <w:spacing w:line="276" w:lineRule="auto"/>
        <w:jc w:val="both"/>
        <w:rPr>
          <w:rFonts w:ascii="Arial" w:eastAsiaTheme="minorHAnsi" w:hAnsi="Arial" w:cs="Arial"/>
          <w:kern w:val="2"/>
          <w14:ligatures w14:val="standardContextual"/>
        </w:rPr>
      </w:pPr>
    </w:p>
    <w:p w14:paraId="3294EADC" w14:textId="77777777" w:rsidR="00787C1C" w:rsidRPr="00132612" w:rsidRDefault="00787C1C" w:rsidP="005D487C">
      <w:pPr>
        <w:ind w:firstLine="1296"/>
        <w:jc w:val="both"/>
        <w:rPr>
          <w:rFonts w:ascii="Arial" w:hAnsi="Arial" w:cs="Arial"/>
        </w:rPr>
      </w:pPr>
    </w:p>
    <w:p w14:paraId="7938D610" w14:textId="77777777" w:rsidR="00A61C63" w:rsidRDefault="00A61C63" w:rsidP="00DD274B">
      <w:pPr>
        <w:spacing w:line="276" w:lineRule="auto"/>
        <w:rPr>
          <w:rFonts w:ascii="Arial" w:hAnsi="Arial" w:cs="Arial"/>
        </w:rPr>
      </w:pPr>
      <w:r>
        <w:rPr>
          <w:rFonts w:ascii="Arial" w:hAnsi="Arial" w:cs="Arial"/>
        </w:rPr>
        <w:t>Komunalinio ūkio ir aplinkosaugos</w:t>
      </w:r>
    </w:p>
    <w:p w14:paraId="7266B5E4" w14:textId="53753E5B" w:rsidR="00DD274B" w:rsidRPr="00DD274B" w:rsidRDefault="00A61C63" w:rsidP="00A61C63">
      <w:pPr>
        <w:spacing w:line="276" w:lineRule="auto"/>
        <w:rPr>
          <w:rFonts w:ascii="Arial" w:hAnsi="Arial" w:cs="Arial"/>
        </w:rPr>
      </w:pPr>
      <w:r>
        <w:rPr>
          <w:rFonts w:ascii="Arial" w:hAnsi="Arial" w:cs="Arial"/>
        </w:rPr>
        <w:t>skyriaus vedėj</w:t>
      </w:r>
      <w:r w:rsidR="004C4FCD">
        <w:rPr>
          <w:rFonts w:ascii="Arial" w:hAnsi="Arial" w:cs="Arial"/>
        </w:rPr>
        <w:t>a</w:t>
      </w:r>
      <w:r>
        <w:rPr>
          <w:rFonts w:ascii="Arial" w:hAnsi="Arial" w:cs="Arial"/>
        </w:rPr>
        <w:tab/>
      </w:r>
      <w:r>
        <w:rPr>
          <w:rFonts w:ascii="Arial" w:hAnsi="Arial" w:cs="Arial"/>
        </w:rPr>
        <w:tab/>
      </w:r>
      <w:r w:rsidR="00DD274B" w:rsidRPr="00DD274B">
        <w:rPr>
          <w:rFonts w:ascii="Arial" w:hAnsi="Arial" w:cs="Arial"/>
        </w:rPr>
        <w:t>            </w:t>
      </w:r>
      <w:r w:rsidR="00DD274B">
        <w:rPr>
          <w:rFonts w:ascii="Arial" w:hAnsi="Arial" w:cs="Arial"/>
        </w:rPr>
        <w:tab/>
      </w:r>
      <w:r w:rsidR="00DD274B">
        <w:rPr>
          <w:rFonts w:ascii="Arial" w:hAnsi="Arial" w:cs="Arial"/>
        </w:rPr>
        <w:tab/>
      </w:r>
      <w:r w:rsidR="00DD274B" w:rsidRPr="00DD274B">
        <w:rPr>
          <w:rFonts w:ascii="Arial" w:hAnsi="Arial" w:cs="Arial"/>
        </w:rPr>
        <w:t xml:space="preserve">             </w:t>
      </w:r>
      <w:r w:rsidR="004C4FCD">
        <w:rPr>
          <w:rFonts w:ascii="Arial" w:hAnsi="Arial" w:cs="Arial"/>
        </w:rPr>
        <w:t>Rasa Bakaitienė</w:t>
      </w:r>
    </w:p>
    <w:p w14:paraId="30C4F771" w14:textId="77777777" w:rsidR="007826EF" w:rsidRPr="00132612" w:rsidRDefault="007826EF" w:rsidP="00EC68F9">
      <w:pPr>
        <w:tabs>
          <w:tab w:val="left" w:pos="1134"/>
          <w:tab w:val="left" w:pos="1418"/>
          <w:tab w:val="left" w:pos="1701"/>
        </w:tabs>
        <w:jc w:val="both"/>
        <w:rPr>
          <w:rFonts w:ascii="Arial" w:hAnsi="Arial" w:cs="Arial"/>
        </w:rPr>
      </w:pPr>
    </w:p>
    <w:p w14:paraId="17F161D2" w14:textId="22426997" w:rsidR="00341504" w:rsidRPr="00132612" w:rsidRDefault="00341504" w:rsidP="00EC68F9">
      <w:pPr>
        <w:tabs>
          <w:tab w:val="left" w:pos="1134"/>
          <w:tab w:val="left" w:pos="1418"/>
          <w:tab w:val="left" w:pos="1701"/>
        </w:tabs>
        <w:jc w:val="both"/>
        <w:rPr>
          <w:rFonts w:ascii="Arial" w:hAnsi="Arial" w:cs="Arial"/>
        </w:rPr>
      </w:pPr>
    </w:p>
    <w:p w14:paraId="6F66A24C" w14:textId="4F6D2F20" w:rsidR="00341504" w:rsidRPr="00132612" w:rsidRDefault="00341504" w:rsidP="00EC68F9">
      <w:pPr>
        <w:tabs>
          <w:tab w:val="left" w:pos="1134"/>
          <w:tab w:val="left" w:pos="1418"/>
          <w:tab w:val="left" w:pos="1701"/>
        </w:tabs>
        <w:jc w:val="both"/>
        <w:rPr>
          <w:rFonts w:ascii="Arial" w:hAnsi="Arial" w:cs="Arial"/>
        </w:rPr>
      </w:pPr>
    </w:p>
    <w:p w14:paraId="2AB5BFA9" w14:textId="1986727D" w:rsidR="00341504" w:rsidRDefault="00341504" w:rsidP="00EC68F9">
      <w:pPr>
        <w:tabs>
          <w:tab w:val="left" w:pos="1134"/>
          <w:tab w:val="left" w:pos="1418"/>
          <w:tab w:val="left" w:pos="1701"/>
        </w:tabs>
        <w:jc w:val="both"/>
        <w:rPr>
          <w:rFonts w:ascii="Arial" w:hAnsi="Arial" w:cs="Arial"/>
        </w:rPr>
      </w:pPr>
    </w:p>
    <w:p w14:paraId="30E88DA8" w14:textId="77777777" w:rsidR="00727717" w:rsidRDefault="00727717" w:rsidP="00EC68F9">
      <w:pPr>
        <w:tabs>
          <w:tab w:val="left" w:pos="1134"/>
          <w:tab w:val="left" w:pos="1418"/>
          <w:tab w:val="left" w:pos="1701"/>
        </w:tabs>
        <w:jc w:val="both"/>
        <w:rPr>
          <w:rFonts w:ascii="Arial" w:hAnsi="Arial" w:cs="Arial"/>
        </w:rPr>
      </w:pPr>
    </w:p>
    <w:p w14:paraId="64DA5378" w14:textId="77777777" w:rsidR="00727717" w:rsidRDefault="00727717" w:rsidP="00EC68F9">
      <w:pPr>
        <w:tabs>
          <w:tab w:val="left" w:pos="1134"/>
          <w:tab w:val="left" w:pos="1418"/>
          <w:tab w:val="left" w:pos="1701"/>
        </w:tabs>
        <w:jc w:val="both"/>
        <w:rPr>
          <w:rFonts w:ascii="Arial" w:hAnsi="Arial" w:cs="Arial"/>
        </w:rPr>
      </w:pPr>
    </w:p>
    <w:p w14:paraId="5710C3EE" w14:textId="77777777" w:rsidR="00727717" w:rsidRDefault="00727717" w:rsidP="00EC68F9">
      <w:pPr>
        <w:tabs>
          <w:tab w:val="left" w:pos="1134"/>
          <w:tab w:val="left" w:pos="1418"/>
          <w:tab w:val="left" w:pos="1701"/>
        </w:tabs>
        <w:jc w:val="both"/>
        <w:rPr>
          <w:rFonts w:ascii="Arial" w:hAnsi="Arial" w:cs="Arial"/>
        </w:rPr>
      </w:pPr>
    </w:p>
    <w:p w14:paraId="0DB7F223" w14:textId="77777777" w:rsidR="009E135B" w:rsidRDefault="009E135B" w:rsidP="00EC68F9">
      <w:pPr>
        <w:tabs>
          <w:tab w:val="left" w:pos="1134"/>
          <w:tab w:val="left" w:pos="1418"/>
          <w:tab w:val="left" w:pos="1701"/>
        </w:tabs>
        <w:jc w:val="both"/>
        <w:rPr>
          <w:rFonts w:ascii="Arial" w:hAnsi="Arial" w:cs="Arial"/>
        </w:rPr>
      </w:pPr>
    </w:p>
    <w:p w14:paraId="0EAC549F" w14:textId="77777777" w:rsidR="005A299A" w:rsidRDefault="005A299A" w:rsidP="00EC68F9">
      <w:pPr>
        <w:tabs>
          <w:tab w:val="left" w:pos="1134"/>
          <w:tab w:val="left" w:pos="1418"/>
          <w:tab w:val="left" w:pos="1701"/>
        </w:tabs>
        <w:jc w:val="both"/>
        <w:rPr>
          <w:rFonts w:ascii="Arial" w:hAnsi="Arial" w:cs="Arial"/>
        </w:rPr>
      </w:pPr>
    </w:p>
    <w:p w14:paraId="4DC85F91" w14:textId="77777777" w:rsidR="005A299A" w:rsidRDefault="005A299A" w:rsidP="00EC68F9">
      <w:pPr>
        <w:tabs>
          <w:tab w:val="left" w:pos="1134"/>
          <w:tab w:val="left" w:pos="1418"/>
          <w:tab w:val="left" w:pos="1701"/>
        </w:tabs>
        <w:jc w:val="both"/>
        <w:rPr>
          <w:rFonts w:ascii="Arial" w:hAnsi="Arial" w:cs="Arial"/>
        </w:rPr>
      </w:pPr>
    </w:p>
    <w:p w14:paraId="79911AF5" w14:textId="77777777" w:rsidR="005A299A" w:rsidRDefault="005A299A" w:rsidP="00EC68F9">
      <w:pPr>
        <w:tabs>
          <w:tab w:val="left" w:pos="1134"/>
          <w:tab w:val="left" w:pos="1418"/>
          <w:tab w:val="left" w:pos="1701"/>
        </w:tabs>
        <w:jc w:val="both"/>
        <w:rPr>
          <w:rFonts w:ascii="Arial" w:hAnsi="Arial" w:cs="Arial"/>
        </w:rPr>
      </w:pPr>
    </w:p>
    <w:p w14:paraId="57E0773E" w14:textId="77777777" w:rsidR="005A299A" w:rsidRDefault="005A299A" w:rsidP="00EC68F9">
      <w:pPr>
        <w:tabs>
          <w:tab w:val="left" w:pos="1134"/>
          <w:tab w:val="left" w:pos="1418"/>
          <w:tab w:val="left" w:pos="1701"/>
        </w:tabs>
        <w:jc w:val="both"/>
        <w:rPr>
          <w:rFonts w:ascii="Arial" w:hAnsi="Arial" w:cs="Arial"/>
        </w:rPr>
      </w:pPr>
    </w:p>
    <w:p w14:paraId="3C56DBCB" w14:textId="77777777" w:rsidR="005A299A" w:rsidRDefault="005A299A" w:rsidP="00EC68F9">
      <w:pPr>
        <w:tabs>
          <w:tab w:val="left" w:pos="1134"/>
          <w:tab w:val="left" w:pos="1418"/>
          <w:tab w:val="left" w:pos="1701"/>
        </w:tabs>
        <w:jc w:val="both"/>
        <w:rPr>
          <w:rFonts w:ascii="Arial" w:hAnsi="Arial" w:cs="Arial"/>
        </w:rPr>
      </w:pPr>
    </w:p>
    <w:p w14:paraId="49C6BE00" w14:textId="77777777" w:rsidR="005A299A" w:rsidRDefault="005A299A" w:rsidP="00EC68F9">
      <w:pPr>
        <w:tabs>
          <w:tab w:val="left" w:pos="1134"/>
          <w:tab w:val="left" w:pos="1418"/>
          <w:tab w:val="left" w:pos="1701"/>
        </w:tabs>
        <w:jc w:val="both"/>
        <w:rPr>
          <w:rFonts w:ascii="Arial" w:hAnsi="Arial" w:cs="Arial"/>
        </w:rPr>
      </w:pPr>
    </w:p>
    <w:p w14:paraId="4327ECB4" w14:textId="77777777" w:rsidR="005A299A" w:rsidRDefault="005A299A" w:rsidP="00EC68F9">
      <w:pPr>
        <w:tabs>
          <w:tab w:val="left" w:pos="1134"/>
          <w:tab w:val="left" w:pos="1418"/>
          <w:tab w:val="left" w:pos="1701"/>
        </w:tabs>
        <w:jc w:val="both"/>
        <w:rPr>
          <w:rFonts w:ascii="Arial" w:hAnsi="Arial" w:cs="Arial"/>
        </w:rPr>
      </w:pPr>
    </w:p>
    <w:p w14:paraId="2B734516" w14:textId="77777777" w:rsidR="005A299A" w:rsidRDefault="005A299A" w:rsidP="00EC68F9">
      <w:pPr>
        <w:tabs>
          <w:tab w:val="left" w:pos="1134"/>
          <w:tab w:val="left" w:pos="1418"/>
          <w:tab w:val="left" w:pos="1701"/>
        </w:tabs>
        <w:jc w:val="both"/>
        <w:rPr>
          <w:rFonts w:ascii="Arial" w:hAnsi="Arial" w:cs="Arial"/>
        </w:rPr>
      </w:pPr>
    </w:p>
    <w:p w14:paraId="0736E3D9" w14:textId="77777777" w:rsidR="005A299A" w:rsidRDefault="005A299A" w:rsidP="00EC68F9">
      <w:pPr>
        <w:tabs>
          <w:tab w:val="left" w:pos="1134"/>
          <w:tab w:val="left" w:pos="1418"/>
          <w:tab w:val="left" w:pos="1701"/>
        </w:tabs>
        <w:jc w:val="both"/>
        <w:rPr>
          <w:rFonts w:ascii="Arial" w:hAnsi="Arial" w:cs="Arial"/>
        </w:rPr>
      </w:pPr>
    </w:p>
    <w:p w14:paraId="3F347659" w14:textId="77777777" w:rsidR="005A299A" w:rsidRDefault="005A299A" w:rsidP="00EC68F9">
      <w:pPr>
        <w:tabs>
          <w:tab w:val="left" w:pos="1134"/>
          <w:tab w:val="left" w:pos="1418"/>
          <w:tab w:val="left" w:pos="1701"/>
        </w:tabs>
        <w:jc w:val="both"/>
        <w:rPr>
          <w:rFonts w:ascii="Arial" w:hAnsi="Arial" w:cs="Arial"/>
        </w:rPr>
      </w:pPr>
    </w:p>
    <w:p w14:paraId="3E0AE861" w14:textId="77777777" w:rsidR="005A299A" w:rsidRDefault="005A299A" w:rsidP="00EC68F9">
      <w:pPr>
        <w:tabs>
          <w:tab w:val="left" w:pos="1134"/>
          <w:tab w:val="left" w:pos="1418"/>
          <w:tab w:val="left" w:pos="1701"/>
        </w:tabs>
        <w:jc w:val="both"/>
        <w:rPr>
          <w:rFonts w:ascii="Arial" w:hAnsi="Arial" w:cs="Arial"/>
        </w:rPr>
      </w:pPr>
    </w:p>
    <w:p w14:paraId="5E8D46F5" w14:textId="77777777" w:rsidR="005A299A" w:rsidRDefault="005A299A" w:rsidP="00EC68F9">
      <w:pPr>
        <w:tabs>
          <w:tab w:val="left" w:pos="1134"/>
          <w:tab w:val="left" w:pos="1418"/>
          <w:tab w:val="left" w:pos="1701"/>
        </w:tabs>
        <w:jc w:val="both"/>
        <w:rPr>
          <w:rFonts w:ascii="Arial" w:hAnsi="Arial" w:cs="Arial"/>
        </w:rPr>
      </w:pPr>
    </w:p>
    <w:p w14:paraId="1BC96EE7" w14:textId="77777777" w:rsidR="005A299A" w:rsidRDefault="005A299A" w:rsidP="00EC68F9">
      <w:pPr>
        <w:tabs>
          <w:tab w:val="left" w:pos="1134"/>
          <w:tab w:val="left" w:pos="1418"/>
          <w:tab w:val="left" w:pos="1701"/>
        </w:tabs>
        <w:jc w:val="both"/>
        <w:rPr>
          <w:rFonts w:ascii="Arial" w:hAnsi="Arial" w:cs="Arial"/>
        </w:rPr>
      </w:pPr>
    </w:p>
    <w:p w14:paraId="1A8D40EB" w14:textId="77777777" w:rsidR="005A299A" w:rsidRDefault="005A299A" w:rsidP="00EC68F9">
      <w:pPr>
        <w:tabs>
          <w:tab w:val="left" w:pos="1134"/>
          <w:tab w:val="left" w:pos="1418"/>
          <w:tab w:val="left" w:pos="1701"/>
        </w:tabs>
        <w:jc w:val="both"/>
        <w:rPr>
          <w:rFonts w:ascii="Arial" w:hAnsi="Arial" w:cs="Arial"/>
        </w:rPr>
      </w:pPr>
    </w:p>
    <w:p w14:paraId="7B10C623" w14:textId="77777777" w:rsidR="005A299A" w:rsidRDefault="005A299A" w:rsidP="00EC68F9">
      <w:pPr>
        <w:tabs>
          <w:tab w:val="left" w:pos="1134"/>
          <w:tab w:val="left" w:pos="1418"/>
          <w:tab w:val="left" w:pos="1701"/>
        </w:tabs>
        <w:jc w:val="both"/>
        <w:rPr>
          <w:rFonts w:ascii="Arial" w:hAnsi="Arial" w:cs="Arial"/>
        </w:rPr>
      </w:pPr>
    </w:p>
    <w:p w14:paraId="60D716B4" w14:textId="77777777" w:rsidR="005A299A" w:rsidRDefault="005A299A" w:rsidP="00EC68F9">
      <w:pPr>
        <w:tabs>
          <w:tab w:val="left" w:pos="1134"/>
          <w:tab w:val="left" w:pos="1418"/>
          <w:tab w:val="left" w:pos="1701"/>
        </w:tabs>
        <w:jc w:val="both"/>
        <w:rPr>
          <w:rFonts w:ascii="Arial" w:hAnsi="Arial" w:cs="Arial"/>
        </w:rPr>
      </w:pPr>
    </w:p>
    <w:p w14:paraId="24788282" w14:textId="77777777" w:rsidR="005A299A" w:rsidRDefault="005A299A" w:rsidP="00EC68F9">
      <w:pPr>
        <w:tabs>
          <w:tab w:val="left" w:pos="1134"/>
          <w:tab w:val="left" w:pos="1418"/>
          <w:tab w:val="left" w:pos="1701"/>
        </w:tabs>
        <w:jc w:val="both"/>
        <w:rPr>
          <w:rFonts w:ascii="Arial" w:hAnsi="Arial" w:cs="Arial"/>
        </w:rPr>
      </w:pPr>
    </w:p>
    <w:p w14:paraId="55FF6AA8" w14:textId="77777777" w:rsidR="005A299A" w:rsidRDefault="005A299A" w:rsidP="00EC68F9">
      <w:pPr>
        <w:tabs>
          <w:tab w:val="left" w:pos="1134"/>
          <w:tab w:val="left" w:pos="1418"/>
          <w:tab w:val="left" w:pos="1701"/>
        </w:tabs>
        <w:jc w:val="both"/>
        <w:rPr>
          <w:rFonts w:ascii="Arial" w:hAnsi="Arial" w:cs="Arial"/>
        </w:rPr>
      </w:pPr>
    </w:p>
    <w:p w14:paraId="49B7444C" w14:textId="77777777" w:rsidR="005A299A" w:rsidRDefault="005A299A" w:rsidP="00EC68F9">
      <w:pPr>
        <w:tabs>
          <w:tab w:val="left" w:pos="1134"/>
          <w:tab w:val="left" w:pos="1418"/>
          <w:tab w:val="left" w:pos="1701"/>
        </w:tabs>
        <w:jc w:val="both"/>
        <w:rPr>
          <w:rFonts w:ascii="Arial" w:hAnsi="Arial" w:cs="Arial"/>
        </w:rPr>
      </w:pPr>
    </w:p>
    <w:p w14:paraId="74271090" w14:textId="77777777" w:rsidR="005A299A" w:rsidRDefault="005A299A" w:rsidP="00EC68F9">
      <w:pPr>
        <w:tabs>
          <w:tab w:val="left" w:pos="1134"/>
          <w:tab w:val="left" w:pos="1418"/>
          <w:tab w:val="left" w:pos="1701"/>
        </w:tabs>
        <w:jc w:val="both"/>
        <w:rPr>
          <w:rFonts w:ascii="Arial" w:hAnsi="Arial" w:cs="Arial"/>
        </w:rPr>
      </w:pPr>
    </w:p>
    <w:p w14:paraId="0E723854" w14:textId="77777777" w:rsidR="005A299A" w:rsidRDefault="005A299A" w:rsidP="00EC68F9">
      <w:pPr>
        <w:tabs>
          <w:tab w:val="left" w:pos="1134"/>
          <w:tab w:val="left" w:pos="1418"/>
          <w:tab w:val="left" w:pos="1701"/>
        </w:tabs>
        <w:jc w:val="both"/>
        <w:rPr>
          <w:rFonts w:ascii="Arial" w:hAnsi="Arial" w:cs="Arial"/>
        </w:rPr>
      </w:pPr>
    </w:p>
    <w:p w14:paraId="257B1340" w14:textId="77777777" w:rsidR="005A299A" w:rsidRDefault="005A299A" w:rsidP="00EC68F9">
      <w:pPr>
        <w:tabs>
          <w:tab w:val="left" w:pos="1134"/>
          <w:tab w:val="left" w:pos="1418"/>
          <w:tab w:val="left" w:pos="1701"/>
        </w:tabs>
        <w:jc w:val="both"/>
        <w:rPr>
          <w:rFonts w:ascii="Arial" w:hAnsi="Arial" w:cs="Arial"/>
        </w:rPr>
      </w:pPr>
    </w:p>
    <w:p w14:paraId="3DCEA5BA" w14:textId="77777777" w:rsidR="005A299A" w:rsidRDefault="005A299A" w:rsidP="00EC68F9">
      <w:pPr>
        <w:tabs>
          <w:tab w:val="left" w:pos="1134"/>
          <w:tab w:val="left" w:pos="1418"/>
          <w:tab w:val="left" w:pos="1701"/>
        </w:tabs>
        <w:jc w:val="both"/>
        <w:rPr>
          <w:rFonts w:ascii="Arial" w:hAnsi="Arial" w:cs="Arial"/>
        </w:rPr>
      </w:pPr>
    </w:p>
    <w:p w14:paraId="36B34CB7" w14:textId="77777777" w:rsidR="005A299A" w:rsidRDefault="005A299A" w:rsidP="00EC68F9">
      <w:pPr>
        <w:tabs>
          <w:tab w:val="left" w:pos="1134"/>
          <w:tab w:val="left" w:pos="1418"/>
          <w:tab w:val="left" w:pos="1701"/>
        </w:tabs>
        <w:jc w:val="both"/>
        <w:rPr>
          <w:rFonts w:ascii="Arial" w:hAnsi="Arial" w:cs="Arial"/>
        </w:rPr>
      </w:pPr>
    </w:p>
    <w:p w14:paraId="759D1C84" w14:textId="77777777" w:rsidR="005A299A" w:rsidRDefault="005A299A" w:rsidP="00EC68F9">
      <w:pPr>
        <w:tabs>
          <w:tab w:val="left" w:pos="1134"/>
          <w:tab w:val="left" w:pos="1418"/>
          <w:tab w:val="left" w:pos="1701"/>
        </w:tabs>
        <w:jc w:val="both"/>
        <w:rPr>
          <w:rFonts w:ascii="Arial" w:hAnsi="Arial" w:cs="Arial"/>
        </w:rPr>
      </w:pPr>
    </w:p>
    <w:p w14:paraId="0A6B1A0B" w14:textId="77777777" w:rsidR="005A299A" w:rsidRDefault="005A299A" w:rsidP="00EC68F9">
      <w:pPr>
        <w:tabs>
          <w:tab w:val="left" w:pos="1134"/>
          <w:tab w:val="left" w:pos="1418"/>
          <w:tab w:val="left" w:pos="1701"/>
        </w:tabs>
        <w:jc w:val="both"/>
        <w:rPr>
          <w:rFonts w:ascii="Arial" w:hAnsi="Arial" w:cs="Arial"/>
        </w:rPr>
      </w:pPr>
    </w:p>
    <w:p w14:paraId="39EB2F11" w14:textId="77777777" w:rsidR="005A299A" w:rsidRDefault="005A299A" w:rsidP="00EC68F9">
      <w:pPr>
        <w:tabs>
          <w:tab w:val="left" w:pos="1134"/>
          <w:tab w:val="left" w:pos="1418"/>
          <w:tab w:val="left" w:pos="1701"/>
        </w:tabs>
        <w:jc w:val="both"/>
        <w:rPr>
          <w:rFonts w:ascii="Arial" w:hAnsi="Arial" w:cs="Arial"/>
        </w:rPr>
      </w:pPr>
    </w:p>
    <w:p w14:paraId="61F6E4B9" w14:textId="77777777" w:rsidR="005A299A" w:rsidRDefault="005A299A" w:rsidP="00EC68F9">
      <w:pPr>
        <w:tabs>
          <w:tab w:val="left" w:pos="1134"/>
          <w:tab w:val="left" w:pos="1418"/>
          <w:tab w:val="left" w:pos="1701"/>
        </w:tabs>
        <w:jc w:val="both"/>
        <w:rPr>
          <w:rFonts w:ascii="Arial" w:hAnsi="Arial" w:cs="Arial"/>
        </w:rPr>
      </w:pPr>
    </w:p>
    <w:p w14:paraId="345BF730" w14:textId="77777777" w:rsidR="005A299A" w:rsidRDefault="005A299A" w:rsidP="00EC68F9">
      <w:pPr>
        <w:tabs>
          <w:tab w:val="left" w:pos="1134"/>
          <w:tab w:val="left" w:pos="1418"/>
          <w:tab w:val="left" w:pos="1701"/>
        </w:tabs>
        <w:jc w:val="both"/>
        <w:rPr>
          <w:rFonts w:ascii="Arial" w:hAnsi="Arial" w:cs="Arial"/>
        </w:rPr>
      </w:pPr>
    </w:p>
    <w:p w14:paraId="31EE0D5E" w14:textId="77777777" w:rsidR="005A299A" w:rsidRDefault="005A299A" w:rsidP="00EC68F9">
      <w:pPr>
        <w:tabs>
          <w:tab w:val="left" w:pos="1134"/>
          <w:tab w:val="left" w:pos="1418"/>
          <w:tab w:val="left" w:pos="1701"/>
        </w:tabs>
        <w:jc w:val="both"/>
        <w:rPr>
          <w:rFonts w:ascii="Arial" w:hAnsi="Arial" w:cs="Arial"/>
        </w:rPr>
      </w:pPr>
    </w:p>
    <w:p w14:paraId="4C8919B0" w14:textId="15F1E3AF" w:rsidR="00121A60" w:rsidRDefault="003A66F1" w:rsidP="000826AE">
      <w:pPr>
        <w:tabs>
          <w:tab w:val="left" w:pos="1134"/>
          <w:tab w:val="left" w:pos="1418"/>
          <w:tab w:val="left" w:pos="1701"/>
        </w:tabs>
        <w:jc w:val="both"/>
        <w:rPr>
          <w:rFonts w:ascii="Arial" w:hAnsi="Arial" w:cs="Arial"/>
        </w:rPr>
      </w:pPr>
      <w:r>
        <w:rPr>
          <w:rFonts w:ascii="Arial" w:hAnsi="Arial" w:cs="Arial"/>
        </w:rPr>
        <w:t>K</w:t>
      </w:r>
      <w:r w:rsidR="00ED098B" w:rsidRPr="00132612">
        <w:rPr>
          <w:rFonts w:ascii="Arial" w:hAnsi="Arial" w:cs="Arial"/>
        </w:rPr>
        <w:t>ristina Lūžaitė</w:t>
      </w:r>
      <w:r w:rsidR="002E78AE" w:rsidRPr="00132612">
        <w:rPr>
          <w:rFonts w:ascii="Arial" w:hAnsi="Arial" w:cs="Arial"/>
        </w:rPr>
        <w:t>, tel. 8</w:t>
      </w:r>
      <w:r w:rsidR="00BA3550" w:rsidRPr="00132612">
        <w:rPr>
          <w:rFonts w:ascii="Arial" w:hAnsi="Arial" w:cs="Arial"/>
        </w:rPr>
        <w:t> 671 59230</w:t>
      </w:r>
      <w:r w:rsidR="002E78AE" w:rsidRPr="00132612">
        <w:rPr>
          <w:rFonts w:ascii="Arial" w:hAnsi="Arial" w:cs="Arial"/>
        </w:rPr>
        <w:t xml:space="preserve">, el. p. </w:t>
      </w:r>
      <w:hyperlink r:id="rId9" w:history="1">
        <w:r w:rsidR="00BA3550" w:rsidRPr="00132612">
          <w:rPr>
            <w:rStyle w:val="Hipersaitas"/>
            <w:rFonts w:ascii="Arial" w:hAnsi="Arial" w:cs="Arial"/>
          </w:rPr>
          <w:t>kristina.luzaite@klaipedos-r.lt</w:t>
        </w:r>
      </w:hyperlink>
      <w:r w:rsidR="00BA3550" w:rsidRPr="00132612">
        <w:rPr>
          <w:rFonts w:ascii="Arial" w:hAnsi="Arial" w:cs="Arial"/>
        </w:rPr>
        <w:t xml:space="preserve"> </w:t>
      </w:r>
    </w:p>
    <w:p w14:paraId="249ADFA6" w14:textId="77777777" w:rsidR="00D6351B" w:rsidRPr="006C0216" w:rsidRDefault="00D6351B" w:rsidP="00D6351B">
      <w:pPr>
        <w:pStyle w:val="Sraopastraipa"/>
        <w:spacing w:line="276" w:lineRule="auto"/>
        <w:ind w:left="0"/>
        <w:jc w:val="both"/>
        <w:rPr>
          <w:rFonts w:ascii="Arial" w:hAnsi="Arial" w:cs="Arial"/>
          <w:b/>
          <w:sz w:val="24"/>
          <w:szCs w:val="24"/>
        </w:rPr>
      </w:pPr>
    </w:p>
    <w:sectPr w:rsidR="00D6351B" w:rsidRPr="006C0216" w:rsidSect="00F6137A">
      <w:footerReference w:type="first" r:id="rId10"/>
      <w:pgSz w:w="11906" w:h="16838" w:code="9"/>
      <w:pgMar w:top="851" w:right="567" w:bottom="1134" w:left="1701" w:header="0" w:footer="3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782D6F" w14:textId="77777777" w:rsidR="00DA7F69" w:rsidRDefault="00DA7F69" w:rsidP="00F3669A">
      <w:r>
        <w:separator/>
      </w:r>
    </w:p>
  </w:endnote>
  <w:endnote w:type="continuationSeparator" w:id="0">
    <w:p w14:paraId="4E5D549F" w14:textId="77777777" w:rsidR="00DA7F69" w:rsidRDefault="00DA7F69"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Courier New"/>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0E974" w14:textId="77777777" w:rsidR="003063A4" w:rsidRDefault="003063A4" w:rsidP="003063A4">
    <w:pPr>
      <w:pStyle w:val="Porat"/>
      <w:tabs>
        <w:tab w:val="clear" w:pos="4680"/>
        <w:tab w:val="clear" w:pos="9360"/>
        <w:tab w:val="left" w:pos="2730"/>
      </w:tabs>
      <w:rPr>
        <w:sz w:val="20"/>
        <w:szCs w:val="20"/>
        <w:lang w:val="en-US"/>
      </w:rPr>
    </w:pPr>
    <w:r>
      <w:rPr>
        <w:noProof/>
        <w:lang w:val="en-US"/>
      </w:rPr>
      <mc:AlternateContent>
        <mc:Choice Requires="wps">
          <w:drawing>
            <wp:anchor distT="0" distB="0" distL="114300" distR="114300" simplePos="0" relativeHeight="251664384" behindDoc="0" locked="0" layoutInCell="1" allowOverlap="1" wp14:anchorId="2B3C0EE1" wp14:editId="74C7FEF5">
              <wp:simplePos x="0" y="0"/>
              <wp:positionH relativeFrom="margin">
                <wp:posOffset>-738505</wp:posOffset>
              </wp:positionH>
              <wp:positionV relativeFrom="paragraph">
                <wp:posOffset>156211</wp:posOffset>
              </wp:positionV>
              <wp:extent cx="7239000" cy="19050"/>
              <wp:effectExtent l="0" t="0" r="19050" b="19050"/>
              <wp:wrapNone/>
              <wp:docPr id="3" name="Tiesioji jungtis 3"/>
              <wp:cNvGraphicFramePr/>
              <a:graphic xmlns:a="http://schemas.openxmlformats.org/drawingml/2006/main">
                <a:graphicData uri="http://schemas.microsoft.com/office/word/2010/wordprocessingShape">
                  <wps:wsp>
                    <wps:cNvCnPr/>
                    <wps:spPr>
                      <a:xfrm>
                        <a:off x="0" y="0"/>
                        <a:ext cx="72390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60EA3D" id="Tiesioji jungtis 3"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" strokecolor="black [3200]" strokeweight=".5pt">
              <v:stroke joinstyle="miter"/>
              <w10:wrap anchorx="margin"/>
            </v:line>
          </w:pict>
        </mc:Fallback>
      </mc:AlternateContent>
    </w:r>
  </w:p>
  <w:p w14:paraId="5BC8D55D" w14:textId="77777777" w:rsidR="003063A4" w:rsidRDefault="003063A4" w:rsidP="003063A4">
    <w:pPr>
      <w:pStyle w:val="Porat"/>
      <w:tabs>
        <w:tab w:val="clear" w:pos="4680"/>
        <w:tab w:val="clear" w:pos="9360"/>
        <w:tab w:val="left" w:pos="2730"/>
      </w:tabs>
      <w:ind w:hanging="1134"/>
      <w:rPr>
        <w:sz w:val="20"/>
        <w:szCs w:val="20"/>
        <w:lang w:val="en-US"/>
      </w:rPr>
    </w:pPr>
    <w:r>
      <w:rPr>
        <w:noProof/>
        <w:lang w:val="en-US"/>
      </w:rPr>
      <w:drawing>
        <wp:anchor distT="0" distB="0" distL="114300" distR="114300" simplePos="0" relativeHeight="251665408" behindDoc="1" locked="0" layoutInCell="1" allowOverlap="1" wp14:anchorId="1CDA63EB" wp14:editId="0137E79F">
          <wp:simplePos x="0" y="0"/>
          <wp:positionH relativeFrom="margin">
            <wp:posOffset>4738370</wp:posOffset>
          </wp:positionH>
          <wp:positionV relativeFrom="paragraph">
            <wp:posOffset>5080</wp:posOffset>
          </wp:positionV>
          <wp:extent cx="1790700" cy="885825"/>
          <wp:effectExtent l="0" t="0" r="0" b="9525"/>
          <wp:wrapNone/>
          <wp:docPr id="2638313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2AE42E7" w14:textId="1CD72E1D" w:rsidR="003063A4" w:rsidRPr="00865A59" w:rsidRDefault="00733C69" w:rsidP="003063A4">
    <w:pPr>
      <w:pStyle w:val="Porat"/>
      <w:tabs>
        <w:tab w:val="clear" w:pos="4680"/>
        <w:tab w:val="clear" w:pos="9360"/>
        <w:tab w:val="left" w:pos="2730"/>
      </w:tabs>
      <w:ind w:hanging="1134"/>
      <w:rPr>
        <w:rFonts w:ascii="Arial" w:hAnsi="Arial" w:cs="Arial"/>
        <w:sz w:val="20"/>
        <w:szCs w:val="20"/>
      </w:rPr>
    </w:pPr>
    <w:r>
      <w:rPr>
        <w:sz w:val="20"/>
        <w:szCs w:val="20"/>
      </w:rPr>
      <w:t xml:space="preserve">        </w:t>
    </w:r>
    <w:r w:rsidR="003063A4" w:rsidRPr="00865A59">
      <w:rPr>
        <w:rFonts w:ascii="Arial" w:hAnsi="Arial" w:cs="Arial"/>
        <w:sz w:val="20"/>
        <w:szCs w:val="20"/>
      </w:rPr>
      <w:t>Biudžetinė įstaiga</w:t>
    </w:r>
    <w:r w:rsidR="003063A4" w:rsidRPr="00865A59">
      <w:rPr>
        <w:rFonts w:ascii="Arial" w:hAnsi="Arial" w:cs="Arial"/>
        <w:sz w:val="20"/>
        <w:szCs w:val="20"/>
      </w:rPr>
      <w:tab/>
    </w:r>
    <w:r w:rsidR="003063A4" w:rsidRPr="00865A59">
      <w:rPr>
        <w:rFonts w:ascii="Arial" w:hAnsi="Arial" w:cs="Arial"/>
        <w:sz w:val="20"/>
        <w:szCs w:val="20"/>
      </w:rPr>
      <w:tab/>
      <w:t xml:space="preserve">Duomenys kaupiami ir saugomi                         </w:t>
    </w:r>
  </w:p>
  <w:p w14:paraId="324963E5" w14:textId="6546AEDC" w:rsidR="003063A4" w:rsidRPr="00865A59" w:rsidRDefault="00733C69" w:rsidP="003063A4">
    <w:pPr>
      <w:pStyle w:val="Porat"/>
      <w:tabs>
        <w:tab w:val="clear" w:pos="4680"/>
        <w:tab w:val="clear" w:pos="9360"/>
        <w:tab w:val="left" w:pos="2730"/>
        <w:tab w:val="left" w:pos="9126"/>
      </w:tabs>
      <w:ind w:hanging="1134"/>
      <w:rPr>
        <w:rFonts w:ascii="Arial" w:hAnsi="Arial" w:cs="Arial"/>
        <w:sz w:val="20"/>
        <w:szCs w:val="20"/>
      </w:rPr>
    </w:pPr>
    <w:r w:rsidRPr="00865A59">
      <w:rPr>
        <w:rFonts w:ascii="Arial" w:hAnsi="Arial" w:cs="Arial"/>
        <w:sz w:val="20"/>
        <w:szCs w:val="20"/>
      </w:rPr>
      <w:t xml:space="preserve">       </w:t>
    </w:r>
    <w:r w:rsidR="003063A4" w:rsidRPr="00865A59">
      <w:rPr>
        <w:rFonts w:ascii="Arial" w:hAnsi="Arial" w:cs="Arial"/>
        <w:sz w:val="20"/>
        <w:szCs w:val="20"/>
      </w:rPr>
      <w:t>Klaipėdos g. 2, LT-96130 Gargždai</w:t>
    </w:r>
    <w:r w:rsidR="003063A4" w:rsidRPr="00865A59">
      <w:rPr>
        <w:rFonts w:ascii="Arial" w:hAnsi="Arial" w:cs="Arial"/>
        <w:sz w:val="20"/>
        <w:szCs w:val="20"/>
      </w:rPr>
      <w:tab/>
      <w:t xml:space="preserve">                     Juridinių asmenų registre</w:t>
    </w:r>
    <w:r w:rsidR="003063A4" w:rsidRPr="00865A59">
      <w:rPr>
        <w:rFonts w:ascii="Arial" w:hAnsi="Arial" w:cs="Arial"/>
        <w:sz w:val="20"/>
        <w:szCs w:val="20"/>
      </w:rPr>
      <w:tab/>
    </w:r>
  </w:p>
  <w:p w14:paraId="448A2913" w14:textId="1F1A52AA" w:rsidR="003063A4" w:rsidRPr="00865A59" w:rsidRDefault="00733C69" w:rsidP="003063A4">
    <w:pPr>
      <w:pStyle w:val="Porat"/>
      <w:tabs>
        <w:tab w:val="clear" w:pos="4680"/>
        <w:tab w:val="clear" w:pos="9360"/>
        <w:tab w:val="left" w:pos="2730"/>
        <w:tab w:val="left" w:pos="8640"/>
        <w:tab w:val="left" w:pos="9126"/>
      </w:tabs>
      <w:ind w:hanging="1134"/>
      <w:rPr>
        <w:rFonts w:ascii="Arial" w:hAnsi="Arial" w:cs="Arial"/>
        <w:sz w:val="20"/>
        <w:szCs w:val="20"/>
      </w:rPr>
    </w:pPr>
    <w:r w:rsidRPr="00865A59">
      <w:rPr>
        <w:rFonts w:ascii="Arial" w:hAnsi="Arial" w:cs="Arial"/>
        <w:sz w:val="20"/>
        <w:szCs w:val="20"/>
      </w:rPr>
      <w:t xml:space="preserve">       </w:t>
    </w:r>
    <w:r w:rsidR="003063A4" w:rsidRPr="00865A59">
      <w:rPr>
        <w:rFonts w:ascii="Arial" w:hAnsi="Arial" w:cs="Arial"/>
        <w:sz w:val="20"/>
        <w:szCs w:val="20"/>
      </w:rPr>
      <w:t xml:space="preserve">Tel. </w:t>
    </w:r>
    <w:r w:rsidR="0024476F" w:rsidRPr="00865A59">
      <w:rPr>
        <w:rFonts w:ascii="Arial" w:hAnsi="Arial" w:cs="Arial"/>
        <w:sz w:val="20"/>
        <w:szCs w:val="20"/>
      </w:rPr>
      <w:t>(</w:t>
    </w:r>
    <w:r w:rsidR="00F6137A">
      <w:rPr>
        <w:rFonts w:ascii="Arial" w:hAnsi="Arial" w:cs="Arial"/>
        <w:sz w:val="20"/>
        <w:szCs w:val="20"/>
      </w:rPr>
      <w:t>+370</w:t>
    </w:r>
    <w:r w:rsidR="0024476F" w:rsidRPr="00865A59">
      <w:rPr>
        <w:rFonts w:ascii="Arial" w:hAnsi="Arial" w:cs="Arial"/>
        <w:sz w:val="20"/>
        <w:szCs w:val="20"/>
      </w:rPr>
      <w:t xml:space="preserve"> 46) 21 11 16.</w:t>
    </w:r>
    <w:r w:rsidR="003063A4" w:rsidRPr="00865A59">
      <w:rPr>
        <w:rFonts w:ascii="Arial" w:hAnsi="Arial" w:cs="Arial"/>
        <w:sz w:val="20"/>
        <w:szCs w:val="20"/>
      </w:rPr>
      <w:tab/>
      <w:t xml:space="preserve">                     Kodas </w:t>
    </w:r>
    <w:r w:rsidR="003063A4" w:rsidRPr="00865A59">
      <w:rPr>
        <w:rFonts w:ascii="Arial" w:hAnsi="Arial" w:cs="Arial"/>
        <w:sz w:val="20"/>
        <w:szCs w:val="20"/>
        <w:shd w:val="clear" w:color="auto" w:fill="FFFFFF"/>
      </w:rPr>
      <w:t> 188773688</w:t>
    </w:r>
  </w:p>
  <w:p w14:paraId="0B198FD3" w14:textId="442C55B6" w:rsidR="00F6137A" w:rsidRDefault="00733C69" w:rsidP="00733C69">
    <w:pPr>
      <w:pStyle w:val="Porat"/>
      <w:tabs>
        <w:tab w:val="right" w:pos="9638"/>
      </w:tabs>
      <w:ind w:hanging="1134"/>
      <w:rPr>
        <w:rFonts w:ascii="Arial" w:hAnsi="Arial" w:cs="Arial"/>
        <w:sz w:val="20"/>
        <w:szCs w:val="20"/>
      </w:rPr>
    </w:pPr>
    <w:r w:rsidRPr="00865A59">
      <w:rPr>
        <w:rFonts w:ascii="Arial" w:hAnsi="Arial" w:cs="Arial"/>
        <w:sz w:val="20"/>
        <w:szCs w:val="20"/>
      </w:rPr>
      <w:t xml:space="preserve">       </w:t>
    </w:r>
    <w:r w:rsidR="003063A4" w:rsidRPr="00865A59">
      <w:rPr>
        <w:rFonts w:ascii="Arial" w:hAnsi="Arial" w:cs="Arial"/>
        <w:sz w:val="20"/>
        <w:szCs w:val="20"/>
      </w:rPr>
      <w:t xml:space="preserve">El. paštas </w:t>
    </w:r>
    <w:hyperlink r:id="rId2" w:history="1">
      <w:r w:rsidR="003063A4" w:rsidRPr="00865A59">
        <w:rPr>
          <w:rStyle w:val="Hipersaitas"/>
          <w:rFonts w:ascii="Arial" w:hAnsi="Arial" w:cs="Arial"/>
          <w:sz w:val="20"/>
          <w:szCs w:val="20"/>
        </w:rPr>
        <w:t>savivaldybe@klaipedos-r.lt</w:t>
      </w:r>
    </w:hyperlink>
    <w:r w:rsidR="003063A4" w:rsidRPr="00865A59">
      <w:rPr>
        <w:rFonts w:ascii="Arial" w:hAnsi="Arial" w:cs="Arial"/>
        <w:sz w:val="20"/>
        <w:szCs w:val="20"/>
      </w:rPr>
      <w:t xml:space="preserve">                        </w:t>
    </w:r>
    <w:hyperlink r:id="rId3" w:history="1">
      <w:r w:rsidR="00F6137A" w:rsidRPr="00AE55E9">
        <w:rPr>
          <w:rStyle w:val="Hipersaitas"/>
          <w:rFonts w:ascii="Arial" w:hAnsi="Arial" w:cs="Arial"/>
          <w:sz w:val="20"/>
          <w:szCs w:val="20"/>
        </w:rPr>
        <w:t>www.klaipedos-r.lt</w:t>
      </w:r>
    </w:hyperlink>
  </w:p>
  <w:p w14:paraId="56C99FA4" w14:textId="128FB0AA" w:rsidR="003063A4" w:rsidRPr="00F6137A" w:rsidRDefault="00F6137A" w:rsidP="00733C69">
    <w:pPr>
      <w:pStyle w:val="Porat"/>
      <w:tabs>
        <w:tab w:val="right" w:pos="9638"/>
      </w:tabs>
      <w:ind w:hanging="1134"/>
      <w:rPr>
        <w:rFonts w:ascii="Arial" w:hAnsi="Arial" w:cs="Arial"/>
        <w:lang w:val="en-US"/>
      </w:rPr>
    </w:pPr>
    <w:r>
      <w:rPr>
        <w:sz w:val="20"/>
        <w:szCs w:val="20"/>
      </w:rPr>
      <w:t xml:space="preserve">       </w:t>
    </w:r>
    <w:r w:rsidRPr="00F6137A">
      <w:rPr>
        <w:rFonts w:ascii="Arial" w:hAnsi="Arial" w:cs="Arial"/>
        <w:sz w:val="20"/>
        <w:szCs w:val="20"/>
      </w:rPr>
      <w:t>Skyriaus duomenys: tel. (</w:t>
    </w:r>
    <w:r>
      <w:rPr>
        <w:rFonts w:ascii="Arial" w:hAnsi="Arial" w:cs="Arial"/>
        <w:sz w:val="20"/>
        <w:szCs w:val="20"/>
      </w:rPr>
      <w:t>+370</w:t>
    </w:r>
    <w:r w:rsidRPr="00F6137A">
      <w:rPr>
        <w:rFonts w:ascii="Arial" w:hAnsi="Arial" w:cs="Arial"/>
        <w:sz w:val="20"/>
        <w:szCs w:val="20"/>
      </w:rPr>
      <w:t xml:space="preserve"> 46)  47 08 </w:t>
    </w:r>
    <w:r>
      <w:rPr>
        <w:rFonts w:ascii="Arial" w:hAnsi="Arial" w:cs="Arial"/>
        <w:sz w:val="20"/>
        <w:szCs w:val="20"/>
      </w:rPr>
      <w:t>84</w:t>
    </w:r>
    <w:r w:rsidR="003063A4" w:rsidRPr="00F6137A">
      <w:rPr>
        <w:rFonts w:ascii="Arial" w:hAnsi="Arial" w:cs="Arial"/>
      </w:rPr>
      <w:tab/>
    </w:r>
    <w:r w:rsidR="003063A4" w:rsidRPr="00F6137A">
      <w:rPr>
        <w:rFonts w:ascii="Arial" w:hAnsi="Arial" w:cs="Arial"/>
        <w:lang w:val="en-US"/>
      </w:rPr>
      <w:tab/>
    </w:r>
    <w:r w:rsidR="003063A4" w:rsidRPr="00F6137A">
      <w:rPr>
        <w:rFonts w:ascii="Arial" w:hAnsi="Arial" w:cs="Arial"/>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AE391" w14:textId="77777777" w:rsidR="00DA7F69" w:rsidRDefault="00DA7F69" w:rsidP="00F3669A">
      <w:r>
        <w:separator/>
      </w:r>
    </w:p>
  </w:footnote>
  <w:footnote w:type="continuationSeparator" w:id="0">
    <w:p w14:paraId="129831FA" w14:textId="77777777" w:rsidR="00DA7F69" w:rsidRDefault="00DA7F69"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488F5AF0"/>
    <w:multiLevelType w:val="hybridMultilevel"/>
    <w:tmpl w:val="71E262A0"/>
    <w:lvl w:ilvl="0" w:tplc="56F43D5C">
      <w:start w:val="1"/>
      <w:numFmt w:val="decimal"/>
      <w:lvlText w:val="%1."/>
      <w:lvlJc w:val="left"/>
      <w:pPr>
        <w:ind w:left="1716" w:hanging="360"/>
      </w:pPr>
      <w:rPr>
        <w:rFonts w:hint="default"/>
      </w:rPr>
    </w:lvl>
    <w:lvl w:ilvl="1" w:tplc="04270019" w:tentative="1">
      <w:start w:val="1"/>
      <w:numFmt w:val="lowerLetter"/>
      <w:lvlText w:val="%2."/>
      <w:lvlJc w:val="left"/>
      <w:pPr>
        <w:ind w:left="2436" w:hanging="360"/>
      </w:pPr>
    </w:lvl>
    <w:lvl w:ilvl="2" w:tplc="0427001B" w:tentative="1">
      <w:start w:val="1"/>
      <w:numFmt w:val="lowerRoman"/>
      <w:lvlText w:val="%3."/>
      <w:lvlJc w:val="right"/>
      <w:pPr>
        <w:ind w:left="3156" w:hanging="180"/>
      </w:pPr>
    </w:lvl>
    <w:lvl w:ilvl="3" w:tplc="0427000F" w:tentative="1">
      <w:start w:val="1"/>
      <w:numFmt w:val="decimal"/>
      <w:lvlText w:val="%4."/>
      <w:lvlJc w:val="left"/>
      <w:pPr>
        <w:ind w:left="3876" w:hanging="360"/>
      </w:pPr>
    </w:lvl>
    <w:lvl w:ilvl="4" w:tplc="04270019" w:tentative="1">
      <w:start w:val="1"/>
      <w:numFmt w:val="lowerLetter"/>
      <w:lvlText w:val="%5."/>
      <w:lvlJc w:val="left"/>
      <w:pPr>
        <w:ind w:left="4596" w:hanging="360"/>
      </w:pPr>
    </w:lvl>
    <w:lvl w:ilvl="5" w:tplc="0427001B" w:tentative="1">
      <w:start w:val="1"/>
      <w:numFmt w:val="lowerRoman"/>
      <w:lvlText w:val="%6."/>
      <w:lvlJc w:val="right"/>
      <w:pPr>
        <w:ind w:left="5316" w:hanging="180"/>
      </w:pPr>
    </w:lvl>
    <w:lvl w:ilvl="6" w:tplc="0427000F" w:tentative="1">
      <w:start w:val="1"/>
      <w:numFmt w:val="decimal"/>
      <w:lvlText w:val="%7."/>
      <w:lvlJc w:val="left"/>
      <w:pPr>
        <w:ind w:left="6036" w:hanging="360"/>
      </w:pPr>
    </w:lvl>
    <w:lvl w:ilvl="7" w:tplc="04270019" w:tentative="1">
      <w:start w:val="1"/>
      <w:numFmt w:val="lowerLetter"/>
      <w:lvlText w:val="%8."/>
      <w:lvlJc w:val="left"/>
      <w:pPr>
        <w:ind w:left="6756" w:hanging="360"/>
      </w:pPr>
    </w:lvl>
    <w:lvl w:ilvl="8" w:tplc="0427001B" w:tentative="1">
      <w:start w:val="1"/>
      <w:numFmt w:val="lowerRoman"/>
      <w:lvlText w:val="%9."/>
      <w:lvlJc w:val="right"/>
      <w:pPr>
        <w:ind w:left="7476" w:hanging="180"/>
      </w:pPr>
    </w:lvl>
  </w:abstractNum>
  <w:abstractNum w:abstractNumId="5" w15:restartNumberingAfterBreak="0">
    <w:nsid w:val="5F120519"/>
    <w:multiLevelType w:val="hybridMultilevel"/>
    <w:tmpl w:val="C5DE56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0446AD4"/>
    <w:multiLevelType w:val="hybridMultilevel"/>
    <w:tmpl w:val="B300B85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BC06F31"/>
    <w:multiLevelType w:val="hybridMultilevel"/>
    <w:tmpl w:val="743466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6E1E00"/>
    <w:multiLevelType w:val="hybridMultilevel"/>
    <w:tmpl w:val="4AF29DF6"/>
    <w:lvl w:ilvl="0" w:tplc="B10CB78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76527BD8"/>
    <w:multiLevelType w:val="hybridMultilevel"/>
    <w:tmpl w:val="7B68BF1E"/>
    <w:lvl w:ilvl="0" w:tplc="6A969810">
      <w:start w:val="1"/>
      <w:numFmt w:val="decimal"/>
      <w:lvlText w:val="%1."/>
      <w:lvlJc w:val="left"/>
      <w:pPr>
        <w:ind w:left="252" w:hanging="360"/>
      </w:pPr>
      <w:rPr>
        <w:rFonts w:hint="default"/>
      </w:rPr>
    </w:lvl>
    <w:lvl w:ilvl="1" w:tplc="04270019" w:tentative="1">
      <w:start w:val="1"/>
      <w:numFmt w:val="lowerLetter"/>
      <w:lvlText w:val="%2."/>
      <w:lvlJc w:val="left"/>
      <w:pPr>
        <w:ind w:left="972" w:hanging="360"/>
      </w:pPr>
    </w:lvl>
    <w:lvl w:ilvl="2" w:tplc="0427001B" w:tentative="1">
      <w:start w:val="1"/>
      <w:numFmt w:val="lowerRoman"/>
      <w:lvlText w:val="%3."/>
      <w:lvlJc w:val="right"/>
      <w:pPr>
        <w:ind w:left="1692" w:hanging="180"/>
      </w:pPr>
    </w:lvl>
    <w:lvl w:ilvl="3" w:tplc="0427000F" w:tentative="1">
      <w:start w:val="1"/>
      <w:numFmt w:val="decimal"/>
      <w:lvlText w:val="%4."/>
      <w:lvlJc w:val="left"/>
      <w:pPr>
        <w:ind w:left="2412" w:hanging="360"/>
      </w:pPr>
    </w:lvl>
    <w:lvl w:ilvl="4" w:tplc="04270019" w:tentative="1">
      <w:start w:val="1"/>
      <w:numFmt w:val="lowerLetter"/>
      <w:lvlText w:val="%5."/>
      <w:lvlJc w:val="left"/>
      <w:pPr>
        <w:ind w:left="3132" w:hanging="360"/>
      </w:pPr>
    </w:lvl>
    <w:lvl w:ilvl="5" w:tplc="0427001B" w:tentative="1">
      <w:start w:val="1"/>
      <w:numFmt w:val="lowerRoman"/>
      <w:lvlText w:val="%6."/>
      <w:lvlJc w:val="right"/>
      <w:pPr>
        <w:ind w:left="3852" w:hanging="180"/>
      </w:pPr>
    </w:lvl>
    <w:lvl w:ilvl="6" w:tplc="0427000F" w:tentative="1">
      <w:start w:val="1"/>
      <w:numFmt w:val="decimal"/>
      <w:lvlText w:val="%7."/>
      <w:lvlJc w:val="left"/>
      <w:pPr>
        <w:ind w:left="4572" w:hanging="360"/>
      </w:pPr>
    </w:lvl>
    <w:lvl w:ilvl="7" w:tplc="04270019" w:tentative="1">
      <w:start w:val="1"/>
      <w:numFmt w:val="lowerLetter"/>
      <w:lvlText w:val="%8."/>
      <w:lvlJc w:val="left"/>
      <w:pPr>
        <w:ind w:left="5292" w:hanging="360"/>
      </w:pPr>
    </w:lvl>
    <w:lvl w:ilvl="8" w:tplc="0427001B" w:tentative="1">
      <w:start w:val="1"/>
      <w:numFmt w:val="lowerRoman"/>
      <w:lvlText w:val="%9."/>
      <w:lvlJc w:val="right"/>
      <w:pPr>
        <w:ind w:left="6012" w:hanging="180"/>
      </w:pPr>
    </w:lvl>
  </w:abstractNum>
  <w:abstractNum w:abstractNumId="10"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62615719">
    <w:abstractNumId w:val="0"/>
  </w:num>
  <w:num w:numId="2" w16cid:durableId="315499542">
    <w:abstractNumId w:val="1"/>
  </w:num>
  <w:num w:numId="3" w16cid:durableId="1402366960">
    <w:abstractNumId w:val="3"/>
  </w:num>
  <w:num w:numId="4" w16cid:durableId="2024623345">
    <w:abstractNumId w:val="10"/>
  </w:num>
  <w:num w:numId="5" w16cid:durableId="1748764206">
    <w:abstractNumId w:val="2"/>
  </w:num>
  <w:num w:numId="6" w16cid:durableId="1144394983">
    <w:abstractNumId w:val="7"/>
  </w:num>
  <w:num w:numId="7" w16cid:durableId="2540239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4834214">
    <w:abstractNumId w:val="9"/>
  </w:num>
  <w:num w:numId="9" w16cid:durableId="14524348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59147986">
    <w:abstractNumId w:val="8"/>
  </w:num>
  <w:num w:numId="11" w16cid:durableId="4853596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8D9"/>
    <w:rsid w:val="000003F1"/>
    <w:rsid w:val="00000DEF"/>
    <w:rsid w:val="000022C1"/>
    <w:rsid w:val="00003755"/>
    <w:rsid w:val="00003BCB"/>
    <w:rsid w:val="00007819"/>
    <w:rsid w:val="00012987"/>
    <w:rsid w:val="00013E8F"/>
    <w:rsid w:val="00015CDC"/>
    <w:rsid w:val="00016AB4"/>
    <w:rsid w:val="00021A50"/>
    <w:rsid w:val="0002339C"/>
    <w:rsid w:val="00024506"/>
    <w:rsid w:val="0002518A"/>
    <w:rsid w:val="000270AB"/>
    <w:rsid w:val="00033D8D"/>
    <w:rsid w:val="00034462"/>
    <w:rsid w:val="00034EE8"/>
    <w:rsid w:val="0003504A"/>
    <w:rsid w:val="000361DC"/>
    <w:rsid w:val="00040AB4"/>
    <w:rsid w:val="00042446"/>
    <w:rsid w:val="00044836"/>
    <w:rsid w:val="0004612C"/>
    <w:rsid w:val="000506D2"/>
    <w:rsid w:val="00050D27"/>
    <w:rsid w:val="0005188E"/>
    <w:rsid w:val="00051E5B"/>
    <w:rsid w:val="000610E6"/>
    <w:rsid w:val="00062504"/>
    <w:rsid w:val="00063A73"/>
    <w:rsid w:val="000717BE"/>
    <w:rsid w:val="00075C0D"/>
    <w:rsid w:val="00076375"/>
    <w:rsid w:val="0007657B"/>
    <w:rsid w:val="00080DAA"/>
    <w:rsid w:val="000826AE"/>
    <w:rsid w:val="00085CA7"/>
    <w:rsid w:val="00087326"/>
    <w:rsid w:val="00091038"/>
    <w:rsid w:val="00093509"/>
    <w:rsid w:val="000941BB"/>
    <w:rsid w:val="000959A7"/>
    <w:rsid w:val="00095D16"/>
    <w:rsid w:val="000A2600"/>
    <w:rsid w:val="000A2EDF"/>
    <w:rsid w:val="000A3EAA"/>
    <w:rsid w:val="000B0AB0"/>
    <w:rsid w:val="000C1C26"/>
    <w:rsid w:val="000C2816"/>
    <w:rsid w:val="000D05A0"/>
    <w:rsid w:val="000D0EB3"/>
    <w:rsid w:val="000D24DA"/>
    <w:rsid w:val="000D280D"/>
    <w:rsid w:val="000D73DE"/>
    <w:rsid w:val="000F16BF"/>
    <w:rsid w:val="00104652"/>
    <w:rsid w:val="00107919"/>
    <w:rsid w:val="0011134A"/>
    <w:rsid w:val="00113323"/>
    <w:rsid w:val="0011697E"/>
    <w:rsid w:val="001173B6"/>
    <w:rsid w:val="001203D1"/>
    <w:rsid w:val="00121A60"/>
    <w:rsid w:val="00123A30"/>
    <w:rsid w:val="00132612"/>
    <w:rsid w:val="00133531"/>
    <w:rsid w:val="00133E04"/>
    <w:rsid w:val="00136BE7"/>
    <w:rsid w:val="00137DDC"/>
    <w:rsid w:val="00142B14"/>
    <w:rsid w:val="00152674"/>
    <w:rsid w:val="00152C82"/>
    <w:rsid w:val="00155A66"/>
    <w:rsid w:val="00162578"/>
    <w:rsid w:val="00163FC4"/>
    <w:rsid w:val="001656D5"/>
    <w:rsid w:val="0016762F"/>
    <w:rsid w:val="00172665"/>
    <w:rsid w:val="00175C3A"/>
    <w:rsid w:val="00180E70"/>
    <w:rsid w:val="00182BDC"/>
    <w:rsid w:val="00183825"/>
    <w:rsid w:val="00183C9D"/>
    <w:rsid w:val="001844AC"/>
    <w:rsid w:val="001872E5"/>
    <w:rsid w:val="00190F04"/>
    <w:rsid w:val="00191ABE"/>
    <w:rsid w:val="001943C3"/>
    <w:rsid w:val="00195E99"/>
    <w:rsid w:val="00197BEE"/>
    <w:rsid w:val="001A49A2"/>
    <w:rsid w:val="001A4CA1"/>
    <w:rsid w:val="001A7C6A"/>
    <w:rsid w:val="001B2094"/>
    <w:rsid w:val="001B522F"/>
    <w:rsid w:val="001B5E4B"/>
    <w:rsid w:val="001C1B12"/>
    <w:rsid w:val="001C5296"/>
    <w:rsid w:val="001C6E8A"/>
    <w:rsid w:val="001C752D"/>
    <w:rsid w:val="001D1CC7"/>
    <w:rsid w:val="001D1FEF"/>
    <w:rsid w:val="001D228B"/>
    <w:rsid w:val="001D33B8"/>
    <w:rsid w:val="001D5F78"/>
    <w:rsid w:val="001D6BD4"/>
    <w:rsid w:val="001D751A"/>
    <w:rsid w:val="001D7B36"/>
    <w:rsid w:val="001E10A4"/>
    <w:rsid w:val="001E1534"/>
    <w:rsid w:val="001E1807"/>
    <w:rsid w:val="001F0711"/>
    <w:rsid w:val="001F0AD1"/>
    <w:rsid w:val="001F5DB6"/>
    <w:rsid w:val="001F72FA"/>
    <w:rsid w:val="002004AD"/>
    <w:rsid w:val="00201BF1"/>
    <w:rsid w:val="00203176"/>
    <w:rsid w:val="00204B5E"/>
    <w:rsid w:val="00205B9C"/>
    <w:rsid w:val="00207E10"/>
    <w:rsid w:val="002100E9"/>
    <w:rsid w:val="00216E4C"/>
    <w:rsid w:val="00220987"/>
    <w:rsid w:val="00221EE7"/>
    <w:rsid w:val="002277DF"/>
    <w:rsid w:val="00230BEE"/>
    <w:rsid w:val="002343FD"/>
    <w:rsid w:val="0023606D"/>
    <w:rsid w:val="0024476F"/>
    <w:rsid w:val="00247429"/>
    <w:rsid w:val="00247E62"/>
    <w:rsid w:val="002520D2"/>
    <w:rsid w:val="002554C1"/>
    <w:rsid w:val="002559F8"/>
    <w:rsid w:val="002602AC"/>
    <w:rsid w:val="00266E26"/>
    <w:rsid w:val="002777E6"/>
    <w:rsid w:val="002810D2"/>
    <w:rsid w:val="00281A98"/>
    <w:rsid w:val="00281E0B"/>
    <w:rsid w:val="00282DAE"/>
    <w:rsid w:val="00283426"/>
    <w:rsid w:val="002860E7"/>
    <w:rsid w:val="00286CAA"/>
    <w:rsid w:val="0029593B"/>
    <w:rsid w:val="002A69E3"/>
    <w:rsid w:val="002B0933"/>
    <w:rsid w:val="002B3FA0"/>
    <w:rsid w:val="002B683A"/>
    <w:rsid w:val="002C09DC"/>
    <w:rsid w:val="002C1789"/>
    <w:rsid w:val="002C6CB7"/>
    <w:rsid w:val="002C729A"/>
    <w:rsid w:val="002D5DC9"/>
    <w:rsid w:val="002E13CF"/>
    <w:rsid w:val="002E1F3A"/>
    <w:rsid w:val="002E3E4E"/>
    <w:rsid w:val="002E78AE"/>
    <w:rsid w:val="002E7A5F"/>
    <w:rsid w:val="002E7C97"/>
    <w:rsid w:val="002E7F79"/>
    <w:rsid w:val="002F353F"/>
    <w:rsid w:val="002F505C"/>
    <w:rsid w:val="002F5B8B"/>
    <w:rsid w:val="003009DA"/>
    <w:rsid w:val="003034F5"/>
    <w:rsid w:val="00305AF2"/>
    <w:rsid w:val="003063A4"/>
    <w:rsid w:val="00307642"/>
    <w:rsid w:val="00307FC2"/>
    <w:rsid w:val="00315C8F"/>
    <w:rsid w:val="00316B67"/>
    <w:rsid w:val="003178D8"/>
    <w:rsid w:val="00317E6A"/>
    <w:rsid w:val="00322E55"/>
    <w:rsid w:val="0032319B"/>
    <w:rsid w:val="0032756E"/>
    <w:rsid w:val="00331ADA"/>
    <w:rsid w:val="00332D0B"/>
    <w:rsid w:val="00341011"/>
    <w:rsid w:val="00341504"/>
    <w:rsid w:val="00344EAB"/>
    <w:rsid w:val="00347842"/>
    <w:rsid w:val="00347A82"/>
    <w:rsid w:val="00347D33"/>
    <w:rsid w:val="00347FEE"/>
    <w:rsid w:val="00350CC2"/>
    <w:rsid w:val="00356BBC"/>
    <w:rsid w:val="00361B20"/>
    <w:rsid w:val="00361D3C"/>
    <w:rsid w:val="00366DC0"/>
    <w:rsid w:val="00366DEF"/>
    <w:rsid w:val="0036754F"/>
    <w:rsid w:val="0037078E"/>
    <w:rsid w:val="00376866"/>
    <w:rsid w:val="003773F1"/>
    <w:rsid w:val="00381AE7"/>
    <w:rsid w:val="00382BA6"/>
    <w:rsid w:val="00385533"/>
    <w:rsid w:val="00387755"/>
    <w:rsid w:val="003908D5"/>
    <w:rsid w:val="003929E9"/>
    <w:rsid w:val="00396A5E"/>
    <w:rsid w:val="00397284"/>
    <w:rsid w:val="003A0987"/>
    <w:rsid w:val="003A3BCD"/>
    <w:rsid w:val="003A66F1"/>
    <w:rsid w:val="003B431B"/>
    <w:rsid w:val="003B79C8"/>
    <w:rsid w:val="003C185A"/>
    <w:rsid w:val="003C46D2"/>
    <w:rsid w:val="003D452A"/>
    <w:rsid w:val="003D58B1"/>
    <w:rsid w:val="003E1DED"/>
    <w:rsid w:val="003E2798"/>
    <w:rsid w:val="003E3E3C"/>
    <w:rsid w:val="003E4322"/>
    <w:rsid w:val="003E4B4F"/>
    <w:rsid w:val="003E50F7"/>
    <w:rsid w:val="003F015A"/>
    <w:rsid w:val="003F1F5D"/>
    <w:rsid w:val="004067D3"/>
    <w:rsid w:val="004071E9"/>
    <w:rsid w:val="00411F90"/>
    <w:rsid w:val="00412370"/>
    <w:rsid w:val="004214BD"/>
    <w:rsid w:val="00423ADB"/>
    <w:rsid w:val="00423D81"/>
    <w:rsid w:val="0043026F"/>
    <w:rsid w:val="00431EB4"/>
    <w:rsid w:val="00435672"/>
    <w:rsid w:val="00445171"/>
    <w:rsid w:val="0045096F"/>
    <w:rsid w:val="0045099F"/>
    <w:rsid w:val="0045121A"/>
    <w:rsid w:val="00452331"/>
    <w:rsid w:val="004527DA"/>
    <w:rsid w:val="00454F05"/>
    <w:rsid w:val="00457480"/>
    <w:rsid w:val="00461EFF"/>
    <w:rsid w:val="004627AB"/>
    <w:rsid w:val="004661D9"/>
    <w:rsid w:val="0046700A"/>
    <w:rsid w:val="004731E9"/>
    <w:rsid w:val="004770AB"/>
    <w:rsid w:val="00477C37"/>
    <w:rsid w:val="00480C6A"/>
    <w:rsid w:val="004854F6"/>
    <w:rsid w:val="00486401"/>
    <w:rsid w:val="00487565"/>
    <w:rsid w:val="004875F6"/>
    <w:rsid w:val="00487748"/>
    <w:rsid w:val="00490EA9"/>
    <w:rsid w:val="004929EB"/>
    <w:rsid w:val="00492D25"/>
    <w:rsid w:val="00493C11"/>
    <w:rsid w:val="00494C96"/>
    <w:rsid w:val="004A1479"/>
    <w:rsid w:val="004A40FE"/>
    <w:rsid w:val="004A6212"/>
    <w:rsid w:val="004A7F55"/>
    <w:rsid w:val="004B3DB4"/>
    <w:rsid w:val="004C27C2"/>
    <w:rsid w:val="004C3F57"/>
    <w:rsid w:val="004C4FCD"/>
    <w:rsid w:val="004C67AA"/>
    <w:rsid w:val="004D190F"/>
    <w:rsid w:val="004D590D"/>
    <w:rsid w:val="004D768C"/>
    <w:rsid w:val="004E1A06"/>
    <w:rsid w:val="004E2FFB"/>
    <w:rsid w:val="004E3A01"/>
    <w:rsid w:val="004E3A9F"/>
    <w:rsid w:val="004E3DEB"/>
    <w:rsid w:val="004E61FA"/>
    <w:rsid w:val="004E759B"/>
    <w:rsid w:val="004F4204"/>
    <w:rsid w:val="004F61F8"/>
    <w:rsid w:val="00502ED9"/>
    <w:rsid w:val="005030E4"/>
    <w:rsid w:val="00503832"/>
    <w:rsid w:val="00504744"/>
    <w:rsid w:val="00504A50"/>
    <w:rsid w:val="00506826"/>
    <w:rsid w:val="005124CC"/>
    <w:rsid w:val="005134DA"/>
    <w:rsid w:val="0053170F"/>
    <w:rsid w:val="005321DF"/>
    <w:rsid w:val="005368B5"/>
    <w:rsid w:val="00540BFC"/>
    <w:rsid w:val="00544063"/>
    <w:rsid w:val="0055365F"/>
    <w:rsid w:val="0055510C"/>
    <w:rsid w:val="005569E3"/>
    <w:rsid w:val="005579E6"/>
    <w:rsid w:val="00557FDB"/>
    <w:rsid w:val="00560679"/>
    <w:rsid w:val="0056390F"/>
    <w:rsid w:val="00563BE8"/>
    <w:rsid w:val="005653F5"/>
    <w:rsid w:val="00566D21"/>
    <w:rsid w:val="00574DAE"/>
    <w:rsid w:val="00575C3B"/>
    <w:rsid w:val="00576642"/>
    <w:rsid w:val="00580A3E"/>
    <w:rsid w:val="0059111A"/>
    <w:rsid w:val="00595420"/>
    <w:rsid w:val="005A002B"/>
    <w:rsid w:val="005A1EB6"/>
    <w:rsid w:val="005A299A"/>
    <w:rsid w:val="005A4201"/>
    <w:rsid w:val="005A6699"/>
    <w:rsid w:val="005B1E6F"/>
    <w:rsid w:val="005B4BFD"/>
    <w:rsid w:val="005B5618"/>
    <w:rsid w:val="005B630C"/>
    <w:rsid w:val="005B7B07"/>
    <w:rsid w:val="005C18E3"/>
    <w:rsid w:val="005C73D4"/>
    <w:rsid w:val="005D487C"/>
    <w:rsid w:val="005D6086"/>
    <w:rsid w:val="005D69F5"/>
    <w:rsid w:val="005E5565"/>
    <w:rsid w:val="005E7913"/>
    <w:rsid w:val="005F2FF1"/>
    <w:rsid w:val="00600EC0"/>
    <w:rsid w:val="006037CA"/>
    <w:rsid w:val="006059B3"/>
    <w:rsid w:val="006073A2"/>
    <w:rsid w:val="006108EA"/>
    <w:rsid w:val="00611BF5"/>
    <w:rsid w:val="0061250D"/>
    <w:rsid w:val="006161AB"/>
    <w:rsid w:val="00616400"/>
    <w:rsid w:val="00617779"/>
    <w:rsid w:val="00617D81"/>
    <w:rsid w:val="0062013E"/>
    <w:rsid w:val="00620224"/>
    <w:rsid w:val="00627E16"/>
    <w:rsid w:val="00634738"/>
    <w:rsid w:val="00635B94"/>
    <w:rsid w:val="0064002E"/>
    <w:rsid w:val="00640FC6"/>
    <w:rsid w:val="00641655"/>
    <w:rsid w:val="00642F20"/>
    <w:rsid w:val="00644DA0"/>
    <w:rsid w:val="006473B5"/>
    <w:rsid w:val="00650BF6"/>
    <w:rsid w:val="006538DC"/>
    <w:rsid w:val="0065392F"/>
    <w:rsid w:val="00662374"/>
    <w:rsid w:val="00673301"/>
    <w:rsid w:val="006756E1"/>
    <w:rsid w:val="00680B55"/>
    <w:rsid w:val="00681F47"/>
    <w:rsid w:val="00684ADA"/>
    <w:rsid w:val="006860E7"/>
    <w:rsid w:val="006905D1"/>
    <w:rsid w:val="00693061"/>
    <w:rsid w:val="00696DBD"/>
    <w:rsid w:val="006A4397"/>
    <w:rsid w:val="006A4AAA"/>
    <w:rsid w:val="006A4ED4"/>
    <w:rsid w:val="006A651F"/>
    <w:rsid w:val="006A6C0E"/>
    <w:rsid w:val="006B2553"/>
    <w:rsid w:val="006B77B6"/>
    <w:rsid w:val="006C64AB"/>
    <w:rsid w:val="006C6B52"/>
    <w:rsid w:val="006C75BD"/>
    <w:rsid w:val="006C7698"/>
    <w:rsid w:val="006D3D11"/>
    <w:rsid w:val="006D4212"/>
    <w:rsid w:val="006D427B"/>
    <w:rsid w:val="006D550E"/>
    <w:rsid w:val="006E3429"/>
    <w:rsid w:val="006E3B09"/>
    <w:rsid w:val="007011BE"/>
    <w:rsid w:val="007028F9"/>
    <w:rsid w:val="00704203"/>
    <w:rsid w:val="00706725"/>
    <w:rsid w:val="00711EE4"/>
    <w:rsid w:val="00712896"/>
    <w:rsid w:val="00713CFC"/>
    <w:rsid w:val="00717A13"/>
    <w:rsid w:val="00717C5E"/>
    <w:rsid w:val="007202F7"/>
    <w:rsid w:val="007272A0"/>
    <w:rsid w:val="00727717"/>
    <w:rsid w:val="00731BF1"/>
    <w:rsid w:val="007333C7"/>
    <w:rsid w:val="00733C69"/>
    <w:rsid w:val="00734D75"/>
    <w:rsid w:val="007365CC"/>
    <w:rsid w:val="00741FAB"/>
    <w:rsid w:val="0075068D"/>
    <w:rsid w:val="0075091F"/>
    <w:rsid w:val="00750F6B"/>
    <w:rsid w:val="00767E91"/>
    <w:rsid w:val="0077076A"/>
    <w:rsid w:val="00772673"/>
    <w:rsid w:val="00776AC0"/>
    <w:rsid w:val="00777043"/>
    <w:rsid w:val="0077723B"/>
    <w:rsid w:val="0078000B"/>
    <w:rsid w:val="007826EF"/>
    <w:rsid w:val="00783254"/>
    <w:rsid w:val="007833CA"/>
    <w:rsid w:val="00785929"/>
    <w:rsid w:val="0078631B"/>
    <w:rsid w:val="00787C1C"/>
    <w:rsid w:val="00792A80"/>
    <w:rsid w:val="00792E7D"/>
    <w:rsid w:val="007931A1"/>
    <w:rsid w:val="007931AB"/>
    <w:rsid w:val="0079540C"/>
    <w:rsid w:val="007A2900"/>
    <w:rsid w:val="007A5D3B"/>
    <w:rsid w:val="007A65E0"/>
    <w:rsid w:val="007B1D39"/>
    <w:rsid w:val="007B3EBC"/>
    <w:rsid w:val="007B65A5"/>
    <w:rsid w:val="007C0474"/>
    <w:rsid w:val="007C197F"/>
    <w:rsid w:val="007D30B0"/>
    <w:rsid w:val="007D445B"/>
    <w:rsid w:val="007E2269"/>
    <w:rsid w:val="007E758C"/>
    <w:rsid w:val="007F0B23"/>
    <w:rsid w:val="007F2C55"/>
    <w:rsid w:val="00801CE1"/>
    <w:rsid w:val="0080422B"/>
    <w:rsid w:val="00811908"/>
    <w:rsid w:val="00811EE6"/>
    <w:rsid w:val="00814B59"/>
    <w:rsid w:val="008150F6"/>
    <w:rsid w:val="008205A4"/>
    <w:rsid w:val="00820C4D"/>
    <w:rsid w:val="00820E80"/>
    <w:rsid w:val="0082145E"/>
    <w:rsid w:val="0082299C"/>
    <w:rsid w:val="00830E9A"/>
    <w:rsid w:val="00834599"/>
    <w:rsid w:val="00835499"/>
    <w:rsid w:val="00836EEF"/>
    <w:rsid w:val="00843F21"/>
    <w:rsid w:val="00845468"/>
    <w:rsid w:val="00850C5D"/>
    <w:rsid w:val="00851859"/>
    <w:rsid w:val="00853EB1"/>
    <w:rsid w:val="00860AF8"/>
    <w:rsid w:val="008618FB"/>
    <w:rsid w:val="008621F2"/>
    <w:rsid w:val="008633DC"/>
    <w:rsid w:val="00865267"/>
    <w:rsid w:val="00865A59"/>
    <w:rsid w:val="00866A7E"/>
    <w:rsid w:val="00867C37"/>
    <w:rsid w:val="008728F8"/>
    <w:rsid w:val="00883395"/>
    <w:rsid w:val="008933FA"/>
    <w:rsid w:val="00897A21"/>
    <w:rsid w:val="008A3D65"/>
    <w:rsid w:val="008A46D6"/>
    <w:rsid w:val="008B0BD9"/>
    <w:rsid w:val="008B1CCC"/>
    <w:rsid w:val="008B27BA"/>
    <w:rsid w:val="008B2E28"/>
    <w:rsid w:val="008C09B6"/>
    <w:rsid w:val="008C0B80"/>
    <w:rsid w:val="008C16EB"/>
    <w:rsid w:val="008C18F7"/>
    <w:rsid w:val="008C7804"/>
    <w:rsid w:val="008C7837"/>
    <w:rsid w:val="008D18C8"/>
    <w:rsid w:val="008D41FF"/>
    <w:rsid w:val="008D60EF"/>
    <w:rsid w:val="008E1A6A"/>
    <w:rsid w:val="008E795F"/>
    <w:rsid w:val="008F1EE5"/>
    <w:rsid w:val="008F20BE"/>
    <w:rsid w:val="008F31FA"/>
    <w:rsid w:val="00902C2A"/>
    <w:rsid w:val="00904BC6"/>
    <w:rsid w:val="0090662B"/>
    <w:rsid w:val="00925100"/>
    <w:rsid w:val="00932652"/>
    <w:rsid w:val="009338F1"/>
    <w:rsid w:val="00936DAB"/>
    <w:rsid w:val="00940695"/>
    <w:rsid w:val="009478D7"/>
    <w:rsid w:val="00947CA0"/>
    <w:rsid w:val="0095064A"/>
    <w:rsid w:val="009518D9"/>
    <w:rsid w:val="00952190"/>
    <w:rsid w:val="00955D08"/>
    <w:rsid w:val="00955EDC"/>
    <w:rsid w:val="00956750"/>
    <w:rsid w:val="00965304"/>
    <w:rsid w:val="00967486"/>
    <w:rsid w:val="0097419C"/>
    <w:rsid w:val="00980D30"/>
    <w:rsid w:val="00982005"/>
    <w:rsid w:val="0098260F"/>
    <w:rsid w:val="00983122"/>
    <w:rsid w:val="00987CC1"/>
    <w:rsid w:val="00991D81"/>
    <w:rsid w:val="00991E15"/>
    <w:rsid w:val="009930F1"/>
    <w:rsid w:val="00996AF2"/>
    <w:rsid w:val="009975AB"/>
    <w:rsid w:val="00997C1F"/>
    <w:rsid w:val="009A5C08"/>
    <w:rsid w:val="009A5E82"/>
    <w:rsid w:val="009A7C6A"/>
    <w:rsid w:val="009B2DCE"/>
    <w:rsid w:val="009B45AC"/>
    <w:rsid w:val="009C082D"/>
    <w:rsid w:val="009C2E34"/>
    <w:rsid w:val="009C48C6"/>
    <w:rsid w:val="009C628A"/>
    <w:rsid w:val="009D0E1C"/>
    <w:rsid w:val="009D278D"/>
    <w:rsid w:val="009D436E"/>
    <w:rsid w:val="009E135B"/>
    <w:rsid w:val="009E17B6"/>
    <w:rsid w:val="009E2EE6"/>
    <w:rsid w:val="009E5483"/>
    <w:rsid w:val="009E65DC"/>
    <w:rsid w:val="009E7D2D"/>
    <w:rsid w:val="009F29A0"/>
    <w:rsid w:val="009F619F"/>
    <w:rsid w:val="009F7412"/>
    <w:rsid w:val="009F7613"/>
    <w:rsid w:val="00A001FA"/>
    <w:rsid w:val="00A0276E"/>
    <w:rsid w:val="00A07A7E"/>
    <w:rsid w:val="00A105C6"/>
    <w:rsid w:val="00A10FAF"/>
    <w:rsid w:val="00A11285"/>
    <w:rsid w:val="00A13DDC"/>
    <w:rsid w:val="00A21A80"/>
    <w:rsid w:val="00A22DD6"/>
    <w:rsid w:val="00A263C3"/>
    <w:rsid w:val="00A31BC1"/>
    <w:rsid w:val="00A32683"/>
    <w:rsid w:val="00A32EF4"/>
    <w:rsid w:val="00A37995"/>
    <w:rsid w:val="00A37D50"/>
    <w:rsid w:val="00A4002A"/>
    <w:rsid w:val="00A41A4E"/>
    <w:rsid w:val="00A45582"/>
    <w:rsid w:val="00A61C63"/>
    <w:rsid w:val="00A64E33"/>
    <w:rsid w:val="00A66428"/>
    <w:rsid w:val="00A672C5"/>
    <w:rsid w:val="00A70AAF"/>
    <w:rsid w:val="00A71018"/>
    <w:rsid w:val="00A71FC7"/>
    <w:rsid w:val="00A80068"/>
    <w:rsid w:val="00A824A8"/>
    <w:rsid w:val="00A84329"/>
    <w:rsid w:val="00A86049"/>
    <w:rsid w:val="00A904E4"/>
    <w:rsid w:val="00A931F1"/>
    <w:rsid w:val="00AB396B"/>
    <w:rsid w:val="00AB5450"/>
    <w:rsid w:val="00AC2392"/>
    <w:rsid w:val="00AC4804"/>
    <w:rsid w:val="00AC50A8"/>
    <w:rsid w:val="00AC63AA"/>
    <w:rsid w:val="00AC63CF"/>
    <w:rsid w:val="00AD0659"/>
    <w:rsid w:val="00AE2A7C"/>
    <w:rsid w:val="00AE53E0"/>
    <w:rsid w:val="00AF023D"/>
    <w:rsid w:val="00AF2A2A"/>
    <w:rsid w:val="00AF6158"/>
    <w:rsid w:val="00AF6C2C"/>
    <w:rsid w:val="00B0040A"/>
    <w:rsid w:val="00B004EF"/>
    <w:rsid w:val="00B02BB7"/>
    <w:rsid w:val="00B0437E"/>
    <w:rsid w:val="00B04D0D"/>
    <w:rsid w:val="00B1475F"/>
    <w:rsid w:val="00B23DB5"/>
    <w:rsid w:val="00B31748"/>
    <w:rsid w:val="00B37417"/>
    <w:rsid w:val="00B41286"/>
    <w:rsid w:val="00B419CE"/>
    <w:rsid w:val="00B478BC"/>
    <w:rsid w:val="00B517BE"/>
    <w:rsid w:val="00B53494"/>
    <w:rsid w:val="00B55488"/>
    <w:rsid w:val="00B62D0D"/>
    <w:rsid w:val="00B63CED"/>
    <w:rsid w:val="00B64A7F"/>
    <w:rsid w:val="00B72F97"/>
    <w:rsid w:val="00B73C95"/>
    <w:rsid w:val="00B77BC0"/>
    <w:rsid w:val="00B8049E"/>
    <w:rsid w:val="00B90656"/>
    <w:rsid w:val="00B95893"/>
    <w:rsid w:val="00B961B5"/>
    <w:rsid w:val="00B9743D"/>
    <w:rsid w:val="00BA2513"/>
    <w:rsid w:val="00BA3550"/>
    <w:rsid w:val="00BA3DD0"/>
    <w:rsid w:val="00BA4C87"/>
    <w:rsid w:val="00BA71DC"/>
    <w:rsid w:val="00BA7DC4"/>
    <w:rsid w:val="00BB2853"/>
    <w:rsid w:val="00BB373C"/>
    <w:rsid w:val="00BB38CB"/>
    <w:rsid w:val="00BB6E0E"/>
    <w:rsid w:val="00BC0E62"/>
    <w:rsid w:val="00BC0EC8"/>
    <w:rsid w:val="00BD2570"/>
    <w:rsid w:val="00BD31B2"/>
    <w:rsid w:val="00BD31BA"/>
    <w:rsid w:val="00BD6F4B"/>
    <w:rsid w:val="00BD708D"/>
    <w:rsid w:val="00BE3BB8"/>
    <w:rsid w:val="00BF07DD"/>
    <w:rsid w:val="00BF482B"/>
    <w:rsid w:val="00C02BB6"/>
    <w:rsid w:val="00C03DEF"/>
    <w:rsid w:val="00C052DB"/>
    <w:rsid w:val="00C0539B"/>
    <w:rsid w:val="00C10DEE"/>
    <w:rsid w:val="00C165DF"/>
    <w:rsid w:val="00C1766A"/>
    <w:rsid w:val="00C17A12"/>
    <w:rsid w:val="00C20ED0"/>
    <w:rsid w:val="00C250A6"/>
    <w:rsid w:val="00C27861"/>
    <w:rsid w:val="00C32A4A"/>
    <w:rsid w:val="00C33A4C"/>
    <w:rsid w:val="00C445D5"/>
    <w:rsid w:val="00C44D61"/>
    <w:rsid w:val="00C4788D"/>
    <w:rsid w:val="00C539AB"/>
    <w:rsid w:val="00C543D9"/>
    <w:rsid w:val="00C5524A"/>
    <w:rsid w:val="00C55B93"/>
    <w:rsid w:val="00C5668F"/>
    <w:rsid w:val="00C57195"/>
    <w:rsid w:val="00C60B97"/>
    <w:rsid w:val="00C63B91"/>
    <w:rsid w:val="00C655FC"/>
    <w:rsid w:val="00C66CCB"/>
    <w:rsid w:val="00C709FA"/>
    <w:rsid w:val="00C71091"/>
    <w:rsid w:val="00C71F85"/>
    <w:rsid w:val="00C731F0"/>
    <w:rsid w:val="00C755BC"/>
    <w:rsid w:val="00C77A6E"/>
    <w:rsid w:val="00C833FF"/>
    <w:rsid w:val="00C86CBF"/>
    <w:rsid w:val="00C90C58"/>
    <w:rsid w:val="00C91D40"/>
    <w:rsid w:val="00C91F19"/>
    <w:rsid w:val="00C96E86"/>
    <w:rsid w:val="00C97096"/>
    <w:rsid w:val="00CA047E"/>
    <w:rsid w:val="00CA3A41"/>
    <w:rsid w:val="00CA79FA"/>
    <w:rsid w:val="00CA7DD8"/>
    <w:rsid w:val="00CA7E6D"/>
    <w:rsid w:val="00CB1136"/>
    <w:rsid w:val="00CB3CE7"/>
    <w:rsid w:val="00CB4A69"/>
    <w:rsid w:val="00CB56D5"/>
    <w:rsid w:val="00CB5C0B"/>
    <w:rsid w:val="00CB5C7E"/>
    <w:rsid w:val="00CB6668"/>
    <w:rsid w:val="00CC23C9"/>
    <w:rsid w:val="00CC358B"/>
    <w:rsid w:val="00CC45B5"/>
    <w:rsid w:val="00CC66B8"/>
    <w:rsid w:val="00CD25CA"/>
    <w:rsid w:val="00CD397E"/>
    <w:rsid w:val="00CD3C4C"/>
    <w:rsid w:val="00CD7AFE"/>
    <w:rsid w:val="00CE073D"/>
    <w:rsid w:val="00CE7B86"/>
    <w:rsid w:val="00CF027B"/>
    <w:rsid w:val="00CF371E"/>
    <w:rsid w:val="00CF7CAE"/>
    <w:rsid w:val="00D03A95"/>
    <w:rsid w:val="00D07596"/>
    <w:rsid w:val="00D102A6"/>
    <w:rsid w:val="00D1163F"/>
    <w:rsid w:val="00D16DBC"/>
    <w:rsid w:val="00D17241"/>
    <w:rsid w:val="00D24299"/>
    <w:rsid w:val="00D2575F"/>
    <w:rsid w:val="00D26F8F"/>
    <w:rsid w:val="00D273A2"/>
    <w:rsid w:val="00D27F44"/>
    <w:rsid w:val="00D30D55"/>
    <w:rsid w:val="00D3661E"/>
    <w:rsid w:val="00D40D57"/>
    <w:rsid w:val="00D52AA7"/>
    <w:rsid w:val="00D52DB4"/>
    <w:rsid w:val="00D55355"/>
    <w:rsid w:val="00D5730F"/>
    <w:rsid w:val="00D608E7"/>
    <w:rsid w:val="00D62471"/>
    <w:rsid w:val="00D634F7"/>
    <w:rsid w:val="00D6351B"/>
    <w:rsid w:val="00D64785"/>
    <w:rsid w:val="00D675DF"/>
    <w:rsid w:val="00D735DE"/>
    <w:rsid w:val="00D76DAF"/>
    <w:rsid w:val="00D77010"/>
    <w:rsid w:val="00D77036"/>
    <w:rsid w:val="00D77335"/>
    <w:rsid w:val="00D815EE"/>
    <w:rsid w:val="00D81DE2"/>
    <w:rsid w:val="00D81F5E"/>
    <w:rsid w:val="00D838F9"/>
    <w:rsid w:val="00D85DC5"/>
    <w:rsid w:val="00D873F7"/>
    <w:rsid w:val="00D94ADA"/>
    <w:rsid w:val="00D97A8B"/>
    <w:rsid w:val="00DA4895"/>
    <w:rsid w:val="00DA495D"/>
    <w:rsid w:val="00DA7F69"/>
    <w:rsid w:val="00DB2A0F"/>
    <w:rsid w:val="00DB580C"/>
    <w:rsid w:val="00DC3130"/>
    <w:rsid w:val="00DC7027"/>
    <w:rsid w:val="00DD22F4"/>
    <w:rsid w:val="00DD274B"/>
    <w:rsid w:val="00DD2A51"/>
    <w:rsid w:val="00DD50ED"/>
    <w:rsid w:val="00DD5937"/>
    <w:rsid w:val="00DE5D9F"/>
    <w:rsid w:val="00DE5F5C"/>
    <w:rsid w:val="00DF2A67"/>
    <w:rsid w:val="00DF72FF"/>
    <w:rsid w:val="00E043D1"/>
    <w:rsid w:val="00E10EA6"/>
    <w:rsid w:val="00E114EE"/>
    <w:rsid w:val="00E11EE6"/>
    <w:rsid w:val="00E12AC5"/>
    <w:rsid w:val="00E21BBA"/>
    <w:rsid w:val="00E2540B"/>
    <w:rsid w:val="00E277FA"/>
    <w:rsid w:val="00E31A23"/>
    <w:rsid w:val="00E32BA4"/>
    <w:rsid w:val="00E44283"/>
    <w:rsid w:val="00E4566C"/>
    <w:rsid w:val="00E46BDD"/>
    <w:rsid w:val="00E46E46"/>
    <w:rsid w:val="00E50B61"/>
    <w:rsid w:val="00E50B7F"/>
    <w:rsid w:val="00E5254D"/>
    <w:rsid w:val="00E539CA"/>
    <w:rsid w:val="00E53C1D"/>
    <w:rsid w:val="00E55008"/>
    <w:rsid w:val="00E551A4"/>
    <w:rsid w:val="00E618A7"/>
    <w:rsid w:val="00E645D7"/>
    <w:rsid w:val="00E66225"/>
    <w:rsid w:val="00E71E4E"/>
    <w:rsid w:val="00E733F7"/>
    <w:rsid w:val="00E75C33"/>
    <w:rsid w:val="00E765D7"/>
    <w:rsid w:val="00E81EDD"/>
    <w:rsid w:val="00E8306F"/>
    <w:rsid w:val="00E86E0D"/>
    <w:rsid w:val="00E91B84"/>
    <w:rsid w:val="00E93A0D"/>
    <w:rsid w:val="00E93F36"/>
    <w:rsid w:val="00E96684"/>
    <w:rsid w:val="00EA0CBD"/>
    <w:rsid w:val="00EA11E7"/>
    <w:rsid w:val="00EA26F6"/>
    <w:rsid w:val="00EB05EA"/>
    <w:rsid w:val="00EB1B69"/>
    <w:rsid w:val="00EB5A94"/>
    <w:rsid w:val="00EB7BAE"/>
    <w:rsid w:val="00EC04B2"/>
    <w:rsid w:val="00EC3763"/>
    <w:rsid w:val="00EC6355"/>
    <w:rsid w:val="00EC68F9"/>
    <w:rsid w:val="00EC70CF"/>
    <w:rsid w:val="00EC71D7"/>
    <w:rsid w:val="00ED098B"/>
    <w:rsid w:val="00EE7196"/>
    <w:rsid w:val="00EE7377"/>
    <w:rsid w:val="00EF14B3"/>
    <w:rsid w:val="00EF3B38"/>
    <w:rsid w:val="00F0051C"/>
    <w:rsid w:val="00F0135F"/>
    <w:rsid w:val="00F10893"/>
    <w:rsid w:val="00F116E4"/>
    <w:rsid w:val="00F12066"/>
    <w:rsid w:val="00F16120"/>
    <w:rsid w:val="00F179BE"/>
    <w:rsid w:val="00F20EC3"/>
    <w:rsid w:val="00F22CCD"/>
    <w:rsid w:val="00F23E38"/>
    <w:rsid w:val="00F24CAF"/>
    <w:rsid w:val="00F25544"/>
    <w:rsid w:val="00F30198"/>
    <w:rsid w:val="00F335FB"/>
    <w:rsid w:val="00F34961"/>
    <w:rsid w:val="00F3669A"/>
    <w:rsid w:val="00F40E0B"/>
    <w:rsid w:val="00F4570E"/>
    <w:rsid w:val="00F521BF"/>
    <w:rsid w:val="00F5426D"/>
    <w:rsid w:val="00F562AD"/>
    <w:rsid w:val="00F56951"/>
    <w:rsid w:val="00F6137A"/>
    <w:rsid w:val="00F62D0F"/>
    <w:rsid w:val="00F6322E"/>
    <w:rsid w:val="00F65660"/>
    <w:rsid w:val="00F65767"/>
    <w:rsid w:val="00F675A2"/>
    <w:rsid w:val="00F7472D"/>
    <w:rsid w:val="00F82BFC"/>
    <w:rsid w:val="00F833A3"/>
    <w:rsid w:val="00F85FC0"/>
    <w:rsid w:val="00F8629D"/>
    <w:rsid w:val="00F91ECB"/>
    <w:rsid w:val="00F96EF3"/>
    <w:rsid w:val="00F96FB9"/>
    <w:rsid w:val="00FA2B1F"/>
    <w:rsid w:val="00FA5F3B"/>
    <w:rsid w:val="00FA7981"/>
    <w:rsid w:val="00FA7FBE"/>
    <w:rsid w:val="00FB0CFE"/>
    <w:rsid w:val="00FB5671"/>
    <w:rsid w:val="00FC74EA"/>
    <w:rsid w:val="00FC7CDE"/>
    <w:rsid w:val="00FD0793"/>
    <w:rsid w:val="00FD1ECD"/>
    <w:rsid w:val="00FD53EB"/>
    <w:rsid w:val="00FD7929"/>
    <w:rsid w:val="00FE338B"/>
    <w:rsid w:val="00FE5D85"/>
    <w:rsid w:val="00FF1739"/>
    <w:rsid w:val="00FF2722"/>
    <w:rsid w:val="00FF2844"/>
    <w:rsid w:val="00FF4579"/>
    <w:rsid w:val="00FF56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64AD98D2"/>
  <w15:docId w15:val="{F8C84254-2B83-4A74-BDA9-D8B49584A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3C1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customStyle="1" w:styleId="Neapdorotaspaminjimas2">
    <w:name w:val="Neapdorotas paminėjimas2"/>
    <w:basedOn w:val="Numatytasispastraiposriftas"/>
    <w:uiPriority w:val="99"/>
    <w:semiHidden/>
    <w:unhideWhenUsed/>
    <w:rsid w:val="003063A4"/>
    <w:rPr>
      <w:color w:val="605E5C"/>
      <w:shd w:val="clear" w:color="auto" w:fill="E1DFDD"/>
    </w:rPr>
  </w:style>
  <w:style w:type="character" w:styleId="Neapdorotaspaminjimas">
    <w:name w:val="Unresolved Mention"/>
    <w:basedOn w:val="Numatytasispastraiposriftas"/>
    <w:uiPriority w:val="99"/>
    <w:semiHidden/>
    <w:unhideWhenUsed/>
    <w:rsid w:val="00F10893"/>
    <w:rPr>
      <w:color w:val="605E5C"/>
      <w:shd w:val="clear" w:color="auto" w:fill="E1DFDD"/>
    </w:rPr>
  </w:style>
  <w:style w:type="paragraph" w:styleId="Puslapioinaostekstas">
    <w:name w:val="footnote text"/>
    <w:basedOn w:val="prastasis"/>
    <w:link w:val="PuslapioinaostekstasDiagrama"/>
    <w:semiHidden/>
    <w:unhideWhenUsed/>
    <w:rsid w:val="00DA4895"/>
    <w:pPr>
      <w:suppressAutoHyphens/>
    </w:pPr>
    <w:rPr>
      <w:sz w:val="20"/>
      <w:szCs w:val="20"/>
      <w:lang w:val="en-GB" w:eastAsia="ar-SA"/>
    </w:rPr>
  </w:style>
  <w:style w:type="character" w:customStyle="1" w:styleId="PuslapioinaostekstasDiagrama">
    <w:name w:val="Puslapio išnašos tekstas Diagrama"/>
    <w:basedOn w:val="Numatytasispastraiposriftas"/>
    <w:link w:val="Puslapioinaostekstas"/>
    <w:semiHidden/>
    <w:rsid w:val="00DA4895"/>
    <w:rPr>
      <w:lang w:val="en-GB" w:eastAsia="ar-SA"/>
    </w:rPr>
  </w:style>
  <w:style w:type="character" w:styleId="Puslapioinaosnuoroda">
    <w:name w:val="footnote reference"/>
    <w:basedOn w:val="Numatytasispastraiposriftas"/>
    <w:semiHidden/>
    <w:unhideWhenUsed/>
    <w:rsid w:val="00DA4895"/>
    <w:rPr>
      <w:vertAlign w:val="superscript"/>
    </w:rPr>
  </w:style>
  <w:style w:type="paragraph" w:styleId="Pagrindinistekstas">
    <w:name w:val="Body Text"/>
    <w:basedOn w:val="prastasis"/>
    <w:link w:val="PagrindinistekstasDiagrama"/>
    <w:uiPriority w:val="99"/>
    <w:unhideWhenUsed/>
    <w:rsid w:val="00F25544"/>
    <w:pPr>
      <w:spacing w:after="120"/>
    </w:pPr>
    <w:rPr>
      <w:szCs w:val="20"/>
    </w:rPr>
  </w:style>
  <w:style w:type="character" w:customStyle="1" w:styleId="PagrindinistekstasDiagrama">
    <w:name w:val="Pagrindinis tekstas Diagrama"/>
    <w:basedOn w:val="Numatytasispastraiposriftas"/>
    <w:link w:val="Pagrindinistekstas"/>
    <w:uiPriority w:val="99"/>
    <w:rsid w:val="00F25544"/>
    <w:rPr>
      <w:sz w:val="24"/>
      <w:lang w:eastAsia="en-US"/>
    </w:rPr>
  </w:style>
  <w:style w:type="paragraph" w:customStyle="1" w:styleId="paragraph">
    <w:name w:val="paragraph"/>
    <w:basedOn w:val="prastasis"/>
    <w:rsid w:val="00CB6668"/>
    <w:pPr>
      <w:spacing w:before="100" w:beforeAutospacing="1" w:after="100" w:afterAutospacing="1"/>
    </w:pPr>
    <w:rPr>
      <w:lang w:eastAsia="lt-LT"/>
    </w:rPr>
  </w:style>
  <w:style w:type="paragraph" w:styleId="Betarp">
    <w:name w:val="No Spacing"/>
    <w:uiPriority w:val="1"/>
    <w:qFormat/>
    <w:rsid w:val="00544063"/>
    <w:rPr>
      <w:sz w:val="24"/>
      <w:lang w:eastAsia="en-US"/>
    </w:rPr>
  </w:style>
  <w:style w:type="paragraph" w:styleId="Pataisymai">
    <w:name w:val="Revision"/>
    <w:hidden/>
    <w:uiPriority w:val="99"/>
    <w:semiHidden/>
    <w:rsid w:val="002777E6"/>
    <w:rPr>
      <w:sz w:val="24"/>
      <w:szCs w:val="24"/>
      <w:lang w:eastAsia="en-US"/>
    </w:rPr>
  </w:style>
  <w:style w:type="paragraph" w:styleId="Paprastasistekstas">
    <w:name w:val="Plain Text"/>
    <w:basedOn w:val="prastasis"/>
    <w:link w:val="PaprastasistekstasDiagrama"/>
    <w:semiHidden/>
    <w:unhideWhenUsed/>
    <w:rsid w:val="00121A60"/>
    <w:rPr>
      <w:rFonts w:ascii="Consolas" w:hAnsi="Consolas"/>
      <w:sz w:val="21"/>
      <w:szCs w:val="21"/>
    </w:rPr>
  </w:style>
  <w:style w:type="character" w:customStyle="1" w:styleId="PaprastasistekstasDiagrama">
    <w:name w:val="Paprastasis tekstas Diagrama"/>
    <w:basedOn w:val="Numatytasispastraiposriftas"/>
    <w:link w:val="Paprastasistekstas"/>
    <w:semiHidden/>
    <w:rsid w:val="00121A60"/>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622281">
      <w:bodyDiv w:val="1"/>
      <w:marLeft w:val="0"/>
      <w:marRight w:val="0"/>
      <w:marTop w:val="0"/>
      <w:marBottom w:val="0"/>
      <w:divBdr>
        <w:top w:val="none" w:sz="0" w:space="0" w:color="auto"/>
        <w:left w:val="none" w:sz="0" w:space="0" w:color="auto"/>
        <w:bottom w:val="none" w:sz="0" w:space="0" w:color="auto"/>
        <w:right w:val="none" w:sz="0" w:space="0" w:color="auto"/>
      </w:divBdr>
    </w:div>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391736417">
      <w:bodyDiv w:val="1"/>
      <w:marLeft w:val="0"/>
      <w:marRight w:val="0"/>
      <w:marTop w:val="0"/>
      <w:marBottom w:val="0"/>
      <w:divBdr>
        <w:top w:val="none" w:sz="0" w:space="0" w:color="auto"/>
        <w:left w:val="none" w:sz="0" w:space="0" w:color="auto"/>
        <w:bottom w:val="none" w:sz="0" w:space="0" w:color="auto"/>
        <w:right w:val="none" w:sz="0" w:space="0" w:color="auto"/>
      </w:divBdr>
    </w:div>
    <w:div w:id="394619931">
      <w:bodyDiv w:val="1"/>
      <w:marLeft w:val="0"/>
      <w:marRight w:val="0"/>
      <w:marTop w:val="0"/>
      <w:marBottom w:val="0"/>
      <w:divBdr>
        <w:top w:val="none" w:sz="0" w:space="0" w:color="auto"/>
        <w:left w:val="none" w:sz="0" w:space="0" w:color="auto"/>
        <w:bottom w:val="none" w:sz="0" w:space="0" w:color="auto"/>
        <w:right w:val="none" w:sz="0" w:space="0" w:color="auto"/>
      </w:divBdr>
    </w:div>
    <w:div w:id="433356366">
      <w:bodyDiv w:val="1"/>
      <w:marLeft w:val="0"/>
      <w:marRight w:val="0"/>
      <w:marTop w:val="0"/>
      <w:marBottom w:val="0"/>
      <w:divBdr>
        <w:top w:val="none" w:sz="0" w:space="0" w:color="auto"/>
        <w:left w:val="none" w:sz="0" w:space="0" w:color="auto"/>
        <w:bottom w:val="none" w:sz="0" w:space="0" w:color="auto"/>
        <w:right w:val="none" w:sz="0" w:space="0" w:color="auto"/>
      </w:divBdr>
    </w:div>
    <w:div w:id="806973383">
      <w:bodyDiv w:val="1"/>
      <w:marLeft w:val="0"/>
      <w:marRight w:val="0"/>
      <w:marTop w:val="0"/>
      <w:marBottom w:val="0"/>
      <w:divBdr>
        <w:top w:val="none" w:sz="0" w:space="0" w:color="auto"/>
        <w:left w:val="none" w:sz="0" w:space="0" w:color="auto"/>
        <w:bottom w:val="none" w:sz="0" w:space="0" w:color="auto"/>
        <w:right w:val="none" w:sz="0" w:space="0" w:color="auto"/>
      </w:divBdr>
      <w:divsChild>
        <w:div w:id="1837306505">
          <w:marLeft w:val="0"/>
          <w:marRight w:val="0"/>
          <w:marTop w:val="0"/>
          <w:marBottom w:val="0"/>
          <w:divBdr>
            <w:top w:val="none" w:sz="0" w:space="0" w:color="auto"/>
            <w:left w:val="none" w:sz="0" w:space="0" w:color="auto"/>
            <w:bottom w:val="none" w:sz="0" w:space="0" w:color="auto"/>
            <w:right w:val="none" w:sz="0" w:space="0" w:color="auto"/>
          </w:divBdr>
        </w:div>
      </w:divsChild>
    </w:div>
    <w:div w:id="933974461">
      <w:bodyDiv w:val="1"/>
      <w:marLeft w:val="0"/>
      <w:marRight w:val="0"/>
      <w:marTop w:val="0"/>
      <w:marBottom w:val="0"/>
      <w:divBdr>
        <w:top w:val="none" w:sz="0" w:space="0" w:color="auto"/>
        <w:left w:val="none" w:sz="0" w:space="0" w:color="auto"/>
        <w:bottom w:val="none" w:sz="0" w:space="0" w:color="auto"/>
        <w:right w:val="none" w:sz="0" w:space="0" w:color="auto"/>
      </w:divBdr>
    </w:div>
    <w:div w:id="1018461110">
      <w:bodyDiv w:val="1"/>
      <w:marLeft w:val="0"/>
      <w:marRight w:val="0"/>
      <w:marTop w:val="0"/>
      <w:marBottom w:val="0"/>
      <w:divBdr>
        <w:top w:val="none" w:sz="0" w:space="0" w:color="auto"/>
        <w:left w:val="none" w:sz="0" w:space="0" w:color="auto"/>
        <w:bottom w:val="none" w:sz="0" w:space="0" w:color="auto"/>
        <w:right w:val="none" w:sz="0" w:space="0" w:color="auto"/>
      </w:divBdr>
    </w:div>
    <w:div w:id="1087580703">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1456831391">
      <w:bodyDiv w:val="1"/>
      <w:marLeft w:val="0"/>
      <w:marRight w:val="0"/>
      <w:marTop w:val="0"/>
      <w:marBottom w:val="0"/>
      <w:divBdr>
        <w:top w:val="none" w:sz="0" w:space="0" w:color="auto"/>
        <w:left w:val="none" w:sz="0" w:space="0" w:color="auto"/>
        <w:bottom w:val="none" w:sz="0" w:space="0" w:color="auto"/>
        <w:right w:val="none" w:sz="0" w:space="0" w:color="auto"/>
      </w:divBdr>
    </w:div>
    <w:div w:id="1730378360">
      <w:bodyDiv w:val="1"/>
      <w:marLeft w:val="0"/>
      <w:marRight w:val="0"/>
      <w:marTop w:val="0"/>
      <w:marBottom w:val="0"/>
      <w:divBdr>
        <w:top w:val="none" w:sz="0" w:space="0" w:color="auto"/>
        <w:left w:val="none" w:sz="0" w:space="0" w:color="auto"/>
        <w:bottom w:val="none" w:sz="0" w:space="0" w:color="auto"/>
        <w:right w:val="none" w:sz="0" w:space="0" w:color="auto"/>
      </w:divBdr>
    </w:div>
    <w:div w:id="1851094617">
      <w:bodyDiv w:val="1"/>
      <w:marLeft w:val="0"/>
      <w:marRight w:val="0"/>
      <w:marTop w:val="0"/>
      <w:marBottom w:val="0"/>
      <w:divBdr>
        <w:top w:val="none" w:sz="0" w:space="0" w:color="auto"/>
        <w:left w:val="none" w:sz="0" w:space="0" w:color="auto"/>
        <w:bottom w:val="none" w:sz="0" w:space="0" w:color="auto"/>
        <w:right w:val="none" w:sz="0" w:space="0" w:color="auto"/>
      </w:divBdr>
    </w:div>
    <w:div w:id="1869828950">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 w:id="205627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ristina.luzaite@klaipedos-r.lt"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klaipedos-r.lt" TargetMode="External"/><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B955-57D3-4482-B9DE-E13F17D8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38</TotalTime>
  <Pages>2</Pages>
  <Words>386</Words>
  <Characters>3004</Characters>
  <Application>Microsoft Office Word</Application>
  <DocSecurity>0</DocSecurity>
  <Lines>25</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3384</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Kristina Lūžaitė</cp:lastModifiedBy>
  <cp:revision>12</cp:revision>
  <cp:lastPrinted>2023-11-30T12:41:00Z</cp:lastPrinted>
  <dcterms:created xsi:type="dcterms:W3CDTF">2024-06-18T08:15:00Z</dcterms:created>
  <dcterms:modified xsi:type="dcterms:W3CDTF">2024-06-18T11:43:00Z</dcterms:modified>
</cp:coreProperties>
</file>