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61964" w:rsidRDefault="00000000">
      <w:pPr>
        <w:pStyle w:val="statymopavad"/>
        <w:spacing w:line="240" w:lineRule="auto"/>
        <w:ind w:firstLine="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caps w:val="0"/>
          <w:noProof/>
        </w:rPr>
        <w:drawing>
          <wp:inline distT="0" distB="0" distL="0" distR="0">
            <wp:extent cx="489347" cy="571500"/>
            <wp:effectExtent l="0" t="0" r="0" b="0"/>
            <wp:docPr id="1073741827" name="officeArt object" descr="Paveikslėlis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Paveikslėlis 11" descr="Paveikslėlis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347" cy="5715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161964" w:rsidRDefault="00161964">
      <w:pPr>
        <w:pStyle w:val="statymopavad"/>
        <w:spacing w:line="240" w:lineRule="auto"/>
        <w:ind w:firstLine="0"/>
        <w:rPr>
          <w:rFonts w:ascii="Arial" w:eastAsia="Arial" w:hAnsi="Arial" w:cs="Arial"/>
          <w:b/>
          <w:bCs/>
        </w:rPr>
      </w:pPr>
    </w:p>
    <w:p w:rsidR="00161964" w:rsidRDefault="00000000">
      <w:pPr>
        <w:pStyle w:val="Body"/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BIUDŽ</w:t>
      </w:r>
      <w:r>
        <w:rPr>
          <w:rFonts w:ascii="Arial" w:hAnsi="Arial"/>
          <w:b/>
          <w:bCs/>
          <w:lang w:val="de-DE"/>
        </w:rPr>
        <w:t>ETIN</w:t>
      </w:r>
      <w:r>
        <w:rPr>
          <w:rFonts w:ascii="Arial" w:hAnsi="Arial"/>
          <w:b/>
          <w:bCs/>
        </w:rPr>
        <w:t>Ė ĮSTAIGA PRIEKULĖ</w:t>
      </w:r>
      <w:r>
        <w:rPr>
          <w:rFonts w:ascii="Arial" w:hAnsi="Arial"/>
          <w:b/>
          <w:bCs/>
          <w:lang w:val="de-DE"/>
        </w:rPr>
        <w:t>S MENO IR KULT</w:t>
      </w:r>
      <w:r>
        <w:rPr>
          <w:rFonts w:ascii="Arial" w:hAnsi="Arial"/>
          <w:b/>
          <w:bCs/>
        </w:rPr>
        <w:t>Ū</w:t>
      </w:r>
      <w:r>
        <w:rPr>
          <w:rFonts w:ascii="Arial" w:hAnsi="Arial"/>
          <w:b/>
          <w:bCs/>
          <w:lang w:val="de-DE"/>
        </w:rPr>
        <w:t>ROS CENTRAS</w:t>
      </w:r>
    </w:p>
    <w:p w:rsidR="00161964" w:rsidRDefault="00000000">
      <w:pPr>
        <w:pStyle w:val="Body"/>
        <w:jc w:val="center"/>
        <w:rPr>
          <w:rFonts w:ascii="Arial" w:eastAsia="Arial" w:hAnsi="Arial" w:cs="Arial"/>
        </w:rPr>
      </w:pPr>
      <w:proofErr w:type="spellStart"/>
      <w:r>
        <w:rPr>
          <w:rFonts w:ascii="Arial" w:hAnsi="Arial"/>
          <w:lang w:val="it-IT"/>
        </w:rPr>
        <w:t>Biud</w:t>
      </w:r>
      <w:r>
        <w:rPr>
          <w:rFonts w:ascii="Arial" w:hAnsi="Arial"/>
        </w:rPr>
        <w:t>žetinė</w:t>
      </w:r>
      <w:proofErr w:type="spellEnd"/>
      <w:r>
        <w:rPr>
          <w:rFonts w:ascii="Arial" w:hAnsi="Arial"/>
        </w:rPr>
        <w:t xml:space="preserve"> į</w:t>
      </w:r>
      <w:proofErr w:type="spellStart"/>
      <w:r>
        <w:rPr>
          <w:rFonts w:ascii="Arial" w:hAnsi="Arial"/>
          <w:lang w:val="de-DE"/>
        </w:rPr>
        <w:t>staiga</w:t>
      </w:r>
      <w:proofErr w:type="spellEnd"/>
      <w:r>
        <w:rPr>
          <w:rFonts w:ascii="Arial" w:hAnsi="Arial"/>
          <w:lang w:val="de-DE"/>
        </w:rPr>
        <w:t xml:space="preserve">, </w:t>
      </w:r>
      <w:proofErr w:type="spellStart"/>
      <w:r>
        <w:rPr>
          <w:rFonts w:ascii="Arial" w:hAnsi="Arial"/>
          <w:lang w:val="de-DE"/>
        </w:rPr>
        <w:t>Turgaus</w:t>
      </w:r>
      <w:proofErr w:type="spellEnd"/>
      <w:r>
        <w:rPr>
          <w:rFonts w:ascii="Arial" w:hAnsi="Arial"/>
          <w:lang w:val="de-DE"/>
        </w:rPr>
        <w:t xml:space="preserve"> g. 4, LT-96341 </w:t>
      </w:r>
      <w:proofErr w:type="spellStart"/>
      <w:r>
        <w:rPr>
          <w:rFonts w:ascii="Arial" w:hAnsi="Arial"/>
          <w:lang w:val="de-DE"/>
        </w:rPr>
        <w:t>Priekul</w:t>
      </w:r>
      <w:proofErr w:type="spellEnd"/>
      <w:r>
        <w:rPr>
          <w:rFonts w:ascii="Arial" w:hAnsi="Arial"/>
        </w:rPr>
        <w:t>ė,</w:t>
      </w:r>
    </w:p>
    <w:p w:rsidR="00161964" w:rsidRDefault="00000000">
      <w:pPr>
        <w:pStyle w:val="Body"/>
        <w:jc w:val="center"/>
        <w:rPr>
          <w:rFonts w:ascii="Arial" w:eastAsia="Arial" w:hAnsi="Arial" w:cs="Arial"/>
          <w:i/>
          <w:iCs/>
        </w:rPr>
      </w:pPr>
      <w:r>
        <w:rPr>
          <w:rFonts w:ascii="Arial" w:hAnsi="Arial"/>
        </w:rPr>
        <w:t xml:space="preserve">Tel. 8 (685) 48488, el. p. </w:t>
      </w:r>
      <w:hyperlink r:id="rId7" w:history="1">
        <w:r>
          <w:rPr>
            <w:rStyle w:val="Hyperlink1"/>
          </w:rPr>
          <w:t>info@priekulekc.lt</w:t>
        </w:r>
      </w:hyperlink>
      <w:r>
        <w:rPr>
          <w:rFonts w:ascii="Arial" w:hAnsi="Arial"/>
        </w:rPr>
        <w:t xml:space="preserve"> </w:t>
      </w:r>
    </w:p>
    <w:p w:rsidR="00161964" w:rsidRDefault="00000000">
      <w:pPr>
        <w:pStyle w:val="Body"/>
        <w:jc w:val="center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Duomenys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kaupiami</w:t>
      </w:r>
      <w:proofErr w:type="spellEnd"/>
      <w:r>
        <w:rPr>
          <w:rFonts w:ascii="Arial" w:hAnsi="Arial"/>
        </w:rPr>
        <w:t xml:space="preserve"> ir </w:t>
      </w:r>
      <w:proofErr w:type="spellStart"/>
      <w:r>
        <w:rPr>
          <w:rFonts w:ascii="Arial" w:hAnsi="Arial"/>
        </w:rPr>
        <w:t>saugomi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Juridinių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  <w:lang w:val="it-IT"/>
        </w:rPr>
        <w:t>asmen</w:t>
      </w:r>
      <w:proofErr w:type="spellEnd"/>
      <w:r>
        <w:rPr>
          <w:rFonts w:ascii="Arial" w:hAnsi="Arial"/>
        </w:rPr>
        <w:t xml:space="preserve">ų registre, </w:t>
      </w:r>
      <w:proofErr w:type="spellStart"/>
      <w:r>
        <w:rPr>
          <w:rFonts w:ascii="Arial" w:hAnsi="Arial"/>
        </w:rPr>
        <w:t>kodas</w:t>
      </w:r>
      <w:proofErr w:type="spellEnd"/>
      <w:r>
        <w:rPr>
          <w:rFonts w:ascii="Arial" w:hAnsi="Arial"/>
        </w:rPr>
        <w:t xml:space="preserve"> 302296063</w:t>
      </w:r>
    </w:p>
    <w:p w:rsidR="00161964" w:rsidRDefault="00161964">
      <w:pPr>
        <w:pStyle w:val="Body"/>
        <w:rPr>
          <w:rFonts w:ascii="Arial" w:eastAsia="Arial" w:hAnsi="Arial" w:cs="Arial"/>
        </w:rPr>
      </w:pPr>
    </w:p>
    <w:p w:rsidR="00161964" w:rsidRDefault="00000000">
      <w:pPr>
        <w:pStyle w:val="Body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Klaipėdos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rajono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merui</w:t>
      </w:r>
      <w:proofErr w:type="spellEnd"/>
      <w:r>
        <w:rPr>
          <w:rFonts w:ascii="Arial" w:hAnsi="Arial"/>
        </w:rPr>
        <w:t xml:space="preserve">                                                                        </w:t>
      </w:r>
      <w:r>
        <w:rPr>
          <w:rFonts w:ascii="Arial" w:hAnsi="Arial"/>
          <w:lang w:val="en-US"/>
        </w:rPr>
        <w:t>2024-08</w:t>
      </w:r>
      <w:r>
        <w:rPr>
          <w:rFonts w:ascii="Arial" w:hAnsi="Arial"/>
        </w:rPr>
        <w:t>-</w:t>
      </w:r>
      <w:r>
        <w:rPr>
          <w:rFonts w:ascii="Arial" w:hAnsi="Arial"/>
          <w:lang w:val="en-US"/>
        </w:rPr>
        <w:t>13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Nr</w:t>
      </w:r>
      <w:proofErr w:type="spellEnd"/>
      <w:r>
        <w:rPr>
          <w:rFonts w:ascii="Arial" w:hAnsi="Arial"/>
        </w:rPr>
        <w:t>. P1-</w:t>
      </w:r>
      <w:r>
        <w:rPr>
          <w:rFonts w:ascii="Arial" w:hAnsi="Arial"/>
          <w:lang w:val="en-US"/>
        </w:rPr>
        <w:t>92</w:t>
      </w:r>
    </w:p>
    <w:p w:rsidR="00161964" w:rsidRDefault="00000000">
      <w:pPr>
        <w:pStyle w:val="Body"/>
        <w:jc w:val="both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Broniui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Markauskui</w:t>
      </w:r>
      <w:proofErr w:type="spellEnd"/>
      <w:r>
        <w:rPr>
          <w:rFonts w:ascii="Arial" w:hAnsi="Arial"/>
        </w:rPr>
        <w:t xml:space="preserve"> </w:t>
      </w:r>
    </w:p>
    <w:p w:rsidR="00161964" w:rsidRDefault="00000000">
      <w:pPr>
        <w:pStyle w:val="Body"/>
        <w:jc w:val="both"/>
      </w:pPr>
      <w:r>
        <w:rPr>
          <w:rStyle w:val="s5"/>
        </w:rPr>
        <w:t xml:space="preserve">                             </w:t>
      </w:r>
    </w:p>
    <w:p w:rsidR="00161964" w:rsidRDefault="00000000">
      <w:pPr>
        <w:pStyle w:val="NormalWeb"/>
        <w:spacing w:before="0" w:after="0"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PRIEKULĖS MENO IR KULTŪROS CENTRO PRAŠYMAS KLAIPĖDOS RAJONO SAVIVALDYBEI DĖL SENOJO PRIEKULĖS PAŠTO PASTATO PERDAVIMO</w:t>
      </w:r>
    </w:p>
    <w:p w:rsidR="00161964" w:rsidRDefault="00161964">
      <w:pPr>
        <w:pStyle w:val="NormalWeb"/>
        <w:spacing w:before="0" w:after="0"/>
        <w:jc w:val="both"/>
      </w:pPr>
    </w:p>
    <w:p w:rsidR="00161964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after="240" w:line="240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Priekulės meno ir kultū</w:t>
      </w:r>
      <w:r>
        <w:rPr>
          <w:rFonts w:ascii="Arial" w:hAnsi="Arial"/>
          <w:lang w:val="es-ES_tradnl"/>
        </w:rPr>
        <w:t xml:space="preserve">ros centras </w:t>
      </w:r>
      <w:proofErr w:type="spellStart"/>
      <w:r>
        <w:rPr>
          <w:rFonts w:ascii="Arial" w:hAnsi="Arial"/>
          <w:lang w:val="es-ES_tradnl"/>
        </w:rPr>
        <w:t>yra</w:t>
      </w:r>
      <w:proofErr w:type="spellEnd"/>
      <w:r>
        <w:rPr>
          <w:rFonts w:ascii="Arial" w:hAnsi="Arial"/>
          <w:lang w:val="es-ES_tradnl"/>
        </w:rPr>
        <w:t xml:space="preserve"> </w:t>
      </w:r>
      <w:r>
        <w:rPr>
          <w:rFonts w:ascii="Arial" w:hAnsi="Arial"/>
        </w:rPr>
        <w:t>įsipareigojęs užtikrinti kokybišką kultūrinių poreikių tenkinimą miestelio bendruomenei bei Klaipėdos rajono gyventojams ir sveč</w:t>
      </w:r>
      <w:proofErr w:type="spellStart"/>
      <w:r>
        <w:rPr>
          <w:rFonts w:ascii="Arial" w:hAnsi="Arial"/>
          <w:lang w:val="pt-PT"/>
        </w:rPr>
        <w:t>iams</w:t>
      </w:r>
      <w:proofErr w:type="spellEnd"/>
      <w:r>
        <w:rPr>
          <w:rFonts w:ascii="Arial" w:hAnsi="Arial"/>
          <w:lang w:val="pt-PT"/>
        </w:rPr>
        <w:t>. M</w:t>
      </w:r>
      <w:r>
        <w:rPr>
          <w:rFonts w:ascii="Arial" w:hAnsi="Arial"/>
        </w:rPr>
        <w:t xml:space="preserve">ūsų centras nuolat inicijuoja naujas profesionalaus meno sklaidos formas, atsižvelgdamas į vietos bendruomenės poreikius ir įtraukiant ją į kultūrinę </w:t>
      </w:r>
      <w:r>
        <w:rPr>
          <w:rFonts w:ascii="Arial" w:hAnsi="Arial"/>
          <w:lang w:val="de-DE"/>
        </w:rPr>
        <w:t xml:space="preserve">bei </w:t>
      </w:r>
      <w:proofErr w:type="spellStart"/>
      <w:r>
        <w:rPr>
          <w:rFonts w:ascii="Arial" w:hAnsi="Arial"/>
          <w:lang w:val="de-DE"/>
        </w:rPr>
        <w:t>menin</w:t>
      </w:r>
      <w:proofErr w:type="spellEnd"/>
      <w:r>
        <w:rPr>
          <w:rFonts w:ascii="Arial" w:hAnsi="Arial"/>
        </w:rPr>
        <w:t>ę veiklą. Vykdydami inovatyvius vietokūros projektus, tokius kaip „</w:t>
      </w:r>
      <w:proofErr w:type="spellStart"/>
      <w:r>
        <w:rPr>
          <w:rFonts w:ascii="Arial" w:hAnsi="Arial"/>
          <w:lang w:val="pt-PT"/>
        </w:rPr>
        <w:t>Vilhelmo</w:t>
      </w:r>
      <w:proofErr w:type="spellEnd"/>
      <w:r>
        <w:rPr>
          <w:rFonts w:ascii="Arial" w:hAnsi="Arial"/>
          <w:lang w:val="pt-PT"/>
        </w:rPr>
        <w:t xml:space="preserve"> </w:t>
      </w:r>
      <w:proofErr w:type="spellStart"/>
      <w:r>
        <w:rPr>
          <w:rFonts w:ascii="Arial" w:hAnsi="Arial"/>
          <w:lang w:val="pt-PT"/>
        </w:rPr>
        <w:t>teatr</w:t>
      </w:r>
      <w:proofErr w:type="spellEnd"/>
      <w:r>
        <w:rPr>
          <w:rFonts w:ascii="Arial" w:hAnsi="Arial"/>
        </w:rPr>
        <w:t>ų festivalis</w:t>
      </w:r>
      <w:r>
        <w:rPr>
          <w:rFonts w:ascii="Arial" w:hAnsi="Arial"/>
          <w:lang w:val="de-DE"/>
        </w:rPr>
        <w:t xml:space="preserve">“ </w:t>
      </w:r>
      <w:r>
        <w:rPr>
          <w:rFonts w:ascii="Arial" w:hAnsi="Arial"/>
        </w:rPr>
        <w:t>ir festivalis „Ženklai</w:t>
      </w:r>
      <w:r>
        <w:rPr>
          <w:rFonts w:ascii="Arial" w:hAnsi="Arial"/>
          <w:rtl/>
          <w:lang w:val="ar-SA"/>
        </w:rPr>
        <w:t>“</w:t>
      </w:r>
      <w:r>
        <w:rPr>
          <w:rFonts w:ascii="Arial" w:hAnsi="Arial"/>
        </w:rPr>
        <w:t>, mes pritraukiame papildomas projektines lėš</w:t>
      </w:r>
      <w:proofErr w:type="spellStart"/>
      <w:r>
        <w:rPr>
          <w:rFonts w:ascii="Arial" w:hAnsi="Arial"/>
          <w:lang w:val="de-DE"/>
        </w:rPr>
        <w:t>as</w:t>
      </w:r>
      <w:proofErr w:type="spellEnd"/>
      <w:r>
        <w:rPr>
          <w:rFonts w:ascii="Arial" w:hAnsi="Arial"/>
          <w:lang w:val="de-DE"/>
        </w:rPr>
        <w:t>, kurios leid</w:t>
      </w:r>
      <w:r>
        <w:rPr>
          <w:rFonts w:ascii="Arial" w:hAnsi="Arial"/>
        </w:rPr>
        <w:t>žia plė</w:t>
      </w:r>
      <w:r>
        <w:rPr>
          <w:rFonts w:ascii="Arial" w:hAnsi="Arial"/>
          <w:lang w:val="it-IT"/>
        </w:rPr>
        <w:t xml:space="preserve">toti </w:t>
      </w:r>
      <w:proofErr w:type="spellStart"/>
      <w:r>
        <w:rPr>
          <w:rFonts w:ascii="Arial" w:hAnsi="Arial"/>
          <w:lang w:val="it-IT"/>
        </w:rPr>
        <w:t>ir</w:t>
      </w:r>
      <w:proofErr w:type="spellEnd"/>
      <w:r>
        <w:rPr>
          <w:rFonts w:ascii="Arial" w:hAnsi="Arial"/>
          <w:lang w:val="it-IT"/>
        </w:rPr>
        <w:t xml:space="preserve"> </w:t>
      </w:r>
      <w:r>
        <w:rPr>
          <w:rFonts w:ascii="Arial" w:hAnsi="Arial"/>
        </w:rPr>
        <w:t>įgyvendinti naujas iniciatyvas.</w:t>
      </w:r>
    </w:p>
    <w:p w:rsidR="00161964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after="240" w:line="240" w:lineRule="auto"/>
        <w:jc w:val="both"/>
        <w:rPr>
          <w:rFonts w:ascii="Arial" w:eastAsia="Arial" w:hAnsi="Arial" w:cs="Arial"/>
        </w:rPr>
      </w:pPr>
      <w:proofErr w:type="spellStart"/>
      <w:r>
        <w:rPr>
          <w:rFonts w:ascii="Arial" w:hAnsi="Arial"/>
          <w:lang w:val="it-IT"/>
        </w:rPr>
        <w:t>Teigiami</w:t>
      </w:r>
      <w:proofErr w:type="spellEnd"/>
      <w:r>
        <w:rPr>
          <w:rFonts w:ascii="Arial" w:hAnsi="Arial"/>
          <w:lang w:val="it-IT"/>
        </w:rPr>
        <w:t xml:space="preserve"> </w:t>
      </w:r>
      <w:proofErr w:type="spellStart"/>
      <w:r>
        <w:rPr>
          <w:rFonts w:ascii="Arial" w:hAnsi="Arial"/>
          <w:lang w:val="it-IT"/>
        </w:rPr>
        <w:t>atsiliepimai</w:t>
      </w:r>
      <w:proofErr w:type="spellEnd"/>
      <w:r>
        <w:rPr>
          <w:rFonts w:ascii="Arial" w:hAnsi="Arial"/>
          <w:lang w:val="it-IT"/>
        </w:rPr>
        <w:t xml:space="preserve"> i</w:t>
      </w:r>
      <w:r>
        <w:rPr>
          <w:rFonts w:ascii="Arial" w:hAnsi="Arial"/>
        </w:rPr>
        <w:t xml:space="preserve">š bendruomenės narių </w:t>
      </w:r>
      <w:r>
        <w:rPr>
          <w:rFonts w:ascii="Arial" w:hAnsi="Arial"/>
          <w:lang w:val="de-DE"/>
        </w:rPr>
        <w:t xml:space="preserve">bei </w:t>
      </w:r>
      <w:proofErr w:type="spellStart"/>
      <w:r>
        <w:rPr>
          <w:rFonts w:ascii="Arial" w:hAnsi="Arial"/>
          <w:lang w:val="de-DE"/>
        </w:rPr>
        <w:t>akademin</w:t>
      </w:r>
      <w:proofErr w:type="spellEnd"/>
      <w:r>
        <w:rPr>
          <w:rFonts w:ascii="Arial" w:hAnsi="Arial"/>
        </w:rPr>
        <w:t xml:space="preserve">ės kūrėjų ir mokslininkų bendruomenės patvirtina teisingą mūsų veiklos kryptį. Priekulės meno ir kultūros centras turi pakankamai kūrybinių ambicijų </w:t>
      </w:r>
      <w:r>
        <w:rPr>
          <w:rFonts w:ascii="Arial" w:hAnsi="Arial"/>
          <w:lang w:val="es-ES_tradnl"/>
        </w:rPr>
        <w:t xml:space="preserve">ir </w:t>
      </w:r>
      <w:proofErr w:type="spellStart"/>
      <w:r>
        <w:rPr>
          <w:rFonts w:ascii="Arial" w:hAnsi="Arial"/>
          <w:lang w:val="es-ES_tradnl"/>
        </w:rPr>
        <w:t>potencialo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pl</w:t>
      </w:r>
      <w:proofErr w:type="spellEnd"/>
      <w:r>
        <w:rPr>
          <w:rFonts w:ascii="Arial" w:hAnsi="Arial"/>
        </w:rPr>
        <w:t>ė</w:t>
      </w:r>
      <w:r>
        <w:rPr>
          <w:rFonts w:ascii="Arial" w:hAnsi="Arial"/>
          <w:lang w:val="it-IT"/>
        </w:rPr>
        <w:t xml:space="preserve">sti </w:t>
      </w:r>
      <w:proofErr w:type="spellStart"/>
      <w:r>
        <w:rPr>
          <w:rFonts w:ascii="Arial" w:hAnsi="Arial"/>
          <w:lang w:val="it-IT"/>
        </w:rPr>
        <w:t>savo</w:t>
      </w:r>
      <w:proofErr w:type="spellEnd"/>
      <w:r>
        <w:rPr>
          <w:rFonts w:ascii="Arial" w:hAnsi="Arial"/>
          <w:lang w:val="it-IT"/>
        </w:rPr>
        <w:t xml:space="preserve"> </w:t>
      </w:r>
      <w:proofErr w:type="spellStart"/>
      <w:r>
        <w:rPr>
          <w:rFonts w:ascii="Arial" w:hAnsi="Arial"/>
          <w:lang w:val="it-IT"/>
        </w:rPr>
        <w:t>veiklas</w:t>
      </w:r>
      <w:proofErr w:type="spellEnd"/>
      <w:r>
        <w:rPr>
          <w:rFonts w:ascii="Arial" w:hAnsi="Arial"/>
          <w:lang w:val="it-IT"/>
        </w:rPr>
        <w:t xml:space="preserve">, </w:t>
      </w:r>
      <w:proofErr w:type="spellStart"/>
      <w:r>
        <w:rPr>
          <w:rFonts w:ascii="Arial" w:hAnsi="Arial"/>
          <w:lang w:val="it-IT"/>
        </w:rPr>
        <w:t>siekiant</w:t>
      </w:r>
      <w:proofErr w:type="spellEnd"/>
      <w:r>
        <w:rPr>
          <w:rFonts w:ascii="Arial" w:hAnsi="Arial"/>
          <w:lang w:val="it-IT"/>
        </w:rPr>
        <w:t xml:space="preserve"> </w:t>
      </w:r>
      <w:proofErr w:type="spellStart"/>
      <w:r>
        <w:rPr>
          <w:rFonts w:ascii="Arial" w:hAnsi="Arial"/>
          <w:lang w:val="it-IT"/>
        </w:rPr>
        <w:t>didinti</w:t>
      </w:r>
      <w:proofErr w:type="spellEnd"/>
      <w:r>
        <w:rPr>
          <w:rFonts w:ascii="Arial" w:hAnsi="Arial"/>
          <w:lang w:val="it-IT"/>
        </w:rPr>
        <w:t xml:space="preserve"> </w:t>
      </w:r>
      <w:r>
        <w:rPr>
          <w:rFonts w:ascii="Arial" w:hAnsi="Arial"/>
        </w:rPr>
        <w:t>į</w:t>
      </w:r>
      <w:proofErr w:type="spellStart"/>
      <w:r>
        <w:rPr>
          <w:rFonts w:ascii="Arial" w:hAnsi="Arial"/>
          <w:lang w:val="pt-PT"/>
        </w:rPr>
        <w:t>vairios</w:t>
      </w:r>
      <w:proofErr w:type="spellEnd"/>
      <w:r>
        <w:rPr>
          <w:rFonts w:ascii="Arial" w:hAnsi="Arial"/>
          <w:lang w:val="pt-PT"/>
        </w:rPr>
        <w:t xml:space="preserve"> </w:t>
      </w:r>
      <w:proofErr w:type="spellStart"/>
      <w:r>
        <w:rPr>
          <w:rFonts w:ascii="Arial" w:hAnsi="Arial"/>
          <w:lang w:val="pt-PT"/>
        </w:rPr>
        <w:t>menin</w:t>
      </w:r>
      <w:proofErr w:type="spellEnd"/>
      <w:r>
        <w:rPr>
          <w:rFonts w:ascii="Arial" w:hAnsi="Arial"/>
        </w:rPr>
        <w:t>ė</w:t>
      </w:r>
      <w:r>
        <w:rPr>
          <w:rFonts w:ascii="Arial" w:hAnsi="Arial"/>
          <w:lang w:val="fr-FR"/>
        </w:rPr>
        <w:t>s rai</w:t>
      </w:r>
      <w:r>
        <w:rPr>
          <w:rFonts w:ascii="Arial" w:hAnsi="Arial"/>
        </w:rPr>
        <w:t>škos sklaidą. Šiam tikslui puikiai tiktų panaudoti senąjį Priekulė</w:t>
      </w:r>
      <w:r>
        <w:rPr>
          <w:rFonts w:ascii="Arial" w:hAnsi="Arial"/>
          <w:lang w:val="pt-PT"/>
        </w:rPr>
        <w:t xml:space="preserve">s </w:t>
      </w:r>
      <w:proofErr w:type="spellStart"/>
      <w:r>
        <w:rPr>
          <w:rFonts w:ascii="Arial" w:hAnsi="Arial"/>
          <w:lang w:val="pt-PT"/>
        </w:rPr>
        <w:t>pa</w:t>
      </w:r>
      <w:proofErr w:type="spellEnd"/>
      <w:r>
        <w:rPr>
          <w:rFonts w:ascii="Arial" w:hAnsi="Arial"/>
        </w:rPr>
        <w:t>š</w:t>
      </w:r>
      <w:r>
        <w:rPr>
          <w:rFonts w:ascii="Arial" w:hAnsi="Arial"/>
          <w:lang w:val="it-IT"/>
        </w:rPr>
        <w:t xml:space="preserve">to </w:t>
      </w:r>
      <w:proofErr w:type="spellStart"/>
      <w:r>
        <w:rPr>
          <w:rFonts w:ascii="Arial" w:hAnsi="Arial"/>
          <w:lang w:val="it-IT"/>
        </w:rPr>
        <w:t>pastat</w:t>
      </w:r>
      <w:proofErr w:type="spellEnd"/>
      <w:r>
        <w:rPr>
          <w:rFonts w:ascii="Arial" w:hAnsi="Arial"/>
        </w:rPr>
        <w:t>ą</w:t>
      </w:r>
      <w:r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de-DE"/>
        </w:rPr>
        <w:t>(</w:t>
      </w:r>
      <w:proofErr w:type="spellStart"/>
      <w:r>
        <w:rPr>
          <w:rFonts w:ascii="Arial" w:hAnsi="Arial"/>
          <w:lang w:val="de-DE"/>
        </w:rPr>
        <w:t>Turgaus</w:t>
      </w:r>
      <w:proofErr w:type="spellEnd"/>
      <w:r>
        <w:rPr>
          <w:rFonts w:ascii="Arial" w:hAnsi="Arial"/>
          <w:lang w:val="de-DE"/>
        </w:rPr>
        <w:t xml:space="preserve"> g. 1).</w:t>
      </w:r>
    </w:p>
    <w:p w:rsidR="00161964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after="240" w:line="240" w:lineRule="auto"/>
        <w:jc w:val="both"/>
        <w:rPr>
          <w:rFonts w:ascii="Arial" w:eastAsia="Arial" w:hAnsi="Arial" w:cs="Arial"/>
        </w:rPr>
      </w:pPr>
      <w:proofErr w:type="spellStart"/>
      <w:r>
        <w:rPr>
          <w:rFonts w:ascii="Arial" w:hAnsi="Arial"/>
          <w:lang w:val="pt-PT"/>
        </w:rPr>
        <w:t>Senasis</w:t>
      </w:r>
      <w:proofErr w:type="spellEnd"/>
      <w:r>
        <w:rPr>
          <w:rFonts w:ascii="Arial" w:hAnsi="Arial"/>
          <w:lang w:val="pt-PT"/>
        </w:rPr>
        <w:t xml:space="preserve"> </w:t>
      </w:r>
      <w:proofErr w:type="spellStart"/>
      <w:r>
        <w:rPr>
          <w:rFonts w:ascii="Arial" w:hAnsi="Arial"/>
          <w:lang w:val="pt-PT"/>
        </w:rPr>
        <w:t>pa</w:t>
      </w:r>
      <w:proofErr w:type="spellEnd"/>
      <w:r>
        <w:rPr>
          <w:rFonts w:ascii="Arial" w:hAnsi="Arial"/>
        </w:rPr>
        <w:t>š</w:t>
      </w:r>
      <w:proofErr w:type="spellStart"/>
      <w:r>
        <w:rPr>
          <w:rFonts w:ascii="Arial" w:hAnsi="Arial"/>
          <w:lang w:val="es-ES_tradnl"/>
        </w:rPr>
        <w:t>to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pastatas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yra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svarbus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architekt</w:t>
      </w:r>
      <w:proofErr w:type="spellEnd"/>
      <w:r>
        <w:rPr>
          <w:rFonts w:ascii="Arial" w:hAnsi="Arial"/>
        </w:rPr>
        <w:t>ūros paveldo objektas ir neatsiejama vietos istorijos dalis, liudijanti apie krašto vystymą</w:t>
      </w:r>
      <w:proofErr w:type="spellStart"/>
      <w:r>
        <w:rPr>
          <w:rFonts w:ascii="Arial" w:hAnsi="Arial"/>
          <w:lang w:val="es-ES_tradnl"/>
        </w:rPr>
        <w:t>si</w:t>
      </w:r>
      <w:proofErr w:type="spellEnd"/>
      <w:r>
        <w:rPr>
          <w:rFonts w:ascii="Arial" w:hAnsi="Arial"/>
          <w:lang w:val="es-ES_tradnl"/>
        </w:rPr>
        <w:t xml:space="preserve"> ir </w:t>
      </w:r>
      <w:r>
        <w:rPr>
          <w:rFonts w:ascii="Arial" w:hAnsi="Arial"/>
        </w:rPr>
        <w:t>ž</w:t>
      </w:r>
      <w:proofErr w:type="spellStart"/>
      <w:r>
        <w:rPr>
          <w:rFonts w:ascii="Arial" w:hAnsi="Arial"/>
          <w:lang w:val="it-IT"/>
        </w:rPr>
        <w:t>moni</w:t>
      </w:r>
      <w:proofErr w:type="spellEnd"/>
      <w:r>
        <w:rPr>
          <w:rFonts w:ascii="Arial" w:hAnsi="Arial"/>
        </w:rPr>
        <w:t>ų tarpusavio ryšius. Priekulė</w:t>
      </w:r>
      <w:r>
        <w:rPr>
          <w:rFonts w:ascii="Arial" w:hAnsi="Arial"/>
          <w:lang w:val="pt-PT"/>
        </w:rPr>
        <w:t xml:space="preserve">s </w:t>
      </w:r>
      <w:proofErr w:type="spellStart"/>
      <w:r>
        <w:rPr>
          <w:rFonts w:ascii="Arial" w:hAnsi="Arial"/>
          <w:lang w:val="pt-PT"/>
        </w:rPr>
        <w:t>pa</w:t>
      </w:r>
      <w:proofErr w:type="spellEnd"/>
      <w:r>
        <w:rPr>
          <w:rFonts w:ascii="Arial" w:hAnsi="Arial"/>
        </w:rPr>
        <w:t>štas buvo pagrindinis informacijos sklaidos ir ryšio bū</w:t>
      </w:r>
      <w:r>
        <w:rPr>
          <w:rFonts w:ascii="Arial" w:hAnsi="Arial"/>
          <w:lang w:val="de-DE"/>
        </w:rPr>
        <w:t>das, jung</w:t>
      </w:r>
      <w:r>
        <w:rPr>
          <w:rFonts w:ascii="Arial" w:hAnsi="Arial"/>
        </w:rPr>
        <w:t>ęs bendruomenes ir padėjęs palaikyti ryš</w:t>
      </w:r>
      <w:r>
        <w:rPr>
          <w:rFonts w:ascii="Arial" w:hAnsi="Arial"/>
          <w:lang w:val="es-ES_tradnl"/>
        </w:rPr>
        <w:t xml:space="preserve">ius su </w:t>
      </w:r>
      <w:proofErr w:type="spellStart"/>
      <w:r>
        <w:rPr>
          <w:rFonts w:ascii="Arial" w:hAnsi="Arial"/>
          <w:lang w:val="es-ES_tradnl"/>
        </w:rPr>
        <w:t>pasauliu</w:t>
      </w:r>
      <w:proofErr w:type="spellEnd"/>
      <w:r>
        <w:rPr>
          <w:rFonts w:ascii="Arial" w:hAnsi="Arial"/>
          <w:lang w:val="es-ES_tradnl"/>
        </w:rPr>
        <w:t>. B</w:t>
      </w:r>
      <w:r>
        <w:rPr>
          <w:rFonts w:ascii="Arial" w:hAnsi="Arial"/>
        </w:rPr>
        <w:t>ū</w:t>
      </w:r>
      <w:r>
        <w:rPr>
          <w:rFonts w:ascii="Arial" w:hAnsi="Arial"/>
          <w:lang w:val="es-ES_tradnl"/>
        </w:rPr>
        <w:t xml:space="preserve">damas </w:t>
      </w:r>
      <w:proofErr w:type="spellStart"/>
      <w:r>
        <w:rPr>
          <w:rFonts w:ascii="Arial" w:hAnsi="Arial"/>
          <w:lang w:val="es-ES_tradnl"/>
        </w:rPr>
        <w:t>vienas</w:t>
      </w:r>
      <w:proofErr w:type="spellEnd"/>
      <w:r>
        <w:rPr>
          <w:rFonts w:ascii="Arial" w:hAnsi="Arial"/>
          <w:lang w:val="es-ES_tradnl"/>
        </w:rPr>
        <w:t xml:space="preserve"> i</w:t>
      </w:r>
      <w:r>
        <w:rPr>
          <w:rFonts w:ascii="Arial" w:hAnsi="Arial"/>
        </w:rPr>
        <w:t>š šių reikš</w:t>
      </w:r>
      <w:proofErr w:type="spellStart"/>
      <w:r>
        <w:rPr>
          <w:rFonts w:ascii="Arial" w:hAnsi="Arial"/>
          <w:lang w:val="en-US"/>
        </w:rPr>
        <w:t>ming</w:t>
      </w:r>
      <w:proofErr w:type="spellEnd"/>
      <w:r>
        <w:rPr>
          <w:rFonts w:ascii="Arial" w:hAnsi="Arial"/>
        </w:rPr>
        <w:t>ų objektų</w:t>
      </w:r>
      <w:r>
        <w:rPr>
          <w:rFonts w:ascii="Arial" w:hAnsi="Arial"/>
          <w:lang w:val="es-ES_tradnl"/>
        </w:rPr>
        <w:t xml:space="preserve">, </w:t>
      </w:r>
      <w:proofErr w:type="spellStart"/>
      <w:r>
        <w:rPr>
          <w:rFonts w:ascii="Arial" w:hAnsi="Arial"/>
          <w:lang w:val="es-ES_tradnl"/>
        </w:rPr>
        <w:t>pastatas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yra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labai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patrauklus</w:t>
      </w:r>
      <w:proofErr w:type="spellEnd"/>
      <w:r>
        <w:rPr>
          <w:rFonts w:ascii="Arial" w:hAnsi="Arial"/>
          <w:lang w:val="es-ES_tradnl"/>
        </w:rPr>
        <w:t xml:space="preserve"> meno </w:t>
      </w:r>
      <w:proofErr w:type="spellStart"/>
      <w:r>
        <w:rPr>
          <w:rFonts w:ascii="Arial" w:hAnsi="Arial"/>
          <w:lang w:val="es-ES_tradnl"/>
        </w:rPr>
        <w:t>sklaidos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veikloms</w:t>
      </w:r>
      <w:proofErr w:type="spellEnd"/>
      <w:r>
        <w:rPr>
          <w:rFonts w:ascii="Arial" w:hAnsi="Arial"/>
          <w:lang w:val="es-ES_tradnl"/>
        </w:rPr>
        <w:t>.</w:t>
      </w:r>
    </w:p>
    <w:p w:rsidR="00161964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after="240" w:line="240" w:lineRule="auto"/>
        <w:jc w:val="both"/>
        <w:rPr>
          <w:rFonts w:ascii="Arial" w:eastAsia="Arial" w:hAnsi="Arial" w:cs="Arial"/>
        </w:rPr>
      </w:pPr>
      <w:proofErr w:type="spellStart"/>
      <w:r>
        <w:rPr>
          <w:rFonts w:ascii="Arial" w:hAnsi="Arial"/>
          <w:lang w:val="es-ES_tradnl"/>
        </w:rPr>
        <w:t>Tod</w:t>
      </w:r>
      <w:proofErr w:type="spellEnd"/>
      <w:r>
        <w:rPr>
          <w:rFonts w:ascii="Arial" w:hAnsi="Arial"/>
        </w:rPr>
        <w:t>ė</w:t>
      </w:r>
      <w:r>
        <w:rPr>
          <w:rFonts w:ascii="Arial" w:hAnsi="Arial"/>
          <w:lang w:val="it-IT"/>
        </w:rPr>
        <w:t xml:space="preserve">l </w:t>
      </w:r>
      <w:proofErr w:type="spellStart"/>
      <w:r>
        <w:rPr>
          <w:rFonts w:ascii="Arial" w:hAnsi="Arial"/>
          <w:lang w:val="it-IT"/>
        </w:rPr>
        <w:t>pra</w:t>
      </w:r>
      <w:proofErr w:type="spellEnd"/>
      <w:r>
        <w:rPr>
          <w:rFonts w:ascii="Arial" w:hAnsi="Arial"/>
        </w:rPr>
        <w:t>š</w:t>
      </w:r>
      <w:proofErr w:type="spellStart"/>
      <w:r>
        <w:rPr>
          <w:rFonts w:ascii="Arial" w:hAnsi="Arial"/>
          <w:lang w:val="de-DE"/>
        </w:rPr>
        <w:t>ome</w:t>
      </w:r>
      <w:proofErr w:type="spellEnd"/>
      <w:r>
        <w:rPr>
          <w:rFonts w:ascii="Arial" w:hAnsi="Arial"/>
          <w:lang w:val="de-DE"/>
        </w:rPr>
        <w:t xml:space="preserve"> </w:t>
      </w:r>
      <w:proofErr w:type="spellStart"/>
      <w:r>
        <w:rPr>
          <w:rFonts w:ascii="Arial" w:hAnsi="Arial"/>
          <w:lang w:val="de-DE"/>
        </w:rPr>
        <w:t>Klaip</w:t>
      </w:r>
      <w:proofErr w:type="spellEnd"/>
      <w:r>
        <w:rPr>
          <w:rFonts w:ascii="Arial" w:hAnsi="Arial"/>
        </w:rPr>
        <w:t>ė</w:t>
      </w:r>
      <w:r>
        <w:rPr>
          <w:rFonts w:ascii="Arial" w:hAnsi="Arial"/>
          <w:lang w:val="es-ES_tradnl"/>
        </w:rPr>
        <w:t xml:space="preserve">dos </w:t>
      </w:r>
      <w:proofErr w:type="spellStart"/>
      <w:r>
        <w:rPr>
          <w:rFonts w:ascii="Arial" w:hAnsi="Arial"/>
          <w:lang w:val="es-ES_tradnl"/>
        </w:rPr>
        <w:t>rajono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savivaldyb</w:t>
      </w:r>
      <w:proofErr w:type="spellEnd"/>
      <w:r>
        <w:rPr>
          <w:rFonts w:ascii="Arial" w:hAnsi="Arial"/>
        </w:rPr>
        <w:t>ę</w:t>
      </w:r>
      <w:r>
        <w:rPr>
          <w:rFonts w:ascii="Arial" w:hAnsi="Arial"/>
          <w:lang w:val="it-IT"/>
        </w:rPr>
        <w:t xml:space="preserve"> </w:t>
      </w:r>
      <w:proofErr w:type="spellStart"/>
      <w:r>
        <w:rPr>
          <w:rFonts w:ascii="Arial" w:hAnsi="Arial"/>
          <w:lang w:val="it-IT"/>
        </w:rPr>
        <w:t>sudaryti</w:t>
      </w:r>
      <w:proofErr w:type="spellEnd"/>
      <w:r>
        <w:rPr>
          <w:rFonts w:ascii="Arial" w:hAnsi="Arial"/>
          <w:lang w:val="it-IT"/>
        </w:rPr>
        <w:t xml:space="preserve"> s</w:t>
      </w:r>
      <w:r>
        <w:rPr>
          <w:rFonts w:ascii="Arial" w:hAnsi="Arial"/>
        </w:rPr>
        <w:t>ą</w:t>
      </w:r>
      <w:proofErr w:type="spellStart"/>
      <w:r>
        <w:rPr>
          <w:rFonts w:ascii="Arial" w:hAnsi="Arial"/>
          <w:lang w:val="it-IT"/>
        </w:rPr>
        <w:t>lygas</w:t>
      </w:r>
      <w:proofErr w:type="spellEnd"/>
      <w:r>
        <w:rPr>
          <w:rFonts w:ascii="Arial" w:hAnsi="Arial"/>
          <w:lang w:val="it-IT"/>
        </w:rPr>
        <w:t xml:space="preserve"> </w:t>
      </w:r>
      <w:proofErr w:type="spellStart"/>
      <w:r>
        <w:rPr>
          <w:rFonts w:ascii="Arial" w:hAnsi="Arial"/>
          <w:lang w:val="it-IT"/>
        </w:rPr>
        <w:t>disponuoti</w:t>
      </w:r>
      <w:proofErr w:type="spellEnd"/>
      <w:r>
        <w:rPr>
          <w:rFonts w:ascii="Arial" w:hAnsi="Arial"/>
          <w:lang w:val="it-IT"/>
        </w:rPr>
        <w:t xml:space="preserve"> sen</w:t>
      </w:r>
      <w:r>
        <w:rPr>
          <w:rFonts w:ascii="Arial" w:hAnsi="Arial"/>
        </w:rPr>
        <w:t>uoju Priekulė</w:t>
      </w:r>
      <w:r>
        <w:rPr>
          <w:rFonts w:ascii="Arial" w:hAnsi="Arial"/>
          <w:lang w:val="pt-PT"/>
        </w:rPr>
        <w:t xml:space="preserve">s </w:t>
      </w:r>
      <w:proofErr w:type="spellStart"/>
      <w:r>
        <w:rPr>
          <w:rFonts w:ascii="Arial" w:hAnsi="Arial"/>
          <w:lang w:val="pt-PT"/>
        </w:rPr>
        <w:t>pa</w:t>
      </w:r>
      <w:proofErr w:type="spellEnd"/>
      <w:r>
        <w:rPr>
          <w:rFonts w:ascii="Arial" w:hAnsi="Arial"/>
        </w:rPr>
        <w:t>š</w:t>
      </w:r>
      <w:r>
        <w:rPr>
          <w:rFonts w:ascii="Arial" w:hAnsi="Arial"/>
          <w:lang w:val="it-IT"/>
        </w:rPr>
        <w:t xml:space="preserve">to </w:t>
      </w:r>
      <w:proofErr w:type="spellStart"/>
      <w:r>
        <w:rPr>
          <w:rFonts w:ascii="Arial" w:hAnsi="Arial"/>
          <w:lang w:val="it-IT"/>
        </w:rPr>
        <w:t>pastat</w:t>
      </w:r>
      <w:proofErr w:type="spellEnd"/>
      <w:r>
        <w:rPr>
          <w:rFonts w:ascii="Arial" w:hAnsi="Arial"/>
        </w:rPr>
        <w:t xml:space="preserve">u </w:t>
      </w:r>
      <w:r>
        <w:rPr>
          <w:rFonts w:ascii="Arial" w:hAnsi="Arial"/>
          <w:lang w:val="en-US"/>
        </w:rPr>
        <w:t>(</w:t>
      </w:r>
      <w:proofErr w:type="spellStart"/>
      <w:r>
        <w:rPr>
          <w:rFonts w:ascii="Arial" w:hAnsi="Arial"/>
          <w:lang w:val="en-US"/>
        </w:rPr>
        <w:t>Turgaus</w:t>
      </w:r>
      <w:proofErr w:type="spellEnd"/>
      <w:r>
        <w:rPr>
          <w:rFonts w:ascii="Arial" w:hAnsi="Arial"/>
          <w:lang w:val="en-US"/>
        </w:rPr>
        <w:t xml:space="preserve"> g. 1) </w:t>
      </w:r>
      <w:proofErr w:type="spellStart"/>
      <w:r>
        <w:rPr>
          <w:rFonts w:ascii="Arial" w:hAnsi="Arial"/>
          <w:lang w:val="it-IT"/>
        </w:rPr>
        <w:t>ir</w:t>
      </w:r>
      <w:proofErr w:type="spellEnd"/>
      <w:r>
        <w:rPr>
          <w:rFonts w:ascii="Arial" w:hAnsi="Arial"/>
          <w:lang w:val="it-IT"/>
        </w:rPr>
        <w:t xml:space="preserve"> </w:t>
      </w:r>
      <w:proofErr w:type="spellStart"/>
      <w:r>
        <w:rPr>
          <w:rFonts w:ascii="Arial" w:hAnsi="Arial"/>
          <w:lang w:val="it-IT"/>
        </w:rPr>
        <w:t>perduoti</w:t>
      </w:r>
      <w:proofErr w:type="spellEnd"/>
      <w:r>
        <w:rPr>
          <w:rFonts w:ascii="Arial" w:hAnsi="Arial"/>
          <w:lang w:val="it-IT"/>
        </w:rPr>
        <w:t xml:space="preserve"> j</w:t>
      </w:r>
      <w:r>
        <w:rPr>
          <w:rFonts w:ascii="Arial" w:hAnsi="Arial"/>
        </w:rPr>
        <w:t>į Priekulės meno ir kultūros centro dispozicijai. Esame įsitikinę, kad naujos veiklos š</w:t>
      </w:r>
      <w:proofErr w:type="spellStart"/>
      <w:r>
        <w:rPr>
          <w:rFonts w:ascii="Arial" w:hAnsi="Arial"/>
          <w:lang w:val="it-IT"/>
        </w:rPr>
        <w:t>iame</w:t>
      </w:r>
      <w:proofErr w:type="spellEnd"/>
      <w:r>
        <w:rPr>
          <w:rFonts w:ascii="Arial" w:hAnsi="Arial"/>
          <w:lang w:val="it-IT"/>
        </w:rPr>
        <w:t xml:space="preserve"> </w:t>
      </w:r>
      <w:proofErr w:type="spellStart"/>
      <w:r>
        <w:rPr>
          <w:rFonts w:ascii="Arial" w:hAnsi="Arial"/>
          <w:lang w:val="it-IT"/>
        </w:rPr>
        <w:t>pastate</w:t>
      </w:r>
      <w:proofErr w:type="spellEnd"/>
      <w:r>
        <w:rPr>
          <w:rFonts w:ascii="Arial" w:hAnsi="Arial"/>
          <w:lang w:val="it-IT"/>
        </w:rPr>
        <w:t xml:space="preserve"> </w:t>
      </w:r>
      <w:proofErr w:type="spellStart"/>
      <w:r>
        <w:rPr>
          <w:rFonts w:ascii="Arial" w:hAnsi="Arial"/>
          <w:lang w:val="it-IT"/>
        </w:rPr>
        <w:t>deramai</w:t>
      </w:r>
      <w:proofErr w:type="spellEnd"/>
      <w:r>
        <w:rPr>
          <w:rFonts w:ascii="Arial" w:hAnsi="Arial"/>
          <w:lang w:val="it-IT"/>
        </w:rPr>
        <w:t xml:space="preserve"> </w:t>
      </w:r>
      <w:proofErr w:type="spellStart"/>
      <w:r>
        <w:rPr>
          <w:rFonts w:ascii="Arial" w:hAnsi="Arial"/>
          <w:lang w:val="it-IT"/>
        </w:rPr>
        <w:t>atstovaus</w:t>
      </w:r>
      <w:proofErr w:type="spellEnd"/>
      <w:r>
        <w:rPr>
          <w:rFonts w:ascii="Arial" w:hAnsi="Arial"/>
          <w:lang w:val="it-IT"/>
        </w:rPr>
        <w:t xml:space="preserve"> </w:t>
      </w:r>
      <w:proofErr w:type="spellStart"/>
      <w:r>
        <w:rPr>
          <w:rFonts w:ascii="Arial" w:hAnsi="Arial"/>
          <w:lang w:val="it-IT"/>
        </w:rPr>
        <w:t>tradicin</w:t>
      </w:r>
      <w:proofErr w:type="spellEnd"/>
      <w:r>
        <w:rPr>
          <w:rFonts w:ascii="Arial" w:hAnsi="Arial"/>
        </w:rPr>
        <w:t>ę Maž</w:t>
      </w:r>
      <w:proofErr w:type="spellStart"/>
      <w:r>
        <w:rPr>
          <w:rFonts w:ascii="Arial" w:hAnsi="Arial"/>
          <w:lang w:val="es-ES_tradnl"/>
        </w:rPr>
        <w:t>osios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Lietuvos</w:t>
      </w:r>
      <w:proofErr w:type="spellEnd"/>
      <w:r>
        <w:rPr>
          <w:rFonts w:ascii="Arial" w:hAnsi="Arial"/>
          <w:lang w:val="es-ES_tradnl"/>
        </w:rPr>
        <w:t xml:space="preserve"> </w:t>
      </w:r>
      <w:proofErr w:type="spellStart"/>
      <w:r>
        <w:rPr>
          <w:rFonts w:ascii="Arial" w:hAnsi="Arial"/>
          <w:lang w:val="es-ES_tradnl"/>
        </w:rPr>
        <w:t>Klaip</w:t>
      </w:r>
      <w:proofErr w:type="spellEnd"/>
      <w:r>
        <w:rPr>
          <w:rFonts w:ascii="Arial" w:hAnsi="Arial"/>
        </w:rPr>
        <w:t>ė</w:t>
      </w:r>
      <w:r>
        <w:rPr>
          <w:rFonts w:ascii="Arial" w:hAnsi="Arial"/>
          <w:lang w:val="es-ES_tradnl"/>
        </w:rPr>
        <w:t>dos kra</w:t>
      </w:r>
      <w:r>
        <w:rPr>
          <w:rFonts w:ascii="Arial" w:hAnsi="Arial"/>
        </w:rPr>
        <w:t xml:space="preserve">što istoriją </w:t>
      </w:r>
      <w:r>
        <w:rPr>
          <w:rFonts w:ascii="Arial" w:hAnsi="Arial"/>
          <w:lang w:val="de-DE"/>
        </w:rPr>
        <w:t xml:space="preserve">bei </w:t>
      </w:r>
      <w:r>
        <w:rPr>
          <w:rFonts w:ascii="Arial" w:hAnsi="Arial"/>
        </w:rPr>
        <w:t xml:space="preserve">šiuo metu kuriamą </w:t>
      </w:r>
      <w:proofErr w:type="spellStart"/>
      <w:r>
        <w:rPr>
          <w:rFonts w:ascii="Arial" w:hAnsi="Arial"/>
          <w:lang w:val="fr-FR"/>
        </w:rPr>
        <w:t>moderni</w:t>
      </w:r>
      <w:proofErr w:type="spellEnd"/>
      <w:r>
        <w:rPr>
          <w:rFonts w:ascii="Arial" w:hAnsi="Arial"/>
        </w:rPr>
        <w:t>ąją kultūrą</w:t>
      </w:r>
      <w:r>
        <w:rPr>
          <w:rFonts w:ascii="Arial" w:hAnsi="Arial"/>
          <w:lang w:val="pt-PT"/>
        </w:rPr>
        <w:t xml:space="preserve">. Tai </w:t>
      </w:r>
      <w:proofErr w:type="spellStart"/>
      <w:r>
        <w:rPr>
          <w:rFonts w:ascii="Arial" w:hAnsi="Arial"/>
          <w:lang w:val="pt-PT"/>
        </w:rPr>
        <w:t>prisid</w:t>
      </w:r>
      <w:proofErr w:type="spellEnd"/>
      <w:r>
        <w:rPr>
          <w:rFonts w:ascii="Arial" w:hAnsi="Arial"/>
        </w:rPr>
        <w:t>ė</w:t>
      </w:r>
      <w:r>
        <w:rPr>
          <w:rFonts w:ascii="Arial" w:hAnsi="Arial"/>
          <w:lang w:val="de-DE"/>
        </w:rPr>
        <w:t xml:space="preserve">s </w:t>
      </w:r>
      <w:proofErr w:type="spellStart"/>
      <w:r>
        <w:rPr>
          <w:rFonts w:ascii="Arial" w:hAnsi="Arial"/>
          <w:lang w:val="de-DE"/>
        </w:rPr>
        <w:t>prie</w:t>
      </w:r>
      <w:proofErr w:type="spellEnd"/>
      <w:r>
        <w:rPr>
          <w:rFonts w:ascii="Arial" w:hAnsi="Arial"/>
          <w:lang w:val="de-DE"/>
        </w:rPr>
        <w:t xml:space="preserve"> </w:t>
      </w:r>
      <w:proofErr w:type="spellStart"/>
      <w:r>
        <w:rPr>
          <w:rFonts w:ascii="Arial" w:hAnsi="Arial"/>
          <w:lang w:val="de-DE"/>
        </w:rPr>
        <w:t>plataus</w:t>
      </w:r>
      <w:proofErr w:type="spellEnd"/>
      <w:r>
        <w:rPr>
          <w:rFonts w:ascii="Arial" w:hAnsi="Arial"/>
          <w:lang w:val="de-DE"/>
        </w:rPr>
        <w:t xml:space="preserve"> </w:t>
      </w:r>
      <w:proofErr w:type="spellStart"/>
      <w:r>
        <w:rPr>
          <w:rFonts w:ascii="Arial" w:hAnsi="Arial"/>
          <w:lang w:val="de-DE"/>
        </w:rPr>
        <w:t>paslaug</w:t>
      </w:r>
      <w:proofErr w:type="spellEnd"/>
      <w:r>
        <w:rPr>
          <w:rFonts w:ascii="Arial" w:hAnsi="Arial"/>
        </w:rPr>
        <w:t xml:space="preserve">ų </w:t>
      </w:r>
      <w:proofErr w:type="spellStart"/>
      <w:r>
        <w:rPr>
          <w:rFonts w:ascii="Arial" w:hAnsi="Arial"/>
          <w:lang w:val="it-IT"/>
        </w:rPr>
        <w:t>spektro</w:t>
      </w:r>
      <w:proofErr w:type="spellEnd"/>
      <w:r>
        <w:rPr>
          <w:rFonts w:ascii="Arial" w:hAnsi="Arial"/>
          <w:lang w:val="it-IT"/>
        </w:rPr>
        <w:t xml:space="preserve"> u</w:t>
      </w:r>
      <w:r>
        <w:rPr>
          <w:rFonts w:ascii="Arial" w:hAnsi="Arial"/>
        </w:rPr>
        <w:t>žtikrinimo bendruomenei ir Klaipėdos rajono sveč</w:t>
      </w:r>
      <w:proofErr w:type="spellStart"/>
      <w:r>
        <w:rPr>
          <w:rFonts w:ascii="Arial" w:hAnsi="Arial"/>
          <w:lang w:val="pt-PT"/>
        </w:rPr>
        <w:t>iams</w:t>
      </w:r>
      <w:proofErr w:type="spellEnd"/>
      <w:r>
        <w:rPr>
          <w:rFonts w:ascii="Arial" w:hAnsi="Arial"/>
          <w:lang w:val="pt-PT"/>
        </w:rPr>
        <w:t>.</w:t>
      </w:r>
    </w:p>
    <w:p w:rsidR="00161964" w:rsidRDefault="00000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after="240" w:line="240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Dėkojame už jūsų dėmesį </w:t>
      </w:r>
      <w:r>
        <w:rPr>
          <w:rFonts w:ascii="Arial" w:hAnsi="Arial"/>
          <w:lang w:val="pt-PT"/>
        </w:rPr>
        <w:t>ir param</w:t>
      </w:r>
      <w:r>
        <w:rPr>
          <w:rFonts w:ascii="Arial" w:hAnsi="Arial"/>
        </w:rPr>
        <w:t>ą mūsų siekiui puoselėti kultūrą ir meną Priekulėje.</w:t>
      </w:r>
    </w:p>
    <w:p w:rsidR="00161964" w:rsidRDefault="00161964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after="240" w:line="240" w:lineRule="auto"/>
        <w:rPr>
          <w:rFonts w:ascii="Arial" w:eastAsia="Arial" w:hAnsi="Arial" w:cs="Arial"/>
        </w:rPr>
      </w:pPr>
    </w:p>
    <w:p w:rsidR="00161964" w:rsidRDefault="00000000">
      <w:pPr>
        <w:pStyle w:val="Body"/>
        <w:spacing w:line="360" w:lineRule="auto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l.e.p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Direktorius</w:t>
      </w:r>
      <w:proofErr w:type="spellEnd"/>
      <w:r>
        <w:rPr>
          <w:rFonts w:ascii="Arial" w:hAnsi="Arial"/>
        </w:rPr>
        <w:t xml:space="preserve">                                                                                   </w:t>
      </w:r>
      <w:proofErr w:type="spellStart"/>
      <w:r>
        <w:rPr>
          <w:rFonts w:ascii="Arial" w:hAnsi="Arial"/>
        </w:rPr>
        <w:t>Donatas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Bielkauskas</w:t>
      </w:r>
      <w:proofErr w:type="spellEnd"/>
    </w:p>
    <w:p w:rsidR="00161964" w:rsidRDefault="00161964">
      <w:pPr>
        <w:pStyle w:val="Body"/>
        <w:spacing w:line="360" w:lineRule="auto"/>
        <w:rPr>
          <w:rFonts w:ascii="Arial" w:eastAsia="Arial" w:hAnsi="Arial" w:cs="Arial"/>
        </w:rPr>
      </w:pPr>
    </w:p>
    <w:p w:rsidR="00161964" w:rsidRDefault="00000000">
      <w:pPr>
        <w:pStyle w:val="Body"/>
        <w:spacing w:line="360" w:lineRule="auto"/>
      </w:pPr>
      <w:proofErr w:type="spellStart"/>
      <w:r>
        <w:rPr>
          <w:rFonts w:ascii="Arial" w:hAnsi="Arial"/>
        </w:rPr>
        <w:t>Donatas</w:t>
      </w:r>
      <w:proofErr w:type="spellEnd"/>
      <w:r>
        <w:rPr>
          <w:rFonts w:ascii="Arial" w:hAnsi="Arial"/>
        </w:rPr>
        <w:t xml:space="preserve"> </w:t>
      </w:r>
      <w:proofErr w:type="spellStart"/>
      <w:proofErr w:type="gramStart"/>
      <w:r>
        <w:rPr>
          <w:rFonts w:ascii="Arial" w:hAnsi="Arial"/>
        </w:rPr>
        <w:t>Bielkauskas</w:t>
      </w:r>
      <w:proofErr w:type="spellEnd"/>
      <w:r>
        <w:rPr>
          <w:rFonts w:ascii="Arial" w:hAnsi="Arial"/>
        </w:rPr>
        <w:t>,  tel.</w:t>
      </w:r>
      <w:proofErr w:type="gramEnd"/>
      <w:r>
        <w:rPr>
          <w:rFonts w:ascii="Arial" w:hAnsi="Arial"/>
        </w:rPr>
        <w:t xml:space="preserve">: </w:t>
      </w:r>
      <w:bookmarkStart w:id="0" w:name="_Hlk164257385"/>
      <w:r>
        <w:rPr>
          <w:rFonts w:ascii="Arial" w:hAnsi="Arial"/>
        </w:rPr>
        <w:t>+370 6</w:t>
      </w:r>
      <w:r>
        <w:rPr>
          <w:rFonts w:ascii="Arial" w:hAnsi="Arial"/>
          <w:lang w:val="en-US"/>
        </w:rPr>
        <w:t>72 16413</w:t>
      </w:r>
      <w:r>
        <w:rPr>
          <w:rFonts w:ascii="Arial" w:hAnsi="Arial"/>
        </w:rPr>
        <w:t>, el. p. donatas.bielkauskas@priekulekc.lt</w:t>
      </w:r>
      <w:bookmarkEnd w:id="0"/>
    </w:p>
    <w:sectPr w:rsidR="00161964">
      <w:headerReference w:type="first" r:id="rId8"/>
      <w:footerReference w:type="first" r:id="rId9"/>
      <w:pgSz w:w="11900" w:h="16840"/>
      <w:pgMar w:top="672" w:right="567" w:bottom="205" w:left="1701" w:header="0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41B12" w:rsidRDefault="00241B12">
      <w:r>
        <w:separator/>
      </w:r>
    </w:p>
  </w:endnote>
  <w:endnote w:type="continuationSeparator" w:id="0">
    <w:p w:rsidR="00241B12" w:rsidRDefault="0024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01811" w:rsidRPr="00A934AD" w:rsidRDefault="005757B6" w:rsidP="00801811">
    <w:pPr>
      <w:pStyle w:val="Footer"/>
      <w:tabs>
        <w:tab w:val="clear" w:pos="4680"/>
        <w:tab w:val="clear" w:pos="9360"/>
        <w:tab w:val="left" w:pos="2730"/>
      </w:tabs>
      <w:ind w:hanging="1134"/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242570</wp:posOffset>
              </wp:positionH>
              <wp:positionV relativeFrom="page">
                <wp:posOffset>9447241</wp:posOffset>
              </wp:positionV>
              <wp:extent cx="7200900" cy="0"/>
              <wp:effectExtent l="0" t="0" r="12700" b="12700"/>
              <wp:wrapNone/>
              <wp:docPr id="1073741826" name="officeArt object" descr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0900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4CDC323" id="officeArt object" o:spid="_x0000_s1026" alt="Tiesioji jungtis 3" style="position:absolute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19.1pt,743.9pt" to="586.1pt,743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LR6QlgEAAC8DAAAOAAAAZHJzL2Uyb0RvYy54bWysUsFu2zAMvQ/YPwi6N3JbrOuMOD006C7D&#13;&#10;VmDrBzCyFAuQREHU4uTvRylpmm23YT7QpEg+ko9cPuyDFzuTyWEc5PWik8JEjaOL20G+/Hi6upeC&#13;&#10;CsQRPEYzyIMh+bB6/245p97c4IR+NFkwSKR+ToOcSkm9UqQnE4AWmExkp8UcoLCZt2rMMDN68Oqm&#13;&#10;6+7UjHlMGbUh4tf10SlXDd9ao8s3a8kU4QfJvZUmc5ObKtVqCf02Q5qcPrUB/9BFABe56BlqDQXE&#13;&#10;z+z+ggpOZyS0ZaExKLTWadNm4Gmuuz+m+T5BMm0WJofSmSb6f7D66+4xPmemYU7UU3rOdYq9zaH+&#13;&#10;uT+xb2QdzmSZfRGaHz8y/Z865lS/+tRbYspUPhsMoiqD9C7WOaCH3RcqXIxDX0Pqc8Qn533bhY9i&#13;&#10;HuTd7YeKDHwR1kNpuYTejTWuZlDebh59Fjuoi21f3SXj/hZWi6yBpmNccx1XHlzhu/MuDPL+MtvH&#13;&#10;im7a5ZxafSOmahscD40vVS3eSit6uqC69kub9cs7X/0CAAD//wMAUEsDBBQABgAIAAAAIQBFTKnl&#13;&#10;4AAAABIBAAAPAAAAZHJzL2Rvd25yZXYueG1sTE9NT4QwEL2b+B+aMfHmlkUjhKVsjMaDiYmKHjx2&#13;&#10;YRbQdoptF/DfO3sweplk3rx5H+V2sUZM6MPgSMF6lYBAalw7UKfg7fX+IgcRoqZWG0eo4BsDbKvT&#13;&#10;k1IXrZvpBac6doJFKBRaQR/jWEgZmh6tDis3IvFt77zVkVffydbrmcWtkWmSXEurB2KHXo9422Pz&#13;&#10;WR8sq1D2tV+Mf39+euzzev7AhylDpc7PlrsNj5sNiIhL/PuAYwfODxUH27kDtUEYBZd5ykzGr/KM&#13;&#10;ixwZ6yxlbPeLyaqU/6tUPwAAAP//AwBQSwECLQAUAAYACAAAACEAtoM4kv4AAADhAQAAEwAAAAAA&#13;&#10;AAAAAAAAAAAAAAAAW0NvbnRlbnRfVHlwZXNdLnhtbFBLAQItABQABgAIAAAAIQA4/SH/1gAAAJQB&#13;&#10;AAALAAAAAAAAAAAAAAAAAC8BAABfcmVscy8ucmVsc1BLAQItABQABgAIAAAAIQACLR6QlgEAAC8D&#13;&#10;AAAOAAAAAAAAAAAAAAAAAC4CAABkcnMvZTJvRG9jLnhtbFBLAQItABQABgAIAAAAIQBFTKnl4AAA&#13;&#10;ABIBAAAPAAAAAAAAAAAAAAAAAPADAABkcnMvZG93bnJldi54bWxQSwUGAAAAAAQABADzAAAA/QQA&#13;&#10;AAAA&#13;&#10;" strokeweight=".5pt">
              <v:stroke joinstyle="miter"/>
              <w10:wrap anchorx="page" anchory="page"/>
            </v:line>
          </w:pict>
        </mc:Fallback>
      </mc:AlternateContent>
    </w:r>
    <w:r w:rsidR="00801811">
      <w:rPr>
        <w:noProof/>
      </w:rP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5507787</wp:posOffset>
          </wp:positionH>
          <wp:positionV relativeFrom="page">
            <wp:posOffset>9653073</wp:posOffset>
          </wp:positionV>
          <wp:extent cx="1790700" cy="885825"/>
          <wp:effectExtent l="0" t="0" r="0" b="0"/>
          <wp:wrapNone/>
          <wp:docPr id="1073741825" name="officeArt object" descr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icture 2" descr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801811" w:rsidRPr="00A934AD">
      <w:rPr>
        <w:rFonts w:ascii="Arial" w:hAnsi="Arial" w:cs="Arial"/>
        <w:sz w:val="20"/>
        <w:szCs w:val="20"/>
      </w:rPr>
      <w:t xml:space="preserve">        </w:t>
    </w:r>
    <w:r w:rsidR="00801811">
      <w:rPr>
        <w:rFonts w:ascii="Arial" w:hAnsi="Arial" w:cs="Arial"/>
        <w:sz w:val="20"/>
        <w:szCs w:val="20"/>
      </w:rPr>
      <w:t>BĮ Priekulės meno ir kultūros centras</w:t>
    </w:r>
    <w:r w:rsidR="00801811" w:rsidRPr="00A934AD">
      <w:rPr>
        <w:rFonts w:ascii="Arial" w:hAnsi="Arial" w:cs="Arial"/>
        <w:sz w:val="20"/>
        <w:szCs w:val="20"/>
      </w:rPr>
      <w:tab/>
    </w:r>
    <w:r w:rsidR="00801811" w:rsidRPr="00A934AD">
      <w:rPr>
        <w:rFonts w:ascii="Arial" w:hAnsi="Arial" w:cs="Arial"/>
        <w:sz w:val="20"/>
        <w:szCs w:val="20"/>
      </w:rPr>
      <w:tab/>
      <w:t xml:space="preserve">Duomenys kaupiami ir saugomi                         </w:t>
    </w:r>
  </w:p>
  <w:p w:rsidR="00801811" w:rsidRPr="00A934AD" w:rsidRDefault="00801811" w:rsidP="00801811">
    <w:pPr>
      <w:pStyle w:val="Footer"/>
      <w:tabs>
        <w:tab w:val="clear" w:pos="4680"/>
        <w:tab w:val="clear" w:pos="9360"/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A934AD">
      <w:rPr>
        <w:rFonts w:ascii="Arial" w:hAnsi="Arial" w:cs="Arial"/>
        <w:sz w:val="20"/>
        <w:szCs w:val="20"/>
      </w:rPr>
      <w:t xml:space="preserve">        Turgaus g. 4, LT-96341 Priekulė</w:t>
    </w:r>
    <w:r w:rsidRPr="00A934AD">
      <w:rPr>
        <w:rFonts w:ascii="Arial" w:hAnsi="Arial" w:cs="Arial"/>
        <w:sz w:val="20"/>
        <w:szCs w:val="20"/>
      </w:rPr>
      <w:tab/>
      <w:t xml:space="preserve">                     Juridinių asmenų registre</w:t>
    </w:r>
    <w:r w:rsidRPr="00A934AD">
      <w:rPr>
        <w:rFonts w:ascii="Arial" w:hAnsi="Arial" w:cs="Arial"/>
        <w:sz w:val="20"/>
        <w:szCs w:val="20"/>
      </w:rPr>
      <w:tab/>
    </w:r>
  </w:p>
  <w:p w:rsidR="00801811" w:rsidRPr="00A934AD" w:rsidRDefault="00801811" w:rsidP="00801811">
    <w:pPr>
      <w:pStyle w:val="Footer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A934AD">
      <w:rPr>
        <w:rFonts w:ascii="Arial" w:hAnsi="Arial" w:cs="Arial"/>
        <w:sz w:val="20"/>
        <w:szCs w:val="20"/>
      </w:rPr>
      <w:t xml:space="preserve">        Tel. (8 46)  45 43 99 </w:t>
    </w:r>
    <w:r w:rsidRPr="00A934AD">
      <w:rPr>
        <w:rFonts w:ascii="Arial" w:hAnsi="Arial" w:cs="Arial"/>
        <w:sz w:val="20"/>
        <w:szCs w:val="20"/>
      </w:rPr>
      <w:tab/>
      <w:t xml:space="preserve">                     Kodas 302296063</w:t>
    </w:r>
  </w:p>
  <w:p w:rsidR="00801811" w:rsidRPr="00A934AD" w:rsidRDefault="00801811" w:rsidP="00801811">
    <w:pPr>
      <w:pStyle w:val="Footer"/>
      <w:tabs>
        <w:tab w:val="right" w:pos="9638"/>
      </w:tabs>
      <w:ind w:hanging="1134"/>
      <w:rPr>
        <w:rFonts w:ascii="Arial" w:hAnsi="Arial" w:cs="Arial"/>
        <w:lang w:val="en-US"/>
      </w:rPr>
    </w:pPr>
    <w:r w:rsidRPr="00A934AD">
      <w:rPr>
        <w:rFonts w:ascii="Arial" w:hAnsi="Arial" w:cs="Arial"/>
        <w:sz w:val="20"/>
        <w:szCs w:val="20"/>
      </w:rPr>
      <w:t xml:space="preserve">        El. paštas </w:t>
    </w:r>
    <w:hyperlink r:id="rId2" w:history="1">
      <w:r w:rsidRPr="00A934AD">
        <w:rPr>
          <w:rStyle w:val="Hyperlink"/>
          <w:rFonts w:ascii="Arial" w:hAnsi="Arial" w:cs="Arial"/>
          <w:sz w:val="20"/>
          <w:szCs w:val="20"/>
        </w:rPr>
        <w:t>info@</w:t>
      </w:r>
      <w:r w:rsidRPr="00A934AD">
        <w:rPr>
          <w:rStyle w:val="Hyperlink"/>
          <w:rFonts w:ascii="Arial" w:hAnsi="Arial" w:cs="Arial"/>
          <w:sz w:val="20"/>
          <w:szCs w:val="20"/>
          <w:lang w:val="en-US"/>
        </w:rPr>
        <w:t>priekulekc.lt</w:t>
      </w:r>
    </w:hyperlink>
    <w:r w:rsidRPr="00A934AD">
      <w:rPr>
        <w:rFonts w:ascii="Arial" w:hAnsi="Arial" w:cs="Arial"/>
        <w:sz w:val="20"/>
        <w:szCs w:val="20"/>
        <w:lang w:val="en-US"/>
      </w:rPr>
      <w:t xml:space="preserve">        </w:t>
    </w:r>
    <w:r w:rsidRPr="00A934AD">
      <w:rPr>
        <w:rFonts w:ascii="Arial" w:hAnsi="Arial" w:cs="Arial"/>
        <w:color w:val="000000" w:themeColor="text1"/>
      </w:rPr>
      <w:t xml:space="preserve">                        </w:t>
    </w:r>
    <w:r>
      <w:rPr>
        <w:rFonts w:ascii="Arial" w:hAnsi="Arial" w:cs="Arial"/>
        <w:color w:val="000000" w:themeColor="text1"/>
      </w:rPr>
      <w:t xml:space="preserve"> </w:t>
    </w:r>
    <w:r w:rsidRPr="00A934AD">
      <w:rPr>
        <w:rFonts w:ascii="Arial" w:hAnsi="Arial" w:cs="Arial"/>
        <w:sz w:val="20"/>
        <w:szCs w:val="20"/>
      </w:rPr>
      <w:t>https://www.priekulekc.lt</w:t>
    </w:r>
    <w:r w:rsidRPr="00A934AD">
      <w:rPr>
        <w:rFonts w:ascii="Arial" w:hAnsi="Arial" w:cs="Arial"/>
      </w:rPr>
      <w:t xml:space="preserve">     </w:t>
    </w:r>
    <w:r w:rsidRPr="00A934AD">
      <w:rPr>
        <w:rFonts w:ascii="Arial" w:hAnsi="Arial" w:cs="Arial"/>
      </w:rPr>
      <w:tab/>
    </w:r>
    <w:r w:rsidRPr="00A934AD">
      <w:rPr>
        <w:rFonts w:ascii="Arial" w:hAnsi="Arial" w:cs="Arial"/>
      </w:rPr>
      <w:tab/>
    </w:r>
    <w:r w:rsidRPr="00A934AD">
      <w:rPr>
        <w:rFonts w:ascii="Arial" w:hAnsi="Arial" w:cs="Arial"/>
        <w:lang w:val="en-US"/>
      </w:rPr>
      <w:tab/>
    </w:r>
  </w:p>
  <w:p w:rsidR="00161964" w:rsidRDefault="00161964">
    <w:pPr>
      <w:pStyle w:val="Footer"/>
      <w:tabs>
        <w:tab w:val="right" w:pos="9612"/>
      </w:tabs>
    </w:pPr>
  </w:p>
  <w:p w:rsidR="005757B6" w:rsidRDefault="005757B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41B12" w:rsidRDefault="00241B12">
      <w:r>
        <w:separator/>
      </w:r>
    </w:p>
  </w:footnote>
  <w:footnote w:type="continuationSeparator" w:id="0">
    <w:p w:rsidR="00241B12" w:rsidRDefault="00241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61964" w:rsidRDefault="00161964">
    <w:pPr>
      <w:pStyle w:val="Header"/>
    </w:pPr>
  </w:p>
  <w:p w:rsidR="00161964" w:rsidRDefault="00000000">
    <w:pPr>
      <w:pStyle w:val="Header"/>
      <w:jc w:val="right"/>
    </w:pPr>
    <w:r>
      <w:rPr>
        <w:rFonts w:ascii="Arial" w:hAnsi="Arial"/>
        <w:lang w:val="de-DE"/>
      </w:rPr>
      <w:t>ORIGINALAS NEBUS SIUN</w:t>
    </w:r>
    <w:r>
      <w:rPr>
        <w:rFonts w:ascii="Arial" w:hAnsi="Arial"/>
      </w:rPr>
      <w:t xml:space="preserve">ČIAMAS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displayBackgroundShape/>
  <w:proofState w:spelling="clean" w:grammar="clean"/>
  <w:defaultTabStop w:val="12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964"/>
    <w:rsid w:val="00161964"/>
    <w:rsid w:val="00241B12"/>
    <w:rsid w:val="005757B6"/>
    <w:rsid w:val="00801811"/>
    <w:rsid w:val="00E9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5E6B899"/>
  <w15:docId w15:val="{19C2D8D4-D7B4-1E41-8716-DE47E6A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pPr>
      <w:tabs>
        <w:tab w:val="center" w:pos="4153"/>
        <w:tab w:val="right" w:pos="8306"/>
      </w:tabs>
    </w:pPr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pPr>
      <w:tabs>
        <w:tab w:val="center" w:pos="4680"/>
        <w:tab w:val="right" w:pos="9360"/>
      </w:tabs>
    </w:pPr>
    <w:rPr>
      <w:rFonts w:eastAsia="Times New Roman"/>
      <w:color w:val="000000"/>
      <w:sz w:val="24"/>
      <w:szCs w:val="24"/>
      <w:u w:color="000000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FF"/>
      <w:sz w:val="20"/>
      <w:szCs w:val="20"/>
      <w:u w:val="single" w:color="0000FF"/>
    </w:rPr>
  </w:style>
  <w:style w:type="paragraph" w:customStyle="1" w:styleId="statymopavad">
    <w:name w:val="?statymo pavad."/>
    <w:pPr>
      <w:spacing w:line="360" w:lineRule="auto"/>
      <w:ind w:firstLine="720"/>
      <w:jc w:val="center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:lang w:val="es-ES_tradnl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Link"/>
    <w:rPr>
      <w:rFonts w:ascii="Arial" w:eastAsia="Arial" w:hAnsi="Arial" w:cs="Arial"/>
      <w:outline w:val="0"/>
      <w:color w:val="0000FF"/>
      <w:u w:val="single" w:color="0000FF"/>
    </w:rPr>
  </w:style>
  <w:style w:type="character" w:customStyle="1" w:styleId="s5">
    <w:name w:val="s5"/>
  </w:style>
  <w:style w:type="paragraph" w:styleId="Normal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FooterChar">
    <w:name w:val="Footer Char"/>
    <w:basedOn w:val="DefaultParagraphFont"/>
    <w:link w:val="Footer"/>
    <w:rsid w:val="00801811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fo@priekulekc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priekulekc.lt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„Office“ tema">
  <a:themeElements>
    <a:clrScheme name="„Office“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„Office“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„Office“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2024-08-13T08:37:00Z</dcterms:created>
  <dcterms:modified xsi:type="dcterms:W3CDTF">2024-08-13T08:38:00Z</dcterms:modified>
</cp:coreProperties>
</file>