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0843D" w14:textId="10955DDE" w:rsidR="00521FCD" w:rsidRPr="00C40C5D" w:rsidRDefault="00521FCD" w:rsidP="00C925D8">
      <w:pPr>
        <w:pStyle w:val="Antrat1"/>
        <w:spacing w:after="240" w:line="276" w:lineRule="auto"/>
      </w:pPr>
      <w:bookmarkStart w:id="0" w:name="_Hlk9338630"/>
      <w:bookmarkStart w:id="1" w:name="_Hlk536624615"/>
      <w:bookmarkStart w:id="2" w:name="data_metai"/>
      <w:r w:rsidRPr="00C40C5D">
        <w:rPr>
          <w:rFonts w:ascii="Arial" w:hAnsi="Arial" w:cs="Arial"/>
          <w:b/>
          <w:szCs w:val="28"/>
          <w:lang w:val="lt-LT"/>
        </w:rPr>
        <w:t>KLAIPĖDOS RAJONO SAVIVALDYBĖS TARYBA</w:t>
      </w:r>
      <w:bookmarkEnd w:id="0"/>
      <w:bookmarkEnd w:id="1"/>
    </w:p>
    <w:bookmarkEnd w:id="2"/>
    <w:p w14:paraId="6E951329" w14:textId="26B466E9" w:rsidR="007B3225" w:rsidRPr="007B3225" w:rsidRDefault="00521FCD" w:rsidP="00C925D8">
      <w:pPr>
        <w:pStyle w:val="Antrat1"/>
        <w:spacing w:line="276" w:lineRule="auto"/>
      </w:pPr>
      <w:r w:rsidRPr="004C6D6F">
        <w:rPr>
          <w:rFonts w:ascii="Arial" w:hAnsi="Arial" w:cs="Arial"/>
          <w:b/>
          <w:bCs/>
        </w:rPr>
        <w:t>SPRENDIMAS</w:t>
      </w:r>
    </w:p>
    <w:p w14:paraId="473ADFAD" w14:textId="71DCC0B9" w:rsidR="002D6FA8" w:rsidRDefault="00156686" w:rsidP="00C925D8">
      <w:pPr>
        <w:pStyle w:val="statymopavad"/>
        <w:spacing w:after="240" w:line="276" w:lineRule="auto"/>
        <w:rPr>
          <w:rFonts w:ascii="Arial" w:hAnsi="Arial" w:cs="Arial"/>
          <w:color w:val="000000" w:themeColor="text1"/>
          <w:szCs w:val="24"/>
        </w:rPr>
      </w:pP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DĖL </w:t>
      </w:r>
      <w:r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Klaipėdos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RAJONO DAUGIABUČIŲ GYVENAMŲJŲ NAMŲ IR JŲ APLINKOS ATNAUJINIMO</w:t>
      </w:r>
      <w:r w:rsidR="00DC3B0A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RĖMIMO programos tvarkos aprašo patvirtinimo </w:t>
      </w:r>
    </w:p>
    <w:p w14:paraId="17EEE8A0" w14:textId="571D2AF3" w:rsidR="00521FCD" w:rsidRPr="00C40C5D" w:rsidRDefault="00521FCD" w:rsidP="002D6FA8">
      <w:pPr>
        <w:pStyle w:val="statymopavad"/>
        <w:spacing w:line="276" w:lineRule="auto"/>
        <w:ind w:firstLine="0"/>
        <w:rPr>
          <w:rFonts w:ascii="Arial" w:hAnsi="Arial" w:cs="Arial"/>
          <w:caps w:val="0"/>
          <w:color w:val="000000" w:themeColor="text1"/>
          <w:szCs w:val="24"/>
        </w:rPr>
      </w:pPr>
      <w:r w:rsidRPr="00C40C5D">
        <w:rPr>
          <w:rFonts w:ascii="Arial" w:hAnsi="Arial" w:cs="Arial"/>
          <w:color w:val="000000" w:themeColor="text1"/>
          <w:szCs w:val="24"/>
        </w:rPr>
        <w:t>202</w:t>
      </w:r>
      <w:r w:rsidR="00F9281D" w:rsidRPr="00C40C5D">
        <w:rPr>
          <w:rFonts w:ascii="Arial" w:hAnsi="Arial" w:cs="Arial"/>
          <w:color w:val="000000" w:themeColor="text1"/>
          <w:szCs w:val="24"/>
        </w:rPr>
        <w:t>4</w:t>
      </w:r>
      <w:r w:rsidRPr="00C40C5D">
        <w:rPr>
          <w:rFonts w:ascii="Arial" w:hAnsi="Arial" w:cs="Arial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m. </w:t>
      </w:r>
      <w:r w:rsidR="00F52ABC">
        <w:rPr>
          <w:rFonts w:ascii="Arial" w:hAnsi="Arial" w:cs="Arial"/>
          <w:caps w:val="0"/>
          <w:color w:val="000000" w:themeColor="text1"/>
          <w:szCs w:val="24"/>
        </w:rPr>
        <w:t>rugpjūčio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="00156686">
        <w:rPr>
          <w:rFonts w:ascii="Arial" w:hAnsi="Arial" w:cs="Arial"/>
          <w:caps w:val="0"/>
          <w:color w:val="000000" w:themeColor="text1"/>
          <w:szCs w:val="24"/>
        </w:rPr>
        <w:t xml:space="preserve">  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d. Nr. T11- </w:t>
      </w:r>
    </w:p>
    <w:p w14:paraId="44BD4CA8" w14:textId="3CDA6F5F" w:rsidR="009F1B5A" w:rsidRPr="00C40C5D" w:rsidRDefault="00521FCD" w:rsidP="00C925D8">
      <w:pPr>
        <w:pStyle w:val="statymopavad"/>
        <w:spacing w:after="240" w:line="276" w:lineRule="auto"/>
        <w:ind w:firstLine="0"/>
        <w:rPr>
          <w:rFonts w:ascii="Arial" w:hAnsi="Arial" w:cs="Arial"/>
          <w:color w:val="FF0000"/>
          <w:szCs w:val="24"/>
        </w:rPr>
      </w:pPr>
      <w:r w:rsidRPr="00C40C5D">
        <w:rPr>
          <w:rFonts w:ascii="Arial" w:hAnsi="Arial" w:cs="Arial"/>
          <w:color w:val="000000" w:themeColor="text1"/>
          <w:szCs w:val="24"/>
        </w:rPr>
        <w:t>G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>argždai</w:t>
      </w:r>
    </w:p>
    <w:p w14:paraId="161FA05D" w14:textId="158C6E4D" w:rsidR="00521FCD" w:rsidRPr="00C40C5D" w:rsidRDefault="00521FCD" w:rsidP="00C925D8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C40C5D">
        <w:rPr>
          <w:rFonts w:ascii="Arial" w:hAnsi="Arial" w:cs="Arial"/>
          <w:color w:val="000000" w:themeColor="text1"/>
        </w:rPr>
        <w:t>Klaipėdos rajono savivaldybės taryba, vadovaudamasi Lietuvos Respublikos vietos savivaldos įstatymo</w:t>
      </w:r>
      <w:r w:rsidR="00156686">
        <w:rPr>
          <w:rFonts w:ascii="Arial" w:hAnsi="Arial" w:cs="Arial"/>
          <w:color w:val="000000" w:themeColor="text1"/>
        </w:rPr>
        <w:t xml:space="preserve"> 15 straipsnio </w:t>
      </w:r>
      <w:r w:rsidR="008D36B8">
        <w:rPr>
          <w:rFonts w:ascii="Arial" w:hAnsi="Arial" w:cs="Arial"/>
          <w:color w:val="000000" w:themeColor="text1"/>
        </w:rPr>
        <w:t>4</w:t>
      </w:r>
      <w:r w:rsidR="00156686">
        <w:rPr>
          <w:rFonts w:ascii="Arial" w:hAnsi="Arial" w:cs="Arial"/>
          <w:color w:val="000000" w:themeColor="text1"/>
        </w:rPr>
        <w:t xml:space="preserve"> dalimi</w:t>
      </w:r>
      <w:r w:rsidR="00212D24">
        <w:rPr>
          <w:rFonts w:ascii="Arial" w:hAnsi="Arial" w:cs="Arial"/>
          <w:color w:val="000000" w:themeColor="text1"/>
        </w:rPr>
        <w:t>,</w:t>
      </w:r>
      <w:r w:rsidR="00212D24" w:rsidRPr="00212D24">
        <w:rPr>
          <w:rFonts w:ascii="Arial" w:hAnsi="Arial" w:cs="Arial"/>
          <w:spacing w:val="20"/>
          <w:lang w:eastAsia="en-US"/>
        </w:rPr>
        <w:t xml:space="preserve"> nusprendžia</w:t>
      </w:r>
      <w:r w:rsidR="00212D24">
        <w:rPr>
          <w:rFonts w:ascii="Arial" w:hAnsi="Arial" w:cs="Arial"/>
          <w:spacing w:val="20"/>
          <w:lang w:eastAsia="en-US"/>
        </w:rPr>
        <w:t>:</w:t>
      </w:r>
      <w:r w:rsidR="00212D24">
        <w:rPr>
          <w:rFonts w:ascii="Arial" w:hAnsi="Arial" w:cs="Arial"/>
          <w:color w:val="000000" w:themeColor="text1"/>
        </w:rPr>
        <w:t xml:space="preserve"> </w:t>
      </w:r>
    </w:p>
    <w:p w14:paraId="72613D01" w14:textId="17544F56" w:rsidR="00F963D1" w:rsidRDefault="00F963D1" w:rsidP="00C925D8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C40C5D">
        <w:rPr>
          <w:rFonts w:ascii="Arial" w:hAnsi="Arial" w:cs="Arial"/>
          <w:color w:val="000000" w:themeColor="text1"/>
        </w:rPr>
        <w:t>1.</w:t>
      </w:r>
      <w:r w:rsidRPr="002B6F91">
        <w:rPr>
          <w:rFonts w:ascii="Arial" w:hAnsi="Arial" w:cs="Arial"/>
          <w:color w:val="000000" w:themeColor="text1"/>
          <w:spacing w:val="20"/>
        </w:rPr>
        <w:t xml:space="preserve"> </w:t>
      </w:r>
      <w:bookmarkStart w:id="3" w:name="_Hlk167628053"/>
      <w:bookmarkStart w:id="4" w:name="_Hlk165586337"/>
      <w:r w:rsidR="00156686" w:rsidRPr="002B6F91">
        <w:rPr>
          <w:rFonts w:ascii="Arial" w:hAnsi="Arial" w:cs="Arial"/>
          <w:color w:val="000000" w:themeColor="text1"/>
          <w:spacing w:val="20"/>
        </w:rPr>
        <w:t>Patvirtinti</w:t>
      </w:r>
      <w:r w:rsidR="00156686" w:rsidRPr="00156686">
        <w:rPr>
          <w:rFonts w:ascii="Arial" w:hAnsi="Arial" w:cs="Arial"/>
          <w:color w:val="000000" w:themeColor="text1"/>
        </w:rPr>
        <w:t xml:space="preserve"> </w:t>
      </w:r>
      <w:bookmarkStart w:id="5" w:name="_Hlk167635828"/>
      <w:bookmarkEnd w:id="3"/>
      <w:r w:rsidR="00DC3B0A" w:rsidRPr="00947536">
        <w:rPr>
          <w:rFonts w:ascii="Arial" w:hAnsi="Arial" w:cs="Arial"/>
          <w:color w:val="000000" w:themeColor="text1"/>
        </w:rPr>
        <w:t>Klaipėdos rajono daugiabučių gyvenamųjų namų ir jų aplinkos atnaujinimo rėmimo programos</w:t>
      </w:r>
      <w:bookmarkEnd w:id="5"/>
      <w:r w:rsidR="00DC3B0A" w:rsidRPr="00947536">
        <w:rPr>
          <w:rFonts w:ascii="Arial" w:hAnsi="Arial" w:cs="Arial"/>
          <w:color w:val="000000" w:themeColor="text1"/>
        </w:rPr>
        <w:t xml:space="preserve"> </w:t>
      </w:r>
      <w:r w:rsidR="00DC3B0A">
        <w:rPr>
          <w:rFonts w:ascii="Arial" w:hAnsi="Arial" w:cs="Arial"/>
          <w:color w:val="000000" w:themeColor="text1"/>
        </w:rPr>
        <w:t xml:space="preserve">tvarkos aprašą </w:t>
      </w:r>
      <w:r w:rsidR="00156686" w:rsidRPr="00156686">
        <w:rPr>
          <w:rFonts w:ascii="Arial" w:hAnsi="Arial" w:cs="Arial"/>
          <w:color w:val="000000" w:themeColor="text1"/>
        </w:rPr>
        <w:t>(pridedama)</w:t>
      </w:r>
      <w:r w:rsidRPr="00C40C5D">
        <w:rPr>
          <w:rFonts w:ascii="Arial" w:hAnsi="Arial" w:cs="Arial"/>
          <w:color w:val="000000" w:themeColor="text1"/>
        </w:rPr>
        <w:t>.</w:t>
      </w:r>
      <w:bookmarkEnd w:id="4"/>
    </w:p>
    <w:p w14:paraId="271E31D2" w14:textId="78DCB4FB" w:rsidR="00156686" w:rsidRPr="00C40C5D" w:rsidRDefault="002B6F91" w:rsidP="00C925D8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156686">
        <w:rPr>
          <w:rFonts w:ascii="Arial" w:hAnsi="Arial" w:cs="Arial"/>
          <w:color w:val="000000" w:themeColor="text1"/>
        </w:rPr>
        <w:t xml:space="preserve">. </w:t>
      </w:r>
      <w:r w:rsidR="00156686" w:rsidRPr="002B6F91">
        <w:rPr>
          <w:rFonts w:ascii="Arial" w:hAnsi="Arial" w:cs="Arial"/>
          <w:color w:val="000000" w:themeColor="text1"/>
          <w:spacing w:val="20"/>
        </w:rPr>
        <w:t>Pripažinti</w:t>
      </w:r>
      <w:r w:rsidR="00156686">
        <w:rPr>
          <w:rFonts w:ascii="Arial" w:hAnsi="Arial" w:cs="Arial"/>
          <w:color w:val="000000" w:themeColor="text1"/>
        </w:rPr>
        <w:t xml:space="preserve"> netekusiu galios Klaipėdos rajono savivaldybės </w:t>
      </w:r>
      <w:r>
        <w:rPr>
          <w:rFonts w:ascii="Arial" w:hAnsi="Arial" w:cs="Arial"/>
          <w:color w:val="000000" w:themeColor="text1"/>
        </w:rPr>
        <w:t>tarybos 2023 m. vasario 23 d.</w:t>
      </w:r>
      <w:r w:rsidR="00156686">
        <w:rPr>
          <w:rFonts w:ascii="Arial" w:hAnsi="Arial" w:cs="Arial"/>
          <w:color w:val="000000" w:themeColor="text1"/>
        </w:rPr>
        <w:t xml:space="preserve"> sprendimą Nr. </w:t>
      </w:r>
      <w:r>
        <w:rPr>
          <w:rFonts w:ascii="Arial" w:hAnsi="Arial" w:cs="Arial"/>
          <w:color w:val="000000" w:themeColor="text1"/>
        </w:rPr>
        <w:t>T11-72</w:t>
      </w:r>
      <w:r w:rsidR="00156686">
        <w:rPr>
          <w:rFonts w:ascii="Arial" w:hAnsi="Arial" w:cs="Arial"/>
          <w:color w:val="000000" w:themeColor="text1"/>
        </w:rPr>
        <w:t xml:space="preserve"> „Dėl </w:t>
      </w:r>
      <w:r w:rsidR="00156686" w:rsidRPr="00156686">
        <w:rPr>
          <w:rFonts w:ascii="Arial" w:hAnsi="Arial" w:cs="Arial"/>
          <w:color w:val="000000" w:themeColor="text1"/>
        </w:rPr>
        <w:t>Klaipėdos rajono daugiabučių namų savininkų bendrijų rėmimo program</w:t>
      </w:r>
      <w:r w:rsidR="00156686">
        <w:rPr>
          <w:rFonts w:ascii="Arial" w:hAnsi="Arial" w:cs="Arial"/>
          <w:color w:val="000000" w:themeColor="text1"/>
        </w:rPr>
        <w:t xml:space="preserve">os </w:t>
      </w:r>
      <w:r>
        <w:rPr>
          <w:rFonts w:ascii="Arial" w:hAnsi="Arial" w:cs="Arial"/>
          <w:color w:val="000000" w:themeColor="text1"/>
        </w:rPr>
        <w:t xml:space="preserve">nuostatų </w:t>
      </w:r>
      <w:r w:rsidR="00156686">
        <w:rPr>
          <w:rFonts w:ascii="Arial" w:hAnsi="Arial" w:cs="Arial"/>
          <w:color w:val="000000" w:themeColor="text1"/>
        </w:rPr>
        <w:t>patvirtinimo“.</w:t>
      </w:r>
    </w:p>
    <w:p w14:paraId="02FBB224" w14:textId="20EEB0D1" w:rsidR="00521FCD" w:rsidRDefault="002B6F91" w:rsidP="00C925D8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F963D1" w:rsidRPr="00C40C5D">
        <w:rPr>
          <w:rFonts w:ascii="Arial" w:hAnsi="Arial" w:cs="Arial"/>
          <w:color w:val="000000" w:themeColor="text1"/>
        </w:rPr>
        <w:t>. Skelbti šį sprendimą Teisės aktų registre ir</w:t>
      </w:r>
      <w:r w:rsidR="00E42DC7" w:rsidRPr="00C40C5D">
        <w:rPr>
          <w:rFonts w:ascii="Arial" w:hAnsi="Arial" w:cs="Arial"/>
          <w:color w:val="000000" w:themeColor="text1"/>
        </w:rPr>
        <w:t xml:space="preserve"> Klaipėdos rajono </w:t>
      </w:r>
      <w:r w:rsidR="00F963D1" w:rsidRPr="00C40C5D">
        <w:rPr>
          <w:rFonts w:ascii="Arial" w:hAnsi="Arial" w:cs="Arial"/>
          <w:color w:val="000000" w:themeColor="text1"/>
        </w:rPr>
        <w:t>savivaldybės interneto svetainėje.</w:t>
      </w:r>
      <w:bookmarkStart w:id="6" w:name="part_dfea66f3a33943949bc5ca5d0ed8ec7c"/>
      <w:bookmarkEnd w:id="6"/>
    </w:p>
    <w:p w14:paraId="5D4CBB27" w14:textId="79B6A66C" w:rsidR="00F52ABC" w:rsidRDefault="00F52ABC" w:rsidP="00C925D8">
      <w:pPr>
        <w:tabs>
          <w:tab w:val="left" w:pos="3450"/>
        </w:tabs>
        <w:spacing w:before="480" w:after="240" w:line="276" w:lineRule="auto"/>
        <w:jc w:val="both"/>
        <w:rPr>
          <w:rFonts w:ascii="Arial" w:hAnsi="Arial" w:cs="Arial"/>
        </w:rPr>
      </w:pPr>
      <w:r w:rsidRPr="00DF1893">
        <w:rPr>
          <w:rFonts w:ascii="Arial" w:hAnsi="Arial" w:cs="Arial"/>
        </w:rPr>
        <w:t>Savivaldybės meras</w:t>
      </w:r>
    </w:p>
    <w:p w14:paraId="2723B246" w14:textId="6F1B653B" w:rsidR="00F52ABC" w:rsidRDefault="00F52ABC" w:rsidP="00C925D8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DF1893">
        <w:rPr>
          <w:rFonts w:ascii="Arial" w:hAnsi="Arial" w:cs="Arial"/>
        </w:rPr>
        <w:t xml:space="preserve">TEIKIA </w:t>
      </w:r>
      <w:r w:rsidRPr="00DF1893">
        <w:rPr>
          <w:rFonts w:ascii="Arial" w:hAnsi="Arial" w:cs="Arial"/>
          <w:caps/>
        </w:rPr>
        <w:t>S</w:t>
      </w:r>
      <w:r w:rsidRPr="00DF1893">
        <w:rPr>
          <w:rFonts w:ascii="Arial" w:hAnsi="Arial" w:cs="Arial"/>
        </w:rPr>
        <w:t>avivaldybės meras B. Markauskas</w:t>
      </w:r>
    </w:p>
    <w:p w14:paraId="4BEF911E" w14:textId="09078D23" w:rsidR="00F52ABC" w:rsidRDefault="00F52ABC" w:rsidP="00C925D8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</w:rPr>
      </w:pPr>
      <w:r w:rsidRPr="00DF1893">
        <w:rPr>
          <w:rFonts w:ascii="Arial" w:hAnsi="Arial" w:cs="Arial"/>
        </w:rPr>
        <w:t>PARENGĖ A</w:t>
      </w:r>
      <w:r>
        <w:rPr>
          <w:rFonts w:ascii="Arial" w:hAnsi="Arial" w:cs="Arial"/>
        </w:rPr>
        <w:t>.</w:t>
      </w:r>
      <w:r w:rsidRPr="00DF1893">
        <w:rPr>
          <w:rFonts w:ascii="Arial" w:hAnsi="Arial" w:cs="Arial"/>
        </w:rPr>
        <w:t xml:space="preserve"> Kondrotienė</w:t>
      </w:r>
    </w:p>
    <w:p w14:paraId="409F16AC" w14:textId="77777777" w:rsidR="00F52ABC" w:rsidRPr="00DF1893" w:rsidRDefault="00F52ABC" w:rsidP="002D6FA8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DF1893">
        <w:rPr>
          <w:rFonts w:ascii="Arial" w:hAnsi="Arial" w:cs="Arial"/>
        </w:rPr>
        <w:t xml:space="preserve">SUDERINTA: </w:t>
      </w:r>
    </w:p>
    <w:p w14:paraId="3235981B" w14:textId="77777777" w:rsidR="00F52ABC" w:rsidRDefault="00F52ABC" w:rsidP="002D6FA8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DF1893">
        <w:rPr>
          <w:rFonts w:ascii="Arial" w:hAnsi="Arial" w:cs="Arial"/>
        </w:rPr>
        <w:t>K. Vainienė</w:t>
      </w:r>
    </w:p>
    <w:p w14:paraId="74D70D3B" w14:textId="25FA28DB" w:rsidR="001A3607" w:rsidRPr="00DF1893" w:rsidRDefault="001A3607" w:rsidP="002D6FA8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55E9CE1E" w14:textId="32991779" w:rsidR="00F52ABC" w:rsidRDefault="00BE2875" w:rsidP="002D6FA8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54EE8F8D" w14:textId="4DE61270" w:rsidR="001E2725" w:rsidRDefault="00BE2875" w:rsidP="002D6FA8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I. Gailiuvienė</w:t>
      </w:r>
    </w:p>
    <w:p w14:paraId="5F8C398C" w14:textId="6FFA93A4" w:rsidR="0084139F" w:rsidRPr="00DF1893" w:rsidRDefault="0084139F" w:rsidP="002D6FA8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0830DFE9" w14:textId="77777777" w:rsidR="0084139F" w:rsidRPr="000620A8" w:rsidRDefault="0084139F" w:rsidP="0084139F">
      <w:pPr>
        <w:spacing w:line="276" w:lineRule="auto"/>
        <w:jc w:val="both"/>
        <w:rPr>
          <w:rFonts w:ascii="Arial" w:hAnsi="Arial" w:cs="Arial"/>
        </w:rPr>
      </w:pPr>
      <w:r w:rsidRPr="000620A8">
        <w:rPr>
          <w:rFonts w:ascii="Arial" w:hAnsi="Arial" w:cs="Arial"/>
        </w:rPr>
        <w:t>T. Tuzovaitė-Markūnienė</w:t>
      </w:r>
    </w:p>
    <w:p w14:paraId="560AA34B" w14:textId="77777777" w:rsidR="0084139F" w:rsidRPr="000620A8" w:rsidRDefault="0084139F" w:rsidP="0084139F">
      <w:pPr>
        <w:tabs>
          <w:tab w:val="right" w:pos="9639"/>
        </w:tabs>
        <w:spacing w:line="276" w:lineRule="auto"/>
        <w:jc w:val="both"/>
        <w:rPr>
          <w:rFonts w:ascii="Arial" w:hAnsi="Arial" w:cs="Arial"/>
        </w:rPr>
      </w:pPr>
      <w:r w:rsidRPr="000620A8">
        <w:rPr>
          <w:rFonts w:ascii="Arial" w:hAnsi="Arial" w:cs="Arial"/>
        </w:rPr>
        <w:t>B. Markauskas</w:t>
      </w:r>
    </w:p>
    <w:p w14:paraId="3BB5F0F1" w14:textId="77777777" w:rsidR="00F963D1" w:rsidRPr="00C40C5D" w:rsidRDefault="00F963D1" w:rsidP="002D6FA8">
      <w:pPr>
        <w:spacing w:line="276" w:lineRule="auto"/>
        <w:rPr>
          <w:rFonts w:ascii="Arial" w:hAnsi="Arial" w:cs="Arial"/>
          <w:b/>
        </w:rPr>
      </w:pPr>
      <w:r w:rsidRPr="00C40C5D">
        <w:rPr>
          <w:rFonts w:ascii="Arial" w:hAnsi="Arial" w:cs="Arial"/>
          <w:b/>
        </w:rPr>
        <w:br w:type="page"/>
      </w:r>
    </w:p>
    <w:p w14:paraId="75A90BF8" w14:textId="75BFDD29" w:rsidR="002B6F91" w:rsidRPr="00317455" w:rsidRDefault="00FA7DDB" w:rsidP="00C925D8">
      <w:pPr>
        <w:pStyle w:val="statymopavad"/>
        <w:spacing w:after="240" w:line="276" w:lineRule="auto"/>
        <w:ind w:firstLine="0"/>
        <w:rPr>
          <w:rFonts w:eastAsiaTheme="minorEastAsia"/>
          <w:u w:color="000000"/>
        </w:rPr>
      </w:pPr>
      <w:r w:rsidRPr="00317455">
        <w:rPr>
          <w:rFonts w:ascii="Arial" w:hAnsi="Arial" w:cs="Arial"/>
          <w:b/>
          <w:bCs/>
          <w:szCs w:val="24"/>
        </w:rPr>
        <w:lastRenderedPageBreak/>
        <w:t>AIŠKINAMASIS RAŠTAS</w:t>
      </w:r>
      <w:r w:rsidRPr="00317455">
        <w:rPr>
          <w:rFonts w:ascii="Arial" w:hAnsi="Arial" w:cs="Arial"/>
          <w:b/>
          <w:bCs/>
          <w:szCs w:val="24"/>
        </w:rPr>
        <w:br/>
      </w:r>
      <w:r w:rsidRPr="00317455">
        <w:rPr>
          <w:rFonts w:ascii="Arial" w:eastAsiaTheme="minorHAnsi" w:hAnsi="Arial" w:cs="Arial"/>
          <w:b/>
          <w:bCs/>
          <w:szCs w:val="24"/>
        </w:rPr>
        <w:t>DĖL TARYBOS SPRENDIMO „</w:t>
      </w:r>
      <w:r w:rsidR="002B6F91" w:rsidRPr="00317455">
        <w:rPr>
          <w:rFonts w:ascii="Arial" w:hAnsi="Arial" w:cs="Arial"/>
          <w:b/>
          <w:bCs/>
          <w:iCs/>
          <w:color w:val="000000" w:themeColor="text1"/>
          <w:szCs w:val="24"/>
        </w:rPr>
        <w:t>DĖL Klaipėdos RAJONO DAUGIABUČIŲ GYVENAMŲJŲ NAMŲ IR JŲ APLINKOS ATNAUJINIMO RĖMIMO programos tvarkos aprašo patvirtinimo</w:t>
      </w:r>
      <w:r w:rsidRPr="00317455">
        <w:rPr>
          <w:rFonts w:ascii="Arial" w:hAnsi="Arial" w:cs="Arial"/>
          <w:b/>
          <w:color w:val="000000" w:themeColor="text1"/>
          <w:szCs w:val="24"/>
        </w:rPr>
        <w:t xml:space="preserve">“ </w:t>
      </w:r>
      <w:r w:rsidRPr="00317455">
        <w:rPr>
          <w:rFonts w:ascii="Arial" w:hAnsi="Arial" w:cs="Arial"/>
          <w:b/>
          <w:bCs/>
          <w:szCs w:val="24"/>
        </w:rPr>
        <w:t>PROJEKTO</w:t>
      </w:r>
    </w:p>
    <w:p w14:paraId="5268FA27" w14:textId="5C9474D7" w:rsidR="002B6F91" w:rsidRDefault="00FA7DDB" w:rsidP="00C925D8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>202</w:t>
      </w:r>
      <w:r>
        <w:rPr>
          <w:rFonts w:ascii="Arial" w:eastAsiaTheme="minorEastAsia" w:hAnsi="Arial" w:cs="Arial"/>
          <w:bCs/>
          <w:u w:color="000000"/>
          <w14:ligatures w14:val="standardContextual"/>
        </w:rPr>
        <w:t>4</w:t>
      </w:r>
      <w:r w:rsidR="002B6F91">
        <w:rPr>
          <w:rFonts w:ascii="Arial" w:eastAsiaTheme="minorEastAsia" w:hAnsi="Arial" w:cs="Arial"/>
          <w:bCs/>
          <w:u w:color="000000"/>
          <w14:ligatures w14:val="standardContextual"/>
        </w:rPr>
        <w:t>-0</w:t>
      </w:r>
      <w:r w:rsidR="007D0C63">
        <w:rPr>
          <w:rFonts w:ascii="Arial" w:eastAsiaTheme="minorEastAsia" w:hAnsi="Arial" w:cs="Arial"/>
          <w:bCs/>
          <w:u w:color="000000"/>
          <w14:ligatures w14:val="standardContextual"/>
        </w:rPr>
        <w:t>7</w:t>
      </w:r>
      <w:r w:rsidR="002B6F91">
        <w:rPr>
          <w:rFonts w:ascii="Arial" w:eastAsiaTheme="minorEastAsia" w:hAnsi="Arial" w:cs="Arial"/>
          <w:bCs/>
          <w:u w:color="000000"/>
          <w14:ligatures w14:val="standardContextual"/>
        </w:rPr>
        <w:t>-</w:t>
      </w:r>
      <w:r w:rsidR="00E165E4">
        <w:rPr>
          <w:rFonts w:ascii="Arial" w:eastAsiaTheme="minorEastAsia" w:hAnsi="Arial" w:cs="Arial"/>
          <w:bCs/>
          <w:u w:color="000000"/>
          <w14:ligatures w14:val="standardContextual"/>
        </w:rPr>
        <w:t>24</w:t>
      </w:r>
    </w:p>
    <w:p w14:paraId="3F95106E" w14:textId="53FCA22D" w:rsidR="00876F3D" w:rsidRPr="0008133A" w:rsidRDefault="00521FCD" w:rsidP="002D6FA8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08133A">
        <w:rPr>
          <w:rFonts w:ascii="Arial" w:hAnsi="Arial" w:cs="Arial"/>
          <w:bCs/>
          <w:color w:val="000000" w:themeColor="text1"/>
        </w:rPr>
        <w:t xml:space="preserve">1. </w:t>
      </w:r>
      <w:r w:rsidR="008C0518" w:rsidRPr="0008133A">
        <w:rPr>
          <w:rFonts w:ascii="Arial" w:hAnsi="Arial" w:cs="Arial"/>
          <w:bCs/>
          <w:color w:val="000000" w:themeColor="text1"/>
        </w:rPr>
        <w:t>Parengto s</w:t>
      </w:r>
      <w:r w:rsidRPr="0008133A">
        <w:rPr>
          <w:rFonts w:ascii="Arial" w:hAnsi="Arial" w:cs="Arial"/>
          <w:bCs/>
          <w:color w:val="000000" w:themeColor="text1"/>
        </w:rPr>
        <w:t>prendimo projekto tikslai, uždaviniai (ko sprendimo projektu norima pasiekti):</w:t>
      </w:r>
      <w:r w:rsidR="00E45B9F" w:rsidRPr="0008133A">
        <w:rPr>
          <w:rFonts w:ascii="Arial" w:hAnsi="Arial" w:cs="Arial"/>
          <w:bCs/>
          <w:lang w:eastAsia="en-US"/>
        </w:rPr>
        <w:t xml:space="preserve"> </w:t>
      </w:r>
    </w:p>
    <w:p w14:paraId="1651BB5E" w14:textId="4B03037E" w:rsidR="006870A9" w:rsidRPr="0008133A" w:rsidRDefault="006870A9" w:rsidP="002D6FA8">
      <w:pPr>
        <w:pStyle w:val="Pagrindiniotekstotrauka"/>
        <w:tabs>
          <w:tab w:val="left" w:pos="284"/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</w:rPr>
      </w:pPr>
      <w:r w:rsidRPr="0008133A">
        <w:rPr>
          <w:rFonts w:ascii="Arial" w:hAnsi="Arial" w:cs="Arial"/>
          <w:bCs/>
          <w:color w:val="000000" w:themeColor="text1"/>
        </w:rPr>
        <w:t>Tikslas –</w:t>
      </w:r>
      <w:r w:rsidR="008D36B8">
        <w:rPr>
          <w:rFonts w:ascii="Arial" w:hAnsi="Arial" w:cs="Arial"/>
          <w:bCs/>
          <w:color w:val="000000" w:themeColor="text1"/>
        </w:rPr>
        <w:t xml:space="preserve"> patvirtinti </w:t>
      </w:r>
      <w:r w:rsidR="008D36B8" w:rsidRPr="00947536">
        <w:rPr>
          <w:rFonts w:ascii="Arial" w:hAnsi="Arial" w:cs="Arial"/>
          <w:color w:val="000000" w:themeColor="text1"/>
        </w:rPr>
        <w:t xml:space="preserve">Klaipėdos rajono daugiabučių gyvenamųjų namų ir jų aplinkos atnaujinimo rėmimo programos </w:t>
      </w:r>
      <w:r w:rsidR="008D36B8">
        <w:rPr>
          <w:rFonts w:ascii="Arial" w:hAnsi="Arial" w:cs="Arial"/>
          <w:color w:val="000000" w:themeColor="text1"/>
        </w:rPr>
        <w:t>tvarkos aprašą</w:t>
      </w:r>
      <w:r w:rsidR="00211F31">
        <w:rPr>
          <w:rFonts w:ascii="Arial" w:hAnsi="Arial" w:cs="Arial"/>
          <w:color w:val="000000" w:themeColor="text1"/>
        </w:rPr>
        <w:t>.</w:t>
      </w:r>
    </w:p>
    <w:p w14:paraId="668558FE" w14:textId="05D9F9D3" w:rsidR="006F1FFD" w:rsidRPr="00352A94" w:rsidRDefault="006F1FFD" w:rsidP="002D6FA8">
      <w:pPr>
        <w:pStyle w:val="Pagrindiniotekstotrauka"/>
        <w:tabs>
          <w:tab w:val="left" w:pos="284"/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b/>
          <w:color w:val="000000" w:themeColor="text1"/>
        </w:rPr>
      </w:pPr>
      <w:r w:rsidRPr="00352A94">
        <w:rPr>
          <w:rFonts w:ascii="Arial" w:hAnsi="Arial" w:cs="Arial"/>
          <w:bCs/>
          <w:color w:val="000000" w:themeColor="text1"/>
        </w:rPr>
        <w:t xml:space="preserve">2. Kaip šiuo metu yra teisiškai reglamentuojami projekte aptariami klausimai: </w:t>
      </w:r>
    </w:p>
    <w:p w14:paraId="27A8F6C4" w14:textId="0C9B37E7" w:rsidR="00B836DF" w:rsidRPr="00352A94" w:rsidRDefault="006870A9" w:rsidP="002D6FA8">
      <w:pPr>
        <w:pStyle w:val="Pagrindiniotekstotrauka"/>
        <w:tabs>
          <w:tab w:val="left" w:pos="284"/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color w:val="000000" w:themeColor="text1"/>
        </w:rPr>
      </w:pPr>
      <w:r w:rsidRPr="00352A94">
        <w:rPr>
          <w:rFonts w:ascii="Arial" w:hAnsi="Arial" w:cs="Arial"/>
          <w:color w:val="000000" w:themeColor="text1"/>
        </w:rPr>
        <w:t xml:space="preserve">Lietuvos Respublikos vietos savivaldos įstatymo 15 straipsnio </w:t>
      </w:r>
      <w:r w:rsidR="00211F31" w:rsidRPr="00352A94">
        <w:rPr>
          <w:rFonts w:ascii="Arial" w:hAnsi="Arial" w:cs="Arial"/>
          <w:color w:val="000000" w:themeColor="text1"/>
        </w:rPr>
        <w:t>4</w:t>
      </w:r>
      <w:r w:rsidRPr="00352A94">
        <w:rPr>
          <w:rFonts w:ascii="Arial" w:hAnsi="Arial" w:cs="Arial"/>
          <w:color w:val="000000" w:themeColor="text1"/>
        </w:rPr>
        <w:t xml:space="preserve"> dal</w:t>
      </w:r>
      <w:r w:rsidR="00EB2BCA" w:rsidRPr="00352A94">
        <w:rPr>
          <w:rFonts w:ascii="Arial" w:hAnsi="Arial" w:cs="Arial"/>
          <w:color w:val="000000" w:themeColor="text1"/>
        </w:rPr>
        <w:t>yje</w:t>
      </w:r>
      <w:r w:rsidR="00352A94">
        <w:rPr>
          <w:rFonts w:ascii="Arial" w:hAnsi="Arial" w:cs="Arial"/>
          <w:color w:val="000000" w:themeColor="text1"/>
        </w:rPr>
        <w:t xml:space="preserve"> nustatyta, kad j</w:t>
      </w:r>
      <w:r w:rsidR="00EB2BCA" w:rsidRPr="00352A94">
        <w:rPr>
          <w:rFonts w:ascii="Arial" w:hAnsi="Arial" w:cs="Arial"/>
          <w:bCs/>
        </w:rPr>
        <w:t>eigu teisės aktuose yra nustatyta papildomų įgaliojimų savivaldybei, sprendimų dėl tokių įgaliojimų vykdymo priėmimo iniciatyva, neperžengiant nustatytų įgaliojimų, priklauso savivaldybės tarybai.</w:t>
      </w:r>
      <w:r w:rsidRPr="00352A94">
        <w:rPr>
          <w:rFonts w:ascii="Arial" w:hAnsi="Arial" w:cs="Arial"/>
          <w:color w:val="000000" w:themeColor="text1"/>
        </w:rPr>
        <w:t xml:space="preserve"> </w:t>
      </w:r>
    </w:p>
    <w:p w14:paraId="5A4E95A2" w14:textId="3E2DAA06" w:rsidR="0032375B" w:rsidRPr="0008133A" w:rsidRDefault="006F1FFD" w:rsidP="002D6FA8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08133A">
        <w:rPr>
          <w:rFonts w:ascii="Arial" w:hAnsi="Arial" w:cs="Arial"/>
          <w:bCs/>
          <w:color w:val="000000" w:themeColor="text1"/>
        </w:rPr>
        <w:t xml:space="preserve">3. Kokios siūlomos naujos teisinio reguliavimo nuostatos ir kokių teigiamų rezultatų laukiama: </w:t>
      </w:r>
    </w:p>
    <w:p w14:paraId="65255529" w14:textId="50F4FEE0" w:rsidR="00DD5B3B" w:rsidRPr="0008133A" w:rsidRDefault="00DD5B3B" w:rsidP="002D6FA8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08133A">
        <w:rPr>
          <w:rFonts w:ascii="Arial" w:hAnsi="Arial" w:cs="Arial"/>
          <w:bCs/>
          <w:color w:val="000000" w:themeColor="text1"/>
        </w:rPr>
        <w:t xml:space="preserve">Priėmus sprendimo projektą </w:t>
      </w:r>
      <w:r w:rsidR="001E2725" w:rsidRPr="00947536">
        <w:rPr>
          <w:rFonts w:ascii="Arial" w:hAnsi="Arial" w:cs="Arial"/>
          <w:color w:val="000000" w:themeColor="text1"/>
        </w:rPr>
        <w:t>Klaipėdos rajono daugiabučių gyvenamųjų namų ir jų aplinkos atnaujinimo rėmimo program</w:t>
      </w:r>
      <w:r w:rsidR="001E2725">
        <w:rPr>
          <w:rFonts w:ascii="Arial" w:hAnsi="Arial" w:cs="Arial"/>
          <w:color w:val="000000" w:themeColor="text1"/>
        </w:rPr>
        <w:t>oje (toliau – Programa)</w:t>
      </w:r>
      <w:r w:rsidR="001E2725" w:rsidRPr="0008133A">
        <w:rPr>
          <w:rFonts w:ascii="Arial" w:hAnsi="Arial" w:cs="Arial"/>
          <w:bCs/>
          <w:color w:val="000000" w:themeColor="text1"/>
        </w:rPr>
        <w:t xml:space="preserve"> </w:t>
      </w:r>
      <w:r w:rsidRPr="0008133A">
        <w:rPr>
          <w:rFonts w:ascii="Arial" w:hAnsi="Arial" w:cs="Arial"/>
          <w:bCs/>
          <w:color w:val="000000" w:themeColor="text1"/>
        </w:rPr>
        <w:t>dalyvauti ir į finansavimą pretenduoti galės ne tik daugiabučių namų bendrijos, bet ir daugiabučiai namai, kurių valdymas nustatytas jungtinės veiklos sutartimi ar daugiabučiui namui yra priskirtas bendrojo naudojimo objektų administratorius.</w:t>
      </w:r>
    </w:p>
    <w:p w14:paraId="1A1CD8D3" w14:textId="2245612B" w:rsidR="00DD5B3B" w:rsidRPr="0008133A" w:rsidRDefault="0008133A" w:rsidP="002D6FA8">
      <w:pPr>
        <w:spacing w:line="276" w:lineRule="auto"/>
        <w:jc w:val="both"/>
        <w:rPr>
          <w:rFonts w:ascii="Arial" w:hAnsi="Arial" w:cs="Arial"/>
          <w:bCs/>
          <w:color w:val="FF0000"/>
        </w:rPr>
      </w:pPr>
      <w:r w:rsidRPr="0008133A">
        <w:rPr>
          <w:rFonts w:ascii="Arial" w:hAnsi="Arial" w:cs="Arial"/>
          <w:bCs/>
          <w:color w:val="000000" w:themeColor="text1"/>
        </w:rPr>
        <w:t xml:space="preserve">Programa yra praplėsta naujai remiamomis veiklomis, todėl tikimasi, kad tai paskatins daugiabučių namų valdytojus aktyviau organizuoti daugiabučių namų atnaujinimo darbus bei dalyvauti </w:t>
      </w:r>
      <w:r w:rsidRPr="0008133A">
        <w:rPr>
          <w:rFonts w:ascii="Arial" w:hAnsi="Arial" w:cs="Arial"/>
          <w:color w:val="000000" w:themeColor="text1"/>
        </w:rPr>
        <w:t>Programoje.</w:t>
      </w:r>
    </w:p>
    <w:p w14:paraId="4C9D9700" w14:textId="77777777" w:rsidR="00DD5B3B" w:rsidRPr="0008133A" w:rsidRDefault="006A4B09" w:rsidP="002D6FA8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08133A">
        <w:rPr>
          <w:rStyle w:val="FontStyle150"/>
          <w:rFonts w:ascii="Arial" w:hAnsi="Arial" w:cs="Arial"/>
          <w:bCs/>
          <w:color w:val="000000" w:themeColor="text1"/>
          <w:sz w:val="24"/>
          <w:szCs w:val="24"/>
        </w:rPr>
        <w:t xml:space="preserve">4. Galimos neigiamos pasekmės priėmus siūlomą Savivaldybės tarybos </w:t>
      </w:r>
      <w:r w:rsidRPr="0008133A">
        <w:rPr>
          <w:rFonts w:ascii="Arial" w:hAnsi="Arial" w:cs="Arial"/>
          <w:bCs/>
          <w:color w:val="000000" w:themeColor="text1"/>
        </w:rPr>
        <w:t xml:space="preserve">sprendimą ir kokių priemonių būtina imtis, siekiant išvengti neigiamų pasekmių: </w:t>
      </w:r>
    </w:p>
    <w:p w14:paraId="7FC1FC5A" w14:textId="0315ED52" w:rsidR="006A4B09" w:rsidRPr="0008133A" w:rsidRDefault="00DD5B3B" w:rsidP="002D6FA8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  <w:r w:rsidRPr="0008133A">
        <w:rPr>
          <w:rFonts w:ascii="Arial" w:hAnsi="Arial" w:cs="Arial"/>
          <w:bCs/>
          <w:color w:val="000000" w:themeColor="text1"/>
        </w:rPr>
        <w:t>P</w:t>
      </w:r>
      <w:r w:rsidR="00151850" w:rsidRPr="0008133A">
        <w:rPr>
          <w:rFonts w:ascii="Arial" w:hAnsi="Arial" w:cs="Arial"/>
          <w:bCs/>
          <w:color w:val="000000" w:themeColor="text1"/>
        </w:rPr>
        <w:t>riėmus sprendimo projektą neigiamų pasekmių nenumatoma.</w:t>
      </w:r>
    </w:p>
    <w:p w14:paraId="7A53B3D8" w14:textId="77777777" w:rsidR="00DD5B3B" w:rsidRPr="0008133A" w:rsidRDefault="006A4B09" w:rsidP="002D6FA8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08133A">
        <w:rPr>
          <w:rFonts w:ascii="Arial" w:hAnsi="Arial" w:cs="Arial"/>
          <w:bCs/>
          <w:caps/>
          <w:color w:val="000000" w:themeColor="text1"/>
        </w:rPr>
        <w:t>5. A</w:t>
      </w:r>
      <w:r w:rsidRPr="0008133A">
        <w:rPr>
          <w:rFonts w:ascii="Arial" w:hAnsi="Arial" w:cs="Arial"/>
          <w:bCs/>
          <w:color w:val="000000" w:themeColor="text1"/>
        </w:rPr>
        <w:t xml:space="preserve">r sprendimo projektas neprieštarauja Lietuvos Respublikos lygių galimybių įstatymui ir atitinka lygių galimybių principus: </w:t>
      </w:r>
    </w:p>
    <w:p w14:paraId="6D42B192" w14:textId="1815C472" w:rsidR="006A4B09" w:rsidRPr="0008133A" w:rsidRDefault="00DD5B3B" w:rsidP="002D6FA8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08133A">
        <w:rPr>
          <w:rFonts w:ascii="Arial" w:hAnsi="Arial" w:cs="Arial"/>
          <w:bCs/>
          <w:color w:val="000000" w:themeColor="text1"/>
        </w:rPr>
        <w:t>S</w:t>
      </w:r>
      <w:r w:rsidR="006A4B09" w:rsidRPr="0008133A">
        <w:rPr>
          <w:rFonts w:ascii="Arial" w:hAnsi="Arial" w:cs="Arial"/>
          <w:bCs/>
          <w:color w:val="000000" w:themeColor="text1"/>
        </w:rPr>
        <w:t xml:space="preserve">prendimo projektas neprieštarauja Lietuvos Respublikos lygių galimybių įstatymui bei atitinka lygių galimybių principus. </w:t>
      </w:r>
    </w:p>
    <w:p w14:paraId="7796CB91" w14:textId="1DE67A35" w:rsidR="00CC3CA1" w:rsidRPr="0008133A" w:rsidRDefault="006A4B09" w:rsidP="002D6FA8">
      <w:pPr>
        <w:spacing w:line="276" w:lineRule="auto"/>
        <w:jc w:val="both"/>
        <w:rPr>
          <w:rStyle w:val="FontStyle150"/>
          <w:rFonts w:ascii="Arial" w:hAnsi="Arial" w:cs="Arial"/>
          <w:bCs/>
          <w:color w:val="000000" w:themeColor="text1"/>
          <w:sz w:val="24"/>
          <w:szCs w:val="24"/>
        </w:rPr>
      </w:pPr>
      <w:r w:rsidRPr="0008133A">
        <w:rPr>
          <w:rStyle w:val="FontStyle150"/>
          <w:rFonts w:ascii="Arial" w:hAnsi="Arial" w:cs="Arial"/>
          <w:bCs/>
          <w:color w:val="000000" w:themeColor="text1"/>
          <w:sz w:val="24"/>
          <w:szCs w:val="24"/>
        </w:rPr>
        <w:t xml:space="preserve">6. Kokius teisės aktus būtina pakeisti ar panaikinti, priėmus teikiamą Savivaldybės tarybos sprendimą: </w:t>
      </w:r>
    </w:p>
    <w:p w14:paraId="359B6B27" w14:textId="087F2FB7" w:rsidR="00DD5B3B" w:rsidRPr="0008133A" w:rsidRDefault="00DD5B3B" w:rsidP="002D6FA8">
      <w:pPr>
        <w:spacing w:line="276" w:lineRule="auto"/>
        <w:jc w:val="both"/>
        <w:rPr>
          <w:rFonts w:ascii="Arial" w:hAnsi="Arial" w:cs="Arial"/>
        </w:rPr>
      </w:pPr>
      <w:r w:rsidRPr="0008133A">
        <w:rPr>
          <w:rStyle w:val="FontStyle150"/>
          <w:rFonts w:ascii="Arial" w:hAnsi="Arial" w:cs="Arial"/>
          <w:bCs/>
          <w:sz w:val="24"/>
          <w:szCs w:val="24"/>
        </w:rPr>
        <w:t>Priėmus teikiamą Savivaldybės tarybos sprendimą reikės p</w:t>
      </w:r>
      <w:r w:rsidRPr="0008133A">
        <w:rPr>
          <w:rFonts w:ascii="Arial" w:eastAsiaTheme="minorHAnsi" w:hAnsi="Arial" w:cs="Arial"/>
        </w:rPr>
        <w:t xml:space="preserve">ripažinti netekusiu galios Klaipėdos rajono savivaldybės tarybos </w:t>
      </w:r>
      <w:r w:rsidRPr="0008133A">
        <w:rPr>
          <w:rFonts w:ascii="Arial" w:hAnsi="Arial" w:cs="Arial"/>
          <w:color w:val="000000" w:themeColor="text1"/>
        </w:rPr>
        <w:t>2023 m. vasario 23 d. sprendimą Nr. T11-72 „Dėl Klaipėdos rajono daugiabučių namų savininkų bendrijų rėmimo programos nuostatų patvirtinimo“</w:t>
      </w:r>
      <w:r w:rsidRPr="0008133A">
        <w:rPr>
          <w:rFonts w:ascii="Arial" w:eastAsiaTheme="minorHAnsi" w:hAnsi="Arial" w:cs="Arial"/>
        </w:rPr>
        <w:t>.</w:t>
      </w:r>
    </w:p>
    <w:p w14:paraId="667DC6EA" w14:textId="2DEAFF46" w:rsidR="00766347" w:rsidRPr="0008133A" w:rsidRDefault="006A4B09" w:rsidP="002D6FA8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08133A">
        <w:rPr>
          <w:rFonts w:ascii="Arial" w:hAnsi="Arial" w:cs="Arial"/>
          <w:bCs/>
          <w:color w:val="000000" w:themeColor="text1"/>
        </w:rPr>
        <w:t xml:space="preserve">7. Projekto rengimo metu gauti specialistų vertinimai ir išvados, konsultavimosi su visuomene metu gauti pasiūlymai ir jų motyvuotas vertinimas (atsižvelgta ar ne): </w:t>
      </w:r>
    </w:p>
    <w:p w14:paraId="4790E671" w14:textId="63AA429F" w:rsidR="00DD5B3B" w:rsidRPr="0008133A" w:rsidRDefault="00DD5B3B" w:rsidP="002D6FA8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08133A">
        <w:rPr>
          <w:rFonts w:ascii="Arial" w:hAnsi="Arial" w:cs="Arial"/>
          <w:bCs/>
          <w:color w:val="000000" w:themeColor="text1"/>
        </w:rPr>
        <w:t>Nėra.</w:t>
      </w:r>
    </w:p>
    <w:p w14:paraId="38468030" w14:textId="2B4FE6DD" w:rsidR="00310384" w:rsidRPr="0008133A" w:rsidRDefault="006A4B09" w:rsidP="002D6FA8">
      <w:p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08133A">
        <w:rPr>
          <w:rFonts w:ascii="Arial" w:hAnsi="Arial" w:cs="Arial"/>
          <w:color w:val="000000" w:themeColor="text1"/>
        </w:rPr>
        <w:t>8. Sprendimo įgyvendinimui reikalingos lėšos (ekonominiai apskaičiavimai), finansavimo šaltiniai:</w:t>
      </w:r>
      <w:r w:rsidR="00310384" w:rsidRPr="0008133A">
        <w:rPr>
          <w:rFonts w:ascii="Arial" w:hAnsi="Arial" w:cs="Arial"/>
          <w:color w:val="000000" w:themeColor="text1"/>
        </w:rPr>
        <w:t xml:space="preserve"> </w:t>
      </w:r>
    </w:p>
    <w:p w14:paraId="1BF6C053" w14:textId="18AA2AA7" w:rsidR="00DD5B3B" w:rsidRPr="0008133A" w:rsidRDefault="00DD5B3B" w:rsidP="002D6FA8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  <w:lang w:val="lt-LT"/>
        </w:rPr>
      </w:pPr>
      <w:r w:rsidRPr="0008133A">
        <w:rPr>
          <w:rFonts w:ascii="Arial" w:eastAsiaTheme="minorHAnsi" w:hAnsi="Arial" w:cs="Arial"/>
          <w:lang w:val="lt-LT"/>
        </w:rPr>
        <w:t xml:space="preserve">Savivaldybės biudžete </w:t>
      </w:r>
      <w:r w:rsidR="001E2725">
        <w:rPr>
          <w:rFonts w:ascii="Arial" w:eastAsiaTheme="minorHAnsi" w:hAnsi="Arial" w:cs="Arial"/>
          <w:lang w:val="lt-LT"/>
        </w:rPr>
        <w:t>P</w:t>
      </w:r>
      <w:r w:rsidRPr="0008133A">
        <w:rPr>
          <w:rFonts w:ascii="Arial" w:eastAsiaTheme="minorHAnsi" w:hAnsi="Arial" w:cs="Arial"/>
          <w:lang w:val="lt-LT"/>
        </w:rPr>
        <w:t>rogramai numatyta 30000 Eur.</w:t>
      </w:r>
    </w:p>
    <w:p w14:paraId="7CB01CFC" w14:textId="77777777" w:rsidR="00DD5B3B" w:rsidRPr="0008133A" w:rsidRDefault="006A4B09" w:rsidP="002D6FA8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  <w:lang w:val="lt-LT"/>
        </w:rPr>
      </w:pPr>
      <w:r w:rsidRPr="0008133A">
        <w:rPr>
          <w:rFonts w:ascii="Arial" w:hAnsi="Arial" w:cs="Arial"/>
          <w:bCs/>
          <w:color w:val="000000" w:themeColor="text1"/>
          <w:lang w:val="lt-LT"/>
        </w:rPr>
        <w:t>9. Kiti, autoriaus nuomone, reikalingi pagrindimai, skaičiavimai ir paaiškinimai:</w:t>
      </w:r>
      <w:r w:rsidR="00310384" w:rsidRPr="0008133A">
        <w:rPr>
          <w:rFonts w:ascii="Arial" w:hAnsi="Arial" w:cs="Arial"/>
          <w:bCs/>
          <w:color w:val="000000" w:themeColor="text1"/>
          <w:lang w:val="lt-LT"/>
        </w:rPr>
        <w:t xml:space="preserve"> </w:t>
      </w:r>
    </w:p>
    <w:p w14:paraId="4D1BC144" w14:textId="51C3E9D9" w:rsidR="006A4B09" w:rsidRPr="0008133A" w:rsidRDefault="00DD5B3B" w:rsidP="002D6FA8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  <w:lang w:val="lt-LT"/>
        </w:rPr>
      </w:pPr>
      <w:r w:rsidRPr="0008133A">
        <w:rPr>
          <w:rFonts w:ascii="Arial" w:hAnsi="Arial" w:cs="Arial"/>
          <w:bCs/>
          <w:color w:val="000000" w:themeColor="text1"/>
          <w:lang w:val="lt-LT"/>
        </w:rPr>
        <w:t>N</w:t>
      </w:r>
      <w:r w:rsidR="00310384" w:rsidRPr="0008133A">
        <w:rPr>
          <w:rFonts w:ascii="Arial" w:hAnsi="Arial" w:cs="Arial"/>
          <w:bCs/>
          <w:color w:val="000000" w:themeColor="text1"/>
          <w:lang w:val="lt-LT"/>
        </w:rPr>
        <w:t>ėra.</w:t>
      </w:r>
    </w:p>
    <w:p w14:paraId="1641431E" w14:textId="33587C3C" w:rsidR="00521FCD" w:rsidRPr="0008133A" w:rsidRDefault="006A4B09" w:rsidP="002D6FA8">
      <w:pPr>
        <w:pStyle w:val="Pagrindiniotekstotrauka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</w:rPr>
      </w:pPr>
      <w:r w:rsidRPr="0008133A">
        <w:rPr>
          <w:rFonts w:ascii="Arial" w:hAnsi="Arial" w:cs="Arial"/>
          <w:bCs/>
          <w:color w:val="000000" w:themeColor="text1"/>
        </w:rPr>
        <w:lastRenderedPageBreak/>
        <w:t>10. Sprendimo projekto iniciatoriai (institucija, asmenys ar piliečių įgalioti atstovai) ir rengėjai:</w:t>
      </w:r>
      <w:r w:rsidR="00310384" w:rsidRPr="0008133A">
        <w:rPr>
          <w:rFonts w:ascii="Arial" w:hAnsi="Arial" w:cs="Arial"/>
          <w:bCs/>
          <w:color w:val="000000" w:themeColor="text1"/>
        </w:rPr>
        <w:t xml:space="preserve"> </w:t>
      </w:r>
    </w:p>
    <w:p w14:paraId="0D37DE21" w14:textId="5E7E2591" w:rsidR="00DD5B3B" w:rsidRPr="00F04FAE" w:rsidRDefault="00DD5B3B" w:rsidP="00C925D8">
      <w:pPr>
        <w:spacing w:after="480" w:line="276" w:lineRule="auto"/>
        <w:jc w:val="both"/>
      </w:pPr>
      <w:r w:rsidRPr="0008133A">
        <w:rPr>
          <w:rFonts w:ascii="Arial" w:hAnsi="Arial" w:cs="Arial"/>
          <w:color w:val="000000"/>
        </w:rPr>
        <w:t xml:space="preserve">Sprendimo projekto iniciatorius Klaipėdos rajono savivaldybė, rengėja Turto valdymo skyriaus </w:t>
      </w:r>
      <w:r w:rsidRPr="0008133A">
        <w:rPr>
          <w:rFonts w:ascii="Arial" w:hAnsi="Arial" w:cs="Arial"/>
        </w:rPr>
        <w:t>vyriausioji specialistė Agnė Kondrotienė.</w:t>
      </w:r>
    </w:p>
    <w:p w14:paraId="33515428" w14:textId="28740A03" w:rsidR="00DD5B3B" w:rsidRPr="00F04FAE" w:rsidRDefault="00DD5B3B" w:rsidP="00C925D8">
      <w:pPr>
        <w:pStyle w:val="Pagrindiniotekstotrauka"/>
        <w:tabs>
          <w:tab w:val="left" w:pos="540"/>
        </w:tabs>
        <w:spacing w:after="0" w:line="276" w:lineRule="auto"/>
        <w:ind w:left="7655" w:hanging="7655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color w:val="000000"/>
        </w:rPr>
        <w:t xml:space="preserve">Turto valdymo skyriaus </w:t>
      </w:r>
      <w:r w:rsidRPr="00F04FAE">
        <w:rPr>
          <w:rFonts w:ascii="Arial" w:hAnsi="Arial" w:cs="Arial"/>
        </w:rPr>
        <w:t>vyriausioji specialistė</w:t>
      </w:r>
      <w:r w:rsidR="002D6FA8">
        <w:rPr>
          <w:rFonts w:ascii="Arial" w:hAnsi="Arial" w:cs="Arial"/>
        </w:rPr>
        <w:tab/>
      </w:r>
      <w:r>
        <w:rPr>
          <w:rFonts w:ascii="Arial" w:hAnsi="Arial" w:cs="Arial"/>
        </w:rPr>
        <w:t>Agnė Kondrotienė</w:t>
      </w:r>
    </w:p>
    <w:p w14:paraId="1B6E4AE0" w14:textId="466F4358" w:rsidR="002B6F91" w:rsidRDefault="00156686" w:rsidP="00C925D8">
      <w:pPr>
        <w:tabs>
          <w:tab w:val="num" w:pos="720"/>
        </w:tabs>
        <w:spacing w:line="276" w:lineRule="auto"/>
        <w:ind w:hanging="8080"/>
        <w:jc w:val="both"/>
        <w:outlineLvl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Turto</w:t>
      </w:r>
      <w:r w:rsidR="00067A02" w:rsidRPr="00C40C5D">
        <w:rPr>
          <w:rFonts w:ascii="Arial" w:hAnsi="Arial" w:cs="Arial"/>
          <w:color w:val="000000" w:themeColor="text1"/>
        </w:rPr>
        <w:t xml:space="preserve"> </w:t>
      </w:r>
      <w:r w:rsidR="002B6F91">
        <w:rPr>
          <w:rFonts w:ascii="Arial" w:hAnsi="Arial" w:cs="Arial"/>
          <w:color w:val="000000" w:themeColor="text1"/>
        </w:rPr>
        <w:t xml:space="preserve">valdymo </w:t>
      </w:r>
      <w:r w:rsidR="00067A02" w:rsidRPr="00C40C5D">
        <w:rPr>
          <w:rFonts w:ascii="Arial" w:hAnsi="Arial" w:cs="Arial"/>
          <w:color w:val="000000" w:themeColor="text1"/>
        </w:rPr>
        <w:t xml:space="preserve">skyriaus </w:t>
      </w:r>
      <w:r w:rsidR="002B6F91">
        <w:rPr>
          <w:rFonts w:ascii="Arial" w:hAnsi="Arial" w:cs="Arial"/>
          <w:color w:val="000000" w:themeColor="text1"/>
        </w:rPr>
        <w:t xml:space="preserve"> </w:t>
      </w:r>
      <w:r w:rsidR="00510827">
        <w:rPr>
          <w:rFonts w:ascii="Arial" w:hAnsi="Arial" w:cs="Arial"/>
          <w:color w:val="000000" w:themeColor="text1"/>
        </w:rPr>
        <w:t xml:space="preserve">                              </w:t>
      </w:r>
    </w:p>
    <w:p w14:paraId="5CD72A51" w14:textId="6974AA8F" w:rsidR="006F1FFD" w:rsidRPr="00C40C5D" w:rsidRDefault="00067A02" w:rsidP="00C925D8">
      <w:pPr>
        <w:tabs>
          <w:tab w:val="num" w:pos="720"/>
        </w:tabs>
        <w:spacing w:line="276" w:lineRule="auto"/>
        <w:ind w:hanging="8080"/>
        <w:jc w:val="both"/>
        <w:outlineLvl w:val="0"/>
        <w:rPr>
          <w:rFonts w:ascii="Arial" w:hAnsi="Arial" w:cs="Arial"/>
          <w:color w:val="000000" w:themeColor="text1"/>
        </w:rPr>
      </w:pPr>
      <w:r w:rsidRPr="00C40C5D">
        <w:rPr>
          <w:rFonts w:ascii="Arial" w:hAnsi="Arial" w:cs="Arial"/>
          <w:color w:val="000000" w:themeColor="text1"/>
        </w:rPr>
        <w:t xml:space="preserve">vyriausioji </w:t>
      </w:r>
      <w:proofErr w:type="spellStart"/>
      <w:r w:rsidRPr="00C40C5D">
        <w:rPr>
          <w:rFonts w:ascii="Arial" w:hAnsi="Arial" w:cs="Arial"/>
          <w:color w:val="000000" w:themeColor="text1"/>
        </w:rPr>
        <w:t>specialis</w:t>
      </w:r>
      <w:proofErr w:type="spellEnd"/>
    </w:p>
    <w:sectPr w:rsidR="006F1FFD" w:rsidRPr="00C40C5D" w:rsidSect="002868C1">
      <w:headerReference w:type="even" r:id="rId7"/>
      <w:headerReference w:type="default" r:id="rId8"/>
      <w:headerReference w:type="firs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525B9" w14:textId="77777777" w:rsidR="00461E5A" w:rsidRDefault="00461E5A">
      <w:r>
        <w:separator/>
      </w:r>
    </w:p>
  </w:endnote>
  <w:endnote w:type="continuationSeparator" w:id="0">
    <w:p w14:paraId="43AFF60A" w14:textId="77777777" w:rsidR="00461E5A" w:rsidRDefault="0046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05F39" w14:textId="77777777" w:rsidR="00461E5A" w:rsidRDefault="00461E5A">
      <w:r>
        <w:separator/>
      </w:r>
    </w:p>
  </w:footnote>
  <w:footnote w:type="continuationSeparator" w:id="0">
    <w:p w14:paraId="6D08DEE6" w14:textId="77777777" w:rsidR="00461E5A" w:rsidRDefault="0046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015EC" w14:textId="77777777" w:rsidR="00F9281D" w:rsidRDefault="001C3C0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F9281D" w:rsidRDefault="00F9281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C1C9A" w14:textId="330A4C60" w:rsidR="00F9281D" w:rsidRDefault="00F9281D">
    <w:pPr>
      <w:pStyle w:val="Antrats"/>
      <w:jc w:val="center"/>
    </w:pPr>
  </w:p>
  <w:p w14:paraId="1681EC15" w14:textId="77777777" w:rsidR="00F9281D" w:rsidRDefault="00F9281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7ED80" w14:textId="04474914" w:rsidR="00E41EE5" w:rsidRPr="004C6D6F" w:rsidRDefault="00E41EE5" w:rsidP="00E41EE5">
    <w:pPr>
      <w:pStyle w:val="Antrats"/>
      <w:jc w:val="right"/>
      <w:rPr>
        <w:rFonts w:ascii="Arial" w:hAnsi="Arial" w:cs="Arial"/>
        <w:b/>
        <w:bCs/>
      </w:rPr>
    </w:pPr>
    <w:r w:rsidRPr="004C6D6F">
      <w:rPr>
        <w:rFonts w:ascii="Arial" w:hAnsi="Arial" w:cs="Arial"/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0741598"/>
    <w:multiLevelType w:val="hybridMultilevel"/>
    <w:tmpl w:val="E82A25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6160816">
    <w:abstractNumId w:val="13"/>
  </w:num>
  <w:num w:numId="2" w16cid:durableId="55200437">
    <w:abstractNumId w:val="0"/>
  </w:num>
  <w:num w:numId="3" w16cid:durableId="973216079">
    <w:abstractNumId w:val="5"/>
  </w:num>
  <w:num w:numId="4" w16cid:durableId="752319446">
    <w:abstractNumId w:val="9"/>
  </w:num>
  <w:num w:numId="5" w16cid:durableId="388303717">
    <w:abstractNumId w:val="1"/>
  </w:num>
  <w:num w:numId="6" w16cid:durableId="1192493586">
    <w:abstractNumId w:val="2"/>
  </w:num>
  <w:num w:numId="7" w16cid:durableId="745493106">
    <w:abstractNumId w:val="3"/>
  </w:num>
  <w:num w:numId="8" w16cid:durableId="725758943">
    <w:abstractNumId w:val="8"/>
  </w:num>
  <w:num w:numId="9" w16cid:durableId="845049869">
    <w:abstractNumId w:val="12"/>
  </w:num>
  <w:num w:numId="10" w16cid:durableId="1378163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14"/>
  </w:num>
  <w:num w:numId="12" w16cid:durableId="2007703599">
    <w:abstractNumId w:val="7"/>
  </w:num>
  <w:num w:numId="13" w16cid:durableId="331370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4"/>
  </w:num>
  <w:num w:numId="16" w16cid:durableId="389042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63E9"/>
    <w:rsid w:val="00006A05"/>
    <w:rsid w:val="000127DC"/>
    <w:rsid w:val="0001393E"/>
    <w:rsid w:val="00035F3C"/>
    <w:rsid w:val="00041B55"/>
    <w:rsid w:val="000657BC"/>
    <w:rsid w:val="00067A02"/>
    <w:rsid w:val="0008133A"/>
    <w:rsid w:val="0008782A"/>
    <w:rsid w:val="00091460"/>
    <w:rsid w:val="000C6CFE"/>
    <w:rsid w:val="00100EDC"/>
    <w:rsid w:val="00103504"/>
    <w:rsid w:val="00126CF9"/>
    <w:rsid w:val="00130E68"/>
    <w:rsid w:val="00134056"/>
    <w:rsid w:val="00136E56"/>
    <w:rsid w:val="00136FFF"/>
    <w:rsid w:val="00151850"/>
    <w:rsid w:val="00156686"/>
    <w:rsid w:val="00160219"/>
    <w:rsid w:val="001611B1"/>
    <w:rsid w:val="001618E7"/>
    <w:rsid w:val="00186300"/>
    <w:rsid w:val="00193374"/>
    <w:rsid w:val="001A3607"/>
    <w:rsid w:val="001A4CD6"/>
    <w:rsid w:val="001C3C01"/>
    <w:rsid w:val="001C77CF"/>
    <w:rsid w:val="001D00AE"/>
    <w:rsid w:val="001E2725"/>
    <w:rsid w:val="00211F31"/>
    <w:rsid w:val="00212D24"/>
    <w:rsid w:val="00220407"/>
    <w:rsid w:val="00227C44"/>
    <w:rsid w:val="00263F5E"/>
    <w:rsid w:val="002831E9"/>
    <w:rsid w:val="002868C1"/>
    <w:rsid w:val="002B6F91"/>
    <w:rsid w:val="002C62A3"/>
    <w:rsid w:val="002D31F4"/>
    <w:rsid w:val="002D6FA8"/>
    <w:rsid w:val="002F4045"/>
    <w:rsid w:val="00310384"/>
    <w:rsid w:val="00317455"/>
    <w:rsid w:val="0032375B"/>
    <w:rsid w:val="00333B1E"/>
    <w:rsid w:val="00334CDF"/>
    <w:rsid w:val="00347434"/>
    <w:rsid w:val="00352A94"/>
    <w:rsid w:val="0037511F"/>
    <w:rsid w:val="003761D7"/>
    <w:rsid w:val="003946E6"/>
    <w:rsid w:val="003A3367"/>
    <w:rsid w:val="003B64F9"/>
    <w:rsid w:val="003C12E0"/>
    <w:rsid w:val="003D08AB"/>
    <w:rsid w:val="003D5F87"/>
    <w:rsid w:val="00401EE5"/>
    <w:rsid w:val="00412862"/>
    <w:rsid w:val="00414DD7"/>
    <w:rsid w:val="0045339A"/>
    <w:rsid w:val="00460320"/>
    <w:rsid w:val="00461E5A"/>
    <w:rsid w:val="004C6D6F"/>
    <w:rsid w:val="004D413A"/>
    <w:rsid w:val="005017B2"/>
    <w:rsid w:val="00510827"/>
    <w:rsid w:val="0051682E"/>
    <w:rsid w:val="00521FCD"/>
    <w:rsid w:val="00531D2E"/>
    <w:rsid w:val="0054161E"/>
    <w:rsid w:val="0054253C"/>
    <w:rsid w:val="00554FC3"/>
    <w:rsid w:val="005758C3"/>
    <w:rsid w:val="00592770"/>
    <w:rsid w:val="00603B81"/>
    <w:rsid w:val="00626451"/>
    <w:rsid w:val="00626D6B"/>
    <w:rsid w:val="00634381"/>
    <w:rsid w:val="006375C3"/>
    <w:rsid w:val="00660C41"/>
    <w:rsid w:val="00660D4C"/>
    <w:rsid w:val="00674DFE"/>
    <w:rsid w:val="006870A9"/>
    <w:rsid w:val="006A4B09"/>
    <w:rsid w:val="006C4074"/>
    <w:rsid w:val="006F1FFD"/>
    <w:rsid w:val="0073286F"/>
    <w:rsid w:val="00741266"/>
    <w:rsid w:val="00743030"/>
    <w:rsid w:val="00745A3C"/>
    <w:rsid w:val="00766347"/>
    <w:rsid w:val="00767F5E"/>
    <w:rsid w:val="0078754C"/>
    <w:rsid w:val="007A6217"/>
    <w:rsid w:val="007B3225"/>
    <w:rsid w:val="007C0ED9"/>
    <w:rsid w:val="007D0C63"/>
    <w:rsid w:val="00811268"/>
    <w:rsid w:val="0084139F"/>
    <w:rsid w:val="00856D9E"/>
    <w:rsid w:val="008601FD"/>
    <w:rsid w:val="008640E1"/>
    <w:rsid w:val="008723A2"/>
    <w:rsid w:val="00876F3D"/>
    <w:rsid w:val="008A1AF0"/>
    <w:rsid w:val="008C0518"/>
    <w:rsid w:val="008C2567"/>
    <w:rsid w:val="008D36B8"/>
    <w:rsid w:val="009318A3"/>
    <w:rsid w:val="0093743F"/>
    <w:rsid w:val="00950E5B"/>
    <w:rsid w:val="0097028E"/>
    <w:rsid w:val="00997AAD"/>
    <w:rsid w:val="009A0438"/>
    <w:rsid w:val="009A0482"/>
    <w:rsid w:val="009A0CCA"/>
    <w:rsid w:val="009B3E36"/>
    <w:rsid w:val="009B56C7"/>
    <w:rsid w:val="009D2482"/>
    <w:rsid w:val="009F1B5A"/>
    <w:rsid w:val="00A07A40"/>
    <w:rsid w:val="00A3077B"/>
    <w:rsid w:val="00A30822"/>
    <w:rsid w:val="00A71AB4"/>
    <w:rsid w:val="00A919EE"/>
    <w:rsid w:val="00A91C0B"/>
    <w:rsid w:val="00AA4EEC"/>
    <w:rsid w:val="00AC652F"/>
    <w:rsid w:val="00B035C9"/>
    <w:rsid w:val="00B40171"/>
    <w:rsid w:val="00B610F3"/>
    <w:rsid w:val="00B661D7"/>
    <w:rsid w:val="00B669DB"/>
    <w:rsid w:val="00B71778"/>
    <w:rsid w:val="00B836DF"/>
    <w:rsid w:val="00B9142A"/>
    <w:rsid w:val="00BB1B4A"/>
    <w:rsid w:val="00BE2875"/>
    <w:rsid w:val="00C04472"/>
    <w:rsid w:val="00C05091"/>
    <w:rsid w:val="00C07DD4"/>
    <w:rsid w:val="00C11CB6"/>
    <w:rsid w:val="00C167ED"/>
    <w:rsid w:val="00C40C5D"/>
    <w:rsid w:val="00C50868"/>
    <w:rsid w:val="00C5127C"/>
    <w:rsid w:val="00C63BFC"/>
    <w:rsid w:val="00C7070E"/>
    <w:rsid w:val="00C75058"/>
    <w:rsid w:val="00C7752F"/>
    <w:rsid w:val="00C915AA"/>
    <w:rsid w:val="00C925D8"/>
    <w:rsid w:val="00C93AE3"/>
    <w:rsid w:val="00CA2C6C"/>
    <w:rsid w:val="00CA69AA"/>
    <w:rsid w:val="00CC3CA1"/>
    <w:rsid w:val="00CC60F5"/>
    <w:rsid w:val="00CE4B67"/>
    <w:rsid w:val="00D0658B"/>
    <w:rsid w:val="00D10787"/>
    <w:rsid w:val="00D15876"/>
    <w:rsid w:val="00D17360"/>
    <w:rsid w:val="00D82C62"/>
    <w:rsid w:val="00DA2B72"/>
    <w:rsid w:val="00DA2F45"/>
    <w:rsid w:val="00DA6046"/>
    <w:rsid w:val="00DA7EFE"/>
    <w:rsid w:val="00DB0E7B"/>
    <w:rsid w:val="00DB1F35"/>
    <w:rsid w:val="00DB3301"/>
    <w:rsid w:val="00DC3B0A"/>
    <w:rsid w:val="00DD5B3B"/>
    <w:rsid w:val="00DE24E1"/>
    <w:rsid w:val="00DE2A5B"/>
    <w:rsid w:val="00E165E4"/>
    <w:rsid w:val="00E41EE5"/>
    <w:rsid w:val="00E42DC7"/>
    <w:rsid w:val="00E45B9F"/>
    <w:rsid w:val="00E54FA3"/>
    <w:rsid w:val="00E6145D"/>
    <w:rsid w:val="00EA120F"/>
    <w:rsid w:val="00EB2BCA"/>
    <w:rsid w:val="00EB6F99"/>
    <w:rsid w:val="00ED315F"/>
    <w:rsid w:val="00EE0890"/>
    <w:rsid w:val="00EF1FD0"/>
    <w:rsid w:val="00F00203"/>
    <w:rsid w:val="00F2485B"/>
    <w:rsid w:val="00F37F18"/>
    <w:rsid w:val="00F4505D"/>
    <w:rsid w:val="00F52ABC"/>
    <w:rsid w:val="00F63BD0"/>
    <w:rsid w:val="00F9281D"/>
    <w:rsid w:val="00F963D1"/>
    <w:rsid w:val="00FA7DDB"/>
    <w:rsid w:val="00FD3761"/>
    <w:rsid w:val="00FD5A0D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A7D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link w:val="SraopastraipaDiagrama"/>
    <w:uiPriority w:val="34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3Diagrama">
    <w:name w:val="Antraštė 3 Diagrama"/>
    <w:basedOn w:val="Numatytasispastraiposriftas"/>
    <w:link w:val="Antrat3"/>
    <w:rsid w:val="00FA7D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F52AB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2">
    <w:name w:val="Body Text 2"/>
    <w:basedOn w:val="prastasis"/>
    <w:link w:val="Pagrindinistekstas2Diagrama"/>
    <w:unhideWhenUsed/>
    <w:rsid w:val="00F52ABC"/>
    <w:pPr>
      <w:spacing w:after="120" w:line="480" w:lineRule="auto"/>
    </w:pPr>
    <w:rPr>
      <w:lang w:val="en-GB"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F52ABC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2578</Words>
  <Characters>1470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Agnė Kondrotienė</cp:lastModifiedBy>
  <cp:revision>6</cp:revision>
  <cp:lastPrinted>2023-03-20T09:38:00Z</cp:lastPrinted>
  <dcterms:created xsi:type="dcterms:W3CDTF">2024-07-24T13:22:00Z</dcterms:created>
  <dcterms:modified xsi:type="dcterms:W3CDTF">2024-07-29T07:43:00Z</dcterms:modified>
</cp:coreProperties>
</file>