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2D58D9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094BF0A0" w:rsidR="00EB06D4" w:rsidRPr="00FE7C21" w:rsidRDefault="00CB7660" w:rsidP="002D58D9">
      <w:pPr>
        <w:pStyle w:val="Antrat2"/>
      </w:pPr>
      <w:r w:rsidRPr="00FE7C21">
        <w:t>SPRENDIMAS</w:t>
      </w:r>
      <w:r w:rsidRPr="00FE7C21">
        <w:br w:type="textWrapping" w:clear="all"/>
      </w:r>
      <w:bookmarkStart w:id="0" w:name="_Hlk167268140"/>
      <w:r w:rsidR="00EB06D4" w:rsidRPr="00FE7C21">
        <w:t xml:space="preserve">DĖL </w:t>
      </w:r>
      <w:bookmarkEnd w:id="0"/>
      <w:r w:rsidR="00684074">
        <w:t>KLAIPĖDOS RAJONO SAVIVALDYBĖS TAR</w:t>
      </w:r>
      <w:r w:rsidR="008960F7">
        <w:t>Y</w:t>
      </w:r>
      <w:r w:rsidR="00684074">
        <w:t xml:space="preserve">BOS </w:t>
      </w:r>
      <w:r w:rsidR="004D71FA">
        <w:t>2023 M. GE</w:t>
      </w:r>
      <w:r w:rsidR="00424F48">
        <w:t>G</w:t>
      </w:r>
      <w:r w:rsidR="004D71FA">
        <w:t>UŽĖS 4 D. SPRENDIMO NR. T11-143 „DĖL KLAIPĖDOS RAJONO SAVIVALDYBĖS TARYBOS VEIKLOS REGLAMENTO KEITIMO KOMISIJOS SUDARYMO, JOS NUOSTATŲ PATVIRTINIMO, PIRMININKO IR PAVADUOTOJO SKYRIMO“ PAKEITIMO</w:t>
      </w:r>
    </w:p>
    <w:p w14:paraId="01BC177C" w14:textId="2D1AD42D" w:rsidR="00EB06D4" w:rsidRPr="00EB06D4" w:rsidRDefault="00EB06D4" w:rsidP="002D58D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A527F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684074">
        <w:rPr>
          <w:rFonts w:ascii="Arial" w:hAnsi="Arial" w:cs="Arial"/>
        </w:rPr>
        <w:t>rugpjūčio</w:t>
      </w:r>
      <w:r w:rsidR="00A527F1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D58D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09BBA51C" w:rsidR="00EB06D4" w:rsidRPr="00EB06D4" w:rsidRDefault="00EB06D4" w:rsidP="002D58D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r w:rsidR="008960F7" w:rsidRPr="008960F7">
        <w:rPr>
          <w:rFonts w:ascii="Arial" w:hAnsi="Arial" w:cs="Arial"/>
        </w:rPr>
        <w:t xml:space="preserve">Lietuvos Respublikos vietos savivaldos įstatymo 15 straipsnio 2 dalies </w:t>
      </w:r>
      <w:r w:rsidR="004D71FA">
        <w:rPr>
          <w:rFonts w:ascii="Arial" w:hAnsi="Arial" w:cs="Arial"/>
        </w:rPr>
        <w:t>4</w:t>
      </w:r>
      <w:r w:rsidR="008960F7" w:rsidRPr="008960F7">
        <w:rPr>
          <w:rFonts w:ascii="Arial" w:hAnsi="Arial" w:cs="Arial"/>
        </w:rPr>
        <w:t xml:space="preserve"> punktu</w:t>
      </w:r>
      <w:r w:rsidR="004D71FA">
        <w:rPr>
          <w:rFonts w:ascii="Arial" w:hAnsi="Arial" w:cs="Arial"/>
        </w:rPr>
        <w:t>, 22 straipsnio 1, 2 ir 3 dalimis</w:t>
      </w:r>
      <w:r w:rsidR="00332108">
        <w:rPr>
          <w:rFonts w:ascii="Arial" w:hAnsi="Arial" w:cs="Arial"/>
        </w:rPr>
        <w:t>,</w:t>
      </w:r>
      <w:r w:rsidR="004D71FA">
        <w:rPr>
          <w:rFonts w:ascii="Arial" w:hAnsi="Arial" w:cs="Arial"/>
        </w:rPr>
        <w:t xml:space="preserve"> </w:t>
      </w:r>
      <w:r w:rsidRPr="00203972">
        <w:rPr>
          <w:rFonts w:ascii="Arial" w:hAnsi="Arial" w:cs="Arial"/>
          <w:spacing w:val="20"/>
        </w:rPr>
        <w:t>nusprendžia:</w:t>
      </w:r>
    </w:p>
    <w:p w14:paraId="16828C7C" w14:textId="77777777" w:rsidR="004D71FA" w:rsidRDefault="00BA74E2" w:rsidP="0068407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BA74E2">
        <w:rPr>
          <w:rFonts w:ascii="Arial" w:hAnsi="Arial" w:cs="Arial"/>
        </w:rPr>
        <w:t>1</w:t>
      </w:r>
      <w:r w:rsidR="008960F7">
        <w:rPr>
          <w:rFonts w:ascii="Arial" w:hAnsi="Arial" w:cs="Arial"/>
        </w:rPr>
        <w:t xml:space="preserve">. </w:t>
      </w:r>
      <w:r w:rsidR="004D71FA">
        <w:rPr>
          <w:rFonts w:ascii="Arial" w:hAnsi="Arial" w:cs="Arial"/>
        </w:rPr>
        <w:t>Pakeisti Klaipėdos rajono savivaldybės tarybos 2023 m. gegužės 4 d. sprendimo Nr. T11-143 „Dėl Klaipėdos rajono savivaldybės tarybos veiklos reglamento keitimo komisijos sudarymo, jos nuostatų patvirtinimo, pirmininko ir pavaduotojo skyrimo“ 1 punktą ir jį išdėstyti taip:</w:t>
      </w:r>
    </w:p>
    <w:p w14:paraId="3013D534" w14:textId="77777777" w:rsidR="004D71FA" w:rsidRDefault="004D71FA" w:rsidP="0068407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„1. </w:t>
      </w:r>
      <w:r w:rsidRPr="004D71FA">
        <w:rPr>
          <w:rFonts w:ascii="Arial" w:hAnsi="Arial" w:cs="Arial"/>
        </w:rPr>
        <w:t>Sudaryti Klaipėdos rajono savivaldybės tarybos veiklos reglamento keitimo komisiją</w:t>
      </w:r>
      <w:r>
        <w:rPr>
          <w:rFonts w:ascii="Arial" w:hAnsi="Arial" w:cs="Arial"/>
        </w:rPr>
        <w:t xml:space="preserve">: </w:t>
      </w:r>
    </w:p>
    <w:p w14:paraId="6D4AE84C" w14:textId="77777777" w:rsidR="004D71FA" w:rsidRP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1.1. Ligita Liutikienė – Klaipėdos rajono savivaldybės tarybos narė;</w:t>
      </w:r>
    </w:p>
    <w:p w14:paraId="6DBE9089" w14:textId="6EC4284A" w:rsidR="004D71FA" w:rsidRP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 xml:space="preserve">1.2. </w:t>
      </w:r>
      <w:r>
        <w:rPr>
          <w:rFonts w:ascii="Arial" w:hAnsi="Arial" w:cs="Arial"/>
        </w:rPr>
        <w:t>Vytautas Butkus</w:t>
      </w:r>
      <w:r w:rsidRPr="004D71FA">
        <w:rPr>
          <w:rFonts w:ascii="Arial" w:hAnsi="Arial" w:cs="Arial"/>
        </w:rPr>
        <w:t xml:space="preserve"> – Klaipėdos rajono savivaldybės </w:t>
      </w:r>
      <w:r>
        <w:rPr>
          <w:rFonts w:ascii="Arial" w:hAnsi="Arial" w:cs="Arial"/>
        </w:rPr>
        <w:t>vicemeras</w:t>
      </w:r>
      <w:r w:rsidRPr="004D71FA">
        <w:rPr>
          <w:rFonts w:ascii="Arial" w:hAnsi="Arial" w:cs="Arial"/>
        </w:rPr>
        <w:t>;</w:t>
      </w:r>
    </w:p>
    <w:p w14:paraId="42BBCB62" w14:textId="77777777" w:rsidR="004D71FA" w:rsidRP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1.3. Sandra Matulionienė – Klaipėdos rajono savivaldybės tarybos narė;</w:t>
      </w:r>
    </w:p>
    <w:p w14:paraId="397652EE" w14:textId="77777777" w:rsidR="004D71FA" w:rsidRP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1.4. Loreta Piaulokaitė-Motuzienė – Klaipėdos rajono savivaldybės tarybos narė;</w:t>
      </w:r>
    </w:p>
    <w:p w14:paraId="0B58569F" w14:textId="77777777" w:rsidR="004D71FA" w:rsidRP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1.5. Martynas Pocius – Klaipėdos rajono savivaldybės tarybos narys;</w:t>
      </w:r>
    </w:p>
    <w:p w14:paraId="56FFC34A" w14:textId="77777777" w:rsidR="004D71FA" w:rsidRP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1.6. Justas Ruškys – Klaipėdos rajono savivaldybės tarybos narys;</w:t>
      </w:r>
    </w:p>
    <w:p w14:paraId="7B6A3138" w14:textId="1DCF1FD7" w:rsidR="00EB06D4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1.7. Mindaugas Šunokas – Klaipėdos rajono savivaldybės tarybos narys</w:t>
      </w:r>
      <w:r>
        <w:rPr>
          <w:rFonts w:ascii="Arial" w:hAnsi="Arial" w:cs="Arial"/>
        </w:rPr>
        <w:t>.“</w:t>
      </w:r>
    </w:p>
    <w:p w14:paraId="67623525" w14:textId="633A7519" w:rsid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Pakeisti </w:t>
      </w:r>
      <w:r w:rsidRPr="004D71FA">
        <w:rPr>
          <w:rFonts w:ascii="Arial" w:hAnsi="Arial" w:cs="Arial"/>
        </w:rPr>
        <w:t>Klaipėdos rajono savivaldybės tarybos veiklos reglamento keitimo komisijos nuostat</w:t>
      </w:r>
      <w:r>
        <w:rPr>
          <w:rFonts w:ascii="Arial" w:hAnsi="Arial" w:cs="Arial"/>
        </w:rPr>
        <w:t>ų, patvirtintų Klaipėdos rajono savivaldybės tarybos 2023 m. gegužės 4 d. sprendimu Nr. T11-143 „Dėl Klaipėdos rajono savivaldybės tarybos veiklos reglamento keitimo komisijos sudarymo, jos nuostatų patvirtinimo, pirmininko ir pavaduotojo skyrimo“</w:t>
      </w:r>
      <w:r w:rsidR="0033210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9 punktą ir jį išdėstyti taip:</w:t>
      </w:r>
    </w:p>
    <w:p w14:paraId="559A20D5" w14:textId="1B261880" w:rsidR="004D71FA" w:rsidRDefault="004D71FA" w:rsidP="007637DF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„9</w:t>
      </w:r>
      <w:r w:rsidRPr="000877D8">
        <w:rPr>
          <w:rFonts w:ascii="Arial" w:hAnsi="Arial" w:cs="Arial"/>
        </w:rPr>
        <w:t>. Komisij</w:t>
      </w:r>
      <w:r w:rsidR="002A146C" w:rsidRPr="000877D8">
        <w:rPr>
          <w:rFonts w:ascii="Arial" w:hAnsi="Arial" w:cs="Arial"/>
        </w:rPr>
        <w:t>a</w:t>
      </w:r>
      <w:r w:rsidRPr="000877D8">
        <w:rPr>
          <w:rFonts w:ascii="Arial" w:hAnsi="Arial" w:cs="Arial"/>
        </w:rPr>
        <w:t xml:space="preserve"> Savivaldybės tarybos sprendimu sudaroma iš</w:t>
      </w:r>
      <w:r w:rsidR="002A146C" w:rsidRPr="000877D8">
        <w:rPr>
          <w:rFonts w:ascii="Arial" w:hAnsi="Arial" w:cs="Arial"/>
        </w:rPr>
        <w:t xml:space="preserve"> </w:t>
      </w:r>
      <w:r w:rsidRPr="000877D8">
        <w:rPr>
          <w:rFonts w:ascii="Arial" w:hAnsi="Arial" w:cs="Arial"/>
        </w:rPr>
        <w:t xml:space="preserve">6 tarybos narių, laikantis proporcinio Savivaldybės tarybos daugumos ir mažumos atstovavimo principo, ir </w:t>
      </w:r>
      <w:r w:rsidR="007637DF" w:rsidRPr="000877D8">
        <w:rPr>
          <w:rFonts w:ascii="Arial" w:hAnsi="Arial" w:cs="Arial"/>
        </w:rPr>
        <w:t xml:space="preserve">Savivaldybės administracijos </w:t>
      </w:r>
      <w:r w:rsidR="006D2235" w:rsidRPr="000877D8">
        <w:rPr>
          <w:rFonts w:ascii="Arial" w:hAnsi="Arial" w:cs="Arial"/>
        </w:rPr>
        <w:t>ir/</w:t>
      </w:r>
      <w:r w:rsidR="007637DF" w:rsidRPr="000877D8">
        <w:rPr>
          <w:rFonts w:ascii="Arial" w:hAnsi="Arial" w:cs="Arial"/>
        </w:rPr>
        <w:t xml:space="preserve">ar </w:t>
      </w:r>
      <w:r w:rsidR="002C6773" w:rsidRPr="000877D8">
        <w:rPr>
          <w:rFonts w:ascii="Arial" w:hAnsi="Arial" w:cs="Arial"/>
        </w:rPr>
        <w:t>M</w:t>
      </w:r>
      <w:r w:rsidR="007637DF" w:rsidRPr="000877D8">
        <w:rPr>
          <w:rFonts w:ascii="Arial" w:hAnsi="Arial" w:cs="Arial"/>
        </w:rPr>
        <w:t>ero politinio (asmeninio) pasitikėjimo valstybės tarnautojo</w:t>
      </w:r>
      <w:r w:rsidR="002A146C">
        <w:rPr>
          <w:rFonts w:ascii="Arial" w:hAnsi="Arial" w:cs="Arial"/>
        </w:rPr>
        <w:t>.“</w:t>
      </w:r>
    </w:p>
    <w:p w14:paraId="1B2BB586" w14:textId="253B4927" w:rsid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3. Pakeisti Klaipėdos rajono savivaldybės tarybos 2023 m. gegužės 4 d. sprendimo Nr. T11-143 „Dėl Klaipėdos rajono savivaldybės tarybos veiklos reglamento keitimo komisijos sudarymo, jos nuostatų patvirtinimo, pirmininko ir pavaduotojo skyrimo“ 3 punktą ir jį išdėstyti taip:</w:t>
      </w:r>
    </w:p>
    <w:p w14:paraId="43EA51D7" w14:textId="7C14CE72" w:rsid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„3. </w:t>
      </w:r>
      <w:r w:rsidRPr="004D71FA">
        <w:rPr>
          <w:rFonts w:ascii="Arial" w:hAnsi="Arial" w:cs="Arial"/>
        </w:rPr>
        <w:t xml:space="preserve">Paskirti Klaipėdos rajono savivaldybės tarybos veiklos reglamento keitimo komisijos sekretore Klaipėdos rajono savivaldybės tarybos posėdžių sekretorę Karoliną </w:t>
      </w:r>
      <w:r>
        <w:rPr>
          <w:rFonts w:ascii="Arial" w:hAnsi="Arial" w:cs="Arial"/>
        </w:rPr>
        <w:t>Vainienę.“</w:t>
      </w:r>
    </w:p>
    <w:p w14:paraId="7B916AEA" w14:textId="3E0C705A" w:rsidR="00EB06D4" w:rsidRPr="00234E76" w:rsidRDefault="00EB06D4" w:rsidP="002D58D9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lastRenderedPageBreak/>
        <w:t>Savivaldybės meras</w:t>
      </w:r>
    </w:p>
    <w:p w14:paraId="13A1FA66" w14:textId="0408183E" w:rsidR="00EB06D4" w:rsidRPr="00234E76" w:rsidRDefault="00EB06D4" w:rsidP="002D58D9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CA7AF4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34BCAF6F" w:rsidR="00234E76" w:rsidRPr="00832808" w:rsidRDefault="00EB06D4" w:rsidP="002D58D9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>PARENGĖ</w:t>
      </w:r>
      <w:r w:rsidR="00CA7AF4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="00854731">
        <w:rPr>
          <w:rFonts w:ascii="Arial" w:hAnsi="Arial" w:cs="Arial"/>
        </w:rPr>
        <w:t>K. Vainienė</w:t>
      </w:r>
    </w:p>
    <w:p w14:paraId="586B8254" w14:textId="2F73A8DB" w:rsidR="00234E76" w:rsidRDefault="00234E76" w:rsidP="002D58D9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2206DC2D" w14:textId="3FBB61F3" w:rsidR="00044EBA" w:rsidRPr="00832808" w:rsidRDefault="00044EBA" w:rsidP="002D58D9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0877D8">
        <w:rPr>
          <w:rFonts w:ascii="Arial" w:hAnsi="Arial" w:cs="Arial"/>
          <w:lang w:val="fi-FI"/>
        </w:rPr>
        <w:t>D. Beliokaitė</w:t>
      </w:r>
    </w:p>
    <w:p w14:paraId="70C9D718" w14:textId="1F14E9BB" w:rsidR="00234E76" w:rsidRDefault="00234E76" w:rsidP="001401A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5AA559D3" w14:textId="16CE3232" w:rsidR="00214D09" w:rsidRDefault="004B6EF3" w:rsidP="002D58D9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  <w:r w:rsidR="00214D09">
        <w:rPr>
          <w:rFonts w:ascii="Arial" w:hAnsi="Arial" w:cs="Arial"/>
        </w:rPr>
        <w:br w:type="page"/>
      </w:r>
    </w:p>
    <w:p w14:paraId="181AAB2A" w14:textId="07F2EAB5" w:rsidR="00EB06D4" w:rsidRPr="009B5FEC" w:rsidRDefault="00FE7C21" w:rsidP="002D58D9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9B5FEC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9B5FEC">
        <w:rPr>
          <w:rFonts w:ascii="Arial" w:hAnsi="Arial" w:cs="Arial"/>
          <w:b/>
          <w:bCs/>
          <w:color w:val="auto"/>
        </w:rPr>
        <w:br/>
      </w:r>
      <w:r w:rsidRPr="009B5FEC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4D71FA" w:rsidRPr="004D71FA">
        <w:rPr>
          <w:rFonts w:ascii="Arial" w:hAnsi="Arial" w:cs="Arial"/>
          <w:b/>
          <w:bCs/>
          <w:color w:val="auto"/>
        </w:rPr>
        <w:t>DĖL KLAIPĖDOS RAJONO SAVIVALDYBĖS TARYBOS 2023 M. GEUŽĖS 4 D. SPRENDIMO NR. T11-143 „DĖL KLAIPĖDOS RAJONO SAVIVALDYBĖS TARYBOS VEIKLOS REGLAMENTO KEITIMO KOMISIJOS SUDARYMO, JOS NUOSTATŲ PATVIRTINIMO, PIRMININKO IR PAVADUOTOJO SKYRIMO“ PAKEITIMO</w:t>
      </w:r>
      <w:r w:rsidR="00203972" w:rsidRPr="009B5FEC">
        <w:rPr>
          <w:rFonts w:ascii="Arial" w:hAnsi="Arial" w:cs="Arial"/>
          <w:b/>
          <w:bCs/>
          <w:color w:val="auto"/>
        </w:rPr>
        <w:t>“</w:t>
      </w:r>
      <w:r w:rsidRPr="009B5FEC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4E92CBC9" w:rsidR="00FE7C21" w:rsidRDefault="00EB06D4" w:rsidP="002D58D9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CA7AF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4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4F2C8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rugpjūčio</w:t>
      </w:r>
      <w:r w:rsidR="00EF2BA1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261BD9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9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2BBA6394" w14:textId="786A92D0" w:rsidR="00FC294D" w:rsidRPr="00D05ACC" w:rsidRDefault="00D05ACC" w:rsidP="009637A3">
      <w:pPr>
        <w:pStyle w:val="Betarp"/>
        <w:spacing w:after="120" w:line="276" w:lineRule="auto"/>
        <w:ind w:firstLine="1134"/>
        <w:jc w:val="both"/>
        <w:rPr>
          <w:rFonts w:ascii="Arial" w:hAnsi="Arial" w:cs="Arial"/>
          <w:bCs/>
        </w:rPr>
      </w:pPr>
      <w:r w:rsidRPr="00D05ACC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 xml:space="preserve"> </w:t>
      </w:r>
      <w:r w:rsidR="00FC294D" w:rsidRPr="00D05ACC">
        <w:rPr>
          <w:rFonts w:ascii="Arial" w:hAnsi="Arial" w:cs="Arial"/>
          <w:b/>
        </w:rPr>
        <w:t>Parengto sprendimo projekto tikslai, uždaviniai (ko šiuo sprendimu norima pasiekti):</w:t>
      </w:r>
      <w:r w:rsidR="00FC294D" w:rsidRPr="00D05ACC">
        <w:rPr>
          <w:rFonts w:ascii="Arial" w:hAnsi="Arial" w:cs="Arial"/>
          <w:bCs/>
        </w:rPr>
        <w:t xml:space="preserve"> </w:t>
      </w:r>
      <w:r w:rsidR="007F0445">
        <w:rPr>
          <w:rFonts w:ascii="Arial" w:hAnsi="Arial" w:cs="Arial"/>
          <w:bCs/>
        </w:rPr>
        <w:t>s</w:t>
      </w:r>
      <w:r w:rsidR="00150E6B" w:rsidRPr="00150E6B">
        <w:rPr>
          <w:rFonts w:ascii="Arial" w:hAnsi="Arial" w:cs="Arial"/>
          <w:bCs/>
        </w:rPr>
        <w:t xml:space="preserve">prendimo projekto tikslas – </w:t>
      </w:r>
      <w:r w:rsidR="009637A3">
        <w:rPr>
          <w:rFonts w:ascii="Arial" w:hAnsi="Arial" w:cs="Arial"/>
          <w:bCs/>
        </w:rPr>
        <w:t xml:space="preserve">pakeisti Klaipėdos rajono savivaldybės tarybos veiklos reglamento keitimo komisijos sudėtį bei nuostatus, atsižvelgiant į tai, kad </w:t>
      </w:r>
      <w:r w:rsidR="009637A3">
        <w:rPr>
          <w:rFonts w:ascii="Arial" w:hAnsi="Arial" w:cs="Arial"/>
          <w:bCs/>
          <w:color w:val="000000"/>
        </w:rPr>
        <w:t xml:space="preserve">vadovaujantis Lietuvos Respublikos vietos savivaldos įstatymo nuostatomis Savivaldybės meras negali būti </w:t>
      </w:r>
      <w:r w:rsidR="009637A3" w:rsidRPr="009637A3">
        <w:rPr>
          <w:rFonts w:ascii="Arial" w:hAnsi="Arial" w:cs="Arial"/>
          <w:bCs/>
          <w:color w:val="000000"/>
        </w:rPr>
        <w:t>tarybos sudaromos komisijos nariu</w:t>
      </w:r>
      <w:r w:rsidR="009637A3">
        <w:rPr>
          <w:rFonts w:ascii="Arial" w:hAnsi="Arial" w:cs="Arial"/>
          <w:bCs/>
        </w:rPr>
        <w:t xml:space="preserve">. </w:t>
      </w:r>
    </w:p>
    <w:p w14:paraId="67DADA5E" w14:textId="2D2A5F4B" w:rsidR="00FC294D" w:rsidRPr="00D05ACC" w:rsidRDefault="00FC294D" w:rsidP="002D58D9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</w:rPr>
      </w:pPr>
      <w:r w:rsidRPr="00EA3381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150E6B" w:rsidRPr="008960F7">
        <w:rPr>
          <w:rFonts w:ascii="Arial" w:hAnsi="Arial" w:cs="Arial"/>
        </w:rPr>
        <w:t xml:space="preserve">Lietuvos Respublikos vietos savivaldos įstatymo 15 straipsnio 2 dalies </w:t>
      </w:r>
      <w:r w:rsidR="009637A3">
        <w:rPr>
          <w:rFonts w:ascii="Arial" w:hAnsi="Arial" w:cs="Arial"/>
        </w:rPr>
        <w:t>4</w:t>
      </w:r>
      <w:r w:rsidR="00150E6B">
        <w:rPr>
          <w:rFonts w:ascii="Arial" w:hAnsi="Arial" w:cs="Arial"/>
          <w:vertAlign w:val="superscript"/>
        </w:rPr>
        <w:t xml:space="preserve"> </w:t>
      </w:r>
      <w:r w:rsidR="00150E6B">
        <w:rPr>
          <w:rFonts w:ascii="Arial" w:hAnsi="Arial" w:cs="Arial"/>
        </w:rPr>
        <w:t xml:space="preserve">punkte numatyta, kad išimtinei Savivaldybės tarybos narių kompetencijai priskiriama </w:t>
      </w:r>
      <w:r w:rsidR="009637A3" w:rsidRPr="009637A3">
        <w:rPr>
          <w:rFonts w:ascii="Arial" w:hAnsi="Arial" w:cs="Arial"/>
        </w:rPr>
        <w:t>savivaldybės tarybos komitetų, komisijų, kitų savivaldybės darbui organizuoti reikalingų darinių ir įstatymuose numatytų kitų komisijų sudarymas, jų nuostatų tvirtinimas</w:t>
      </w:r>
      <w:r w:rsidR="00EA3381" w:rsidRPr="00EA3381">
        <w:rPr>
          <w:rFonts w:ascii="Arial" w:hAnsi="Arial" w:cs="Arial"/>
        </w:rPr>
        <w:t xml:space="preserve">. </w:t>
      </w:r>
      <w:r w:rsidR="009637A3">
        <w:rPr>
          <w:rFonts w:ascii="Arial" w:hAnsi="Arial" w:cs="Arial"/>
        </w:rPr>
        <w:t xml:space="preserve">22 straipsnio 1 dalyje įtvirtinta, kad </w:t>
      </w:r>
      <w:r w:rsidR="009637A3" w:rsidRPr="009637A3">
        <w:rPr>
          <w:rFonts w:ascii="Arial" w:hAnsi="Arial" w:cs="Arial"/>
        </w:rPr>
        <w:t>Savivaldybės taryba savo iniciatyva arba mero siūlymu, išskyrus privalomai sudaromas Etikos komisiją ir Antikorupcijos komisiją, gali sudaryti nuolatines (tos kadencijos laikotarpiui) bei laikinąsias (atskiriems klausimams nagrinėti) komisijas.</w:t>
      </w:r>
      <w:r w:rsidR="009637A3">
        <w:rPr>
          <w:rFonts w:ascii="Arial" w:hAnsi="Arial" w:cs="Arial"/>
        </w:rPr>
        <w:t xml:space="preserve"> 2 dalis numato, kad </w:t>
      </w:r>
      <w:r w:rsidR="009637A3" w:rsidRPr="009637A3">
        <w:rPr>
          <w:rFonts w:ascii="Arial" w:hAnsi="Arial" w:cs="Arial"/>
        </w:rPr>
        <w:t>Savivaldybės tarybos komisijų sudarymo tvarka nustatoma reglamente. Komisijų nuostatus tvirtina savivaldybės taryba. Deleguojant savivaldybės tarybos narius į komisijas, sudaromas iš savivaldybės tarybos narių, laikomasi proporcinio savivaldybės tarybos daugumos ir mažumos atstovavimo principo.</w:t>
      </w:r>
      <w:r w:rsidR="009637A3">
        <w:rPr>
          <w:rFonts w:ascii="Arial" w:hAnsi="Arial" w:cs="Arial"/>
        </w:rPr>
        <w:t xml:space="preserve"> 3 dalyje reglamentuojama, jog </w:t>
      </w:r>
      <w:r w:rsidR="009637A3" w:rsidRPr="009637A3">
        <w:rPr>
          <w:rFonts w:ascii="Arial" w:hAnsi="Arial" w:cs="Arial"/>
        </w:rPr>
        <w:t>Savivaldybės tarybos sudaromų komisijų nariais gali būti savivaldybės tarybos nariai, valstybės tarnautojai, darbuotojai, dirbantys pagal darbo sutartis, ekspertai, gyvenamųjų vietovių bendruomenių atstovai – seniūnaičiai, išplėstinės seniūnaičių sueigos deleguoti atstovai, visuomenės atstovai (Lietuvos Respublikoje įregistruotų viešųjų juridinių asmenų, išskyrus valstybės ar savivaldybės institucijas ar įstaigas, įgalioti atstovai), bendruomeninių organizacijų atstovai, kiti savivaldybės gyventojai.</w:t>
      </w:r>
    </w:p>
    <w:p w14:paraId="21E0D13E" w14:textId="26D89BFC" w:rsidR="009637A3" w:rsidRDefault="00FC294D" w:rsidP="002D58D9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Cs/>
          <w:color w:val="000000"/>
        </w:rPr>
      </w:pPr>
      <w:r w:rsidRPr="00EA3381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EA3381">
        <w:rPr>
          <w:rFonts w:ascii="Arial" w:hAnsi="Arial" w:cs="Arial"/>
          <w:bCs/>
          <w:color w:val="000000"/>
        </w:rPr>
        <w:t xml:space="preserve"> </w:t>
      </w:r>
      <w:r w:rsidR="009637A3">
        <w:rPr>
          <w:rFonts w:ascii="Arial" w:hAnsi="Arial" w:cs="Arial"/>
          <w:bCs/>
          <w:color w:val="000000"/>
        </w:rPr>
        <w:t xml:space="preserve">bus patvirtinta Klaipėdos rajono savivaldybės tarybos veiklos reglamento keitimo komisijos nauja sudėtis bei pakeisti komisijos nuostatai, patvirtinti </w:t>
      </w:r>
      <w:r w:rsidR="009637A3">
        <w:rPr>
          <w:rFonts w:ascii="Arial" w:hAnsi="Arial" w:cs="Arial"/>
        </w:rPr>
        <w:t>Klaipėdos rajono savivaldybės tarybos 2023 m. gegužės 4 d. sprendimu Nr. T11-143 „Dėl Klaipėdos rajono savivaldybės tarybos veiklos reglamento keitimo komisijos sudarymo, jos nuostatų patvirtinimo, pirmininko ir pavaduotojo skyrimo“.</w:t>
      </w:r>
    </w:p>
    <w:p w14:paraId="0A40BD58" w14:textId="0A064AC6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B5FEC">
        <w:rPr>
          <w:rFonts w:ascii="Arial" w:hAnsi="Arial" w:cs="Arial"/>
          <w:b/>
        </w:rPr>
        <w:t>sprendimą ir kokių priemonių būtina imtis, siekiant išvengti neigiamų pasekmių:</w:t>
      </w:r>
      <w:r w:rsidR="00EA3381">
        <w:rPr>
          <w:rFonts w:ascii="Arial" w:hAnsi="Arial" w:cs="Arial"/>
          <w:bCs/>
        </w:rPr>
        <w:t xml:space="preserve"> </w:t>
      </w:r>
      <w:r w:rsidR="009B5FEC">
        <w:rPr>
          <w:rFonts w:ascii="Arial" w:hAnsi="Arial" w:cs="Arial"/>
          <w:bCs/>
        </w:rPr>
        <w:t>nėra.</w:t>
      </w:r>
    </w:p>
    <w:p w14:paraId="1C4162EA" w14:textId="27768A26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  <w:color w:val="000000"/>
        </w:rPr>
      </w:pPr>
      <w:r w:rsidRPr="00EA3381">
        <w:rPr>
          <w:rFonts w:ascii="Arial" w:hAnsi="Arial" w:cs="Arial"/>
          <w:b/>
          <w:caps/>
          <w:color w:val="000000"/>
        </w:rPr>
        <w:t>5. A</w:t>
      </w:r>
      <w:r w:rsidRPr="00EA3381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EA3381">
        <w:rPr>
          <w:rFonts w:ascii="Arial" w:hAnsi="Arial" w:cs="Arial"/>
          <w:bCs/>
          <w:color w:val="000000"/>
        </w:rPr>
        <w:t xml:space="preserve"> </w:t>
      </w:r>
      <w:r w:rsidR="00EA3381" w:rsidRPr="00C86DFD">
        <w:rPr>
          <w:rFonts w:ascii="Arial" w:hAnsi="Arial" w:cs="Arial"/>
          <w:bCs/>
          <w:color w:val="000000"/>
        </w:rPr>
        <w:t>sprendimo projektas neprieštarauja Lietuvos Respublikos lygių galimybių įstatymui ir atitinka lygių galimybių principus</w:t>
      </w:r>
      <w:r w:rsidR="00EA3381">
        <w:rPr>
          <w:rFonts w:ascii="Arial" w:hAnsi="Arial" w:cs="Arial"/>
          <w:bCs/>
          <w:color w:val="000000"/>
        </w:rPr>
        <w:t>.</w:t>
      </w:r>
    </w:p>
    <w:p w14:paraId="357952B8" w14:textId="5ADFF155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  <w:strike/>
        </w:rPr>
      </w:pPr>
      <w:r w:rsidRPr="009B5FEC">
        <w:rPr>
          <w:rStyle w:val="FontStyle150"/>
          <w:rFonts w:ascii="Arial" w:hAnsi="Arial" w:cs="Arial"/>
          <w:b/>
          <w:sz w:val="24"/>
          <w:szCs w:val="24"/>
        </w:rPr>
        <w:lastRenderedPageBreak/>
        <w:t>6. Kokius teisės aktus būtina pakeisti ar panaikinti</w:t>
      </w:r>
      <w:r w:rsidRPr="00EA3381">
        <w:rPr>
          <w:rStyle w:val="FontStyle150"/>
          <w:rFonts w:ascii="Arial" w:hAnsi="Arial" w:cs="Arial"/>
          <w:b/>
          <w:sz w:val="24"/>
          <w:szCs w:val="24"/>
        </w:rPr>
        <w:t>, priėmus teikiamą Savivaldybės tarybos sprendimą:</w:t>
      </w:r>
      <w:r w:rsidR="00EA3381">
        <w:rPr>
          <w:rStyle w:val="FontStyle150"/>
          <w:rFonts w:ascii="Arial" w:hAnsi="Arial" w:cs="Arial"/>
          <w:bCs/>
          <w:sz w:val="24"/>
          <w:szCs w:val="24"/>
        </w:rPr>
        <w:t xml:space="preserve"> nėra. </w:t>
      </w:r>
    </w:p>
    <w:p w14:paraId="58C9C6A3" w14:textId="5372FE8E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EA3381">
        <w:rPr>
          <w:rFonts w:ascii="Arial" w:hAnsi="Arial" w:cs="Arial"/>
          <w:bCs/>
        </w:rPr>
        <w:t xml:space="preserve"> </w:t>
      </w:r>
      <w:r w:rsidR="009B5FEC">
        <w:rPr>
          <w:rFonts w:ascii="Arial" w:hAnsi="Arial" w:cs="Arial"/>
          <w:bCs/>
        </w:rPr>
        <w:t>nėra.</w:t>
      </w:r>
    </w:p>
    <w:p w14:paraId="153602B3" w14:textId="664A83EE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>8. Sprendimo įgyvendinimui reikalingos lėšos (ekonominiai apskaičiavimai), finansavimo šaltiniai:</w:t>
      </w:r>
      <w:r w:rsidR="009B5FEC">
        <w:rPr>
          <w:rFonts w:ascii="Arial" w:hAnsi="Arial" w:cs="Arial"/>
          <w:bCs/>
        </w:rPr>
        <w:t xml:space="preserve"> nėra.</w:t>
      </w:r>
    </w:p>
    <w:p w14:paraId="004BA945" w14:textId="5AAE40F2" w:rsidR="00FC294D" w:rsidRPr="00C86DFD" w:rsidRDefault="00FC294D" w:rsidP="002D58D9">
      <w:pPr>
        <w:pStyle w:val="Pagrindiniotekstotrauka2"/>
        <w:tabs>
          <w:tab w:val="left" w:pos="540"/>
        </w:tabs>
        <w:spacing w:line="276" w:lineRule="auto"/>
        <w:ind w:left="0"/>
        <w:jc w:val="both"/>
        <w:rPr>
          <w:rFonts w:ascii="Arial" w:hAnsi="Arial" w:cs="Arial"/>
          <w:bCs/>
        </w:rPr>
      </w:pPr>
      <w:r w:rsidRPr="00EA3381">
        <w:rPr>
          <w:rFonts w:ascii="Arial" w:hAnsi="Arial" w:cs="Arial"/>
          <w:b/>
        </w:rPr>
        <w:t>9. Kiti, autoriaus nuomone, reikalingi pagrindimai, skaičiavimai ir paaiškinimai:</w:t>
      </w:r>
      <w:r w:rsidR="00A06C82">
        <w:rPr>
          <w:rFonts w:ascii="Arial" w:hAnsi="Arial" w:cs="Arial"/>
          <w:bCs/>
        </w:rPr>
        <w:t xml:space="preserve"> </w:t>
      </w:r>
      <w:r w:rsidR="00150E6B">
        <w:rPr>
          <w:rFonts w:ascii="Arial" w:hAnsi="Arial" w:cs="Arial"/>
        </w:rPr>
        <w:t>nėra</w:t>
      </w:r>
      <w:r w:rsidR="00723EBB">
        <w:rPr>
          <w:rFonts w:ascii="Arial" w:hAnsi="Arial" w:cs="Arial"/>
          <w:bCs/>
        </w:rPr>
        <w:t xml:space="preserve">. </w:t>
      </w:r>
      <w:r w:rsidR="00EA3381">
        <w:rPr>
          <w:rFonts w:ascii="Arial" w:hAnsi="Arial" w:cs="Arial"/>
          <w:bCs/>
        </w:rPr>
        <w:t xml:space="preserve"> </w:t>
      </w:r>
    </w:p>
    <w:p w14:paraId="0A93AB68" w14:textId="24127B29" w:rsidR="00FC294D" w:rsidRPr="00C86DFD" w:rsidRDefault="00FC294D" w:rsidP="00723EBB">
      <w:pPr>
        <w:pStyle w:val="Pagrindiniotekstotrauka"/>
        <w:tabs>
          <w:tab w:val="left" w:pos="540"/>
          <w:tab w:val="right" w:pos="9639"/>
        </w:tabs>
        <w:spacing w:after="720" w:line="276" w:lineRule="auto"/>
        <w:ind w:left="0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 xml:space="preserve">10. </w:t>
      </w:r>
      <w:r w:rsidRPr="009B5FEC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9B5FEC">
        <w:rPr>
          <w:rFonts w:ascii="Arial" w:hAnsi="Arial" w:cs="Arial"/>
          <w:b/>
        </w:rPr>
        <w:t>:</w:t>
      </w:r>
      <w:r w:rsidR="00EA3381">
        <w:rPr>
          <w:rFonts w:ascii="Arial" w:hAnsi="Arial" w:cs="Arial"/>
          <w:bCs/>
        </w:rPr>
        <w:t xml:space="preserve"> inici</w:t>
      </w:r>
      <w:r w:rsidR="00723EBB">
        <w:rPr>
          <w:rFonts w:ascii="Arial" w:hAnsi="Arial" w:cs="Arial"/>
          <w:bCs/>
        </w:rPr>
        <w:t>juoja</w:t>
      </w:r>
      <w:r w:rsidR="00EA3381">
        <w:rPr>
          <w:rFonts w:ascii="Arial" w:hAnsi="Arial" w:cs="Arial"/>
          <w:bCs/>
        </w:rPr>
        <w:t xml:space="preserve"> – Klaipėdos rajono savivaldybės </w:t>
      </w:r>
      <w:r w:rsidR="00723EBB">
        <w:rPr>
          <w:rFonts w:ascii="Arial" w:hAnsi="Arial" w:cs="Arial"/>
          <w:bCs/>
        </w:rPr>
        <w:t>meras</w:t>
      </w:r>
      <w:r w:rsidR="00EA3381">
        <w:rPr>
          <w:rFonts w:ascii="Arial" w:hAnsi="Arial" w:cs="Arial"/>
          <w:bCs/>
        </w:rPr>
        <w:t>, rengėja –</w:t>
      </w:r>
      <w:r w:rsidR="009B5FEC">
        <w:rPr>
          <w:rFonts w:ascii="Arial" w:hAnsi="Arial" w:cs="Arial"/>
          <w:bCs/>
        </w:rPr>
        <w:t xml:space="preserve"> </w:t>
      </w:r>
      <w:r w:rsidR="00E623C4">
        <w:rPr>
          <w:rFonts w:ascii="Arial" w:hAnsi="Arial" w:cs="Arial"/>
          <w:lang w:eastAsia="lt-LT"/>
        </w:rPr>
        <w:t>Klaipėdos rajono savivaldybės tarybos posėdžių sekretorė</w:t>
      </w:r>
      <w:r w:rsidR="00E623C4">
        <w:rPr>
          <w:rFonts w:ascii="Arial" w:hAnsi="Arial" w:cs="Arial"/>
          <w:bCs/>
        </w:rPr>
        <w:t xml:space="preserve"> </w:t>
      </w:r>
      <w:r w:rsidR="00854731">
        <w:rPr>
          <w:rFonts w:ascii="Arial" w:hAnsi="Arial" w:cs="Arial"/>
          <w:bCs/>
        </w:rPr>
        <w:t>K. Vainienė</w:t>
      </w:r>
      <w:r w:rsidR="00E623C4">
        <w:rPr>
          <w:rFonts w:ascii="Arial" w:hAnsi="Arial" w:cs="Arial"/>
          <w:bCs/>
        </w:rPr>
        <w:t>.</w:t>
      </w:r>
    </w:p>
    <w:p w14:paraId="421CF447" w14:textId="15AA55BF" w:rsidR="003215BB" w:rsidRDefault="00854731" w:rsidP="00854731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Klaipėdos rajono savivaldybės tarybos posėdžių sekretorė</w:t>
      </w:r>
      <w:r>
        <w:rPr>
          <w:rFonts w:ascii="Arial" w:hAnsi="Arial" w:cs="Arial"/>
          <w:lang w:eastAsia="lt-LT"/>
        </w:rPr>
        <w:tab/>
        <w:t>Karolina Vainienė</w:t>
      </w:r>
    </w:p>
    <w:sectPr w:rsidR="003215BB" w:rsidSect="00E727C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3BC11" w14:textId="77777777" w:rsidR="00127A67" w:rsidRDefault="00127A67">
      <w:r>
        <w:separator/>
      </w:r>
    </w:p>
  </w:endnote>
  <w:endnote w:type="continuationSeparator" w:id="0">
    <w:p w14:paraId="7C577BC6" w14:textId="77777777" w:rsidR="00127A67" w:rsidRDefault="0012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29A4EA" w14:textId="77777777" w:rsidR="00127A67" w:rsidRDefault="00127A67">
      <w:r>
        <w:separator/>
      </w:r>
    </w:p>
  </w:footnote>
  <w:footnote w:type="continuationSeparator" w:id="0">
    <w:p w14:paraId="38E76F46" w14:textId="77777777" w:rsidR="00127A67" w:rsidRDefault="00127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D5E1141"/>
    <w:multiLevelType w:val="hybridMultilevel"/>
    <w:tmpl w:val="835006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4A137383"/>
    <w:multiLevelType w:val="hybridMultilevel"/>
    <w:tmpl w:val="64B4E004"/>
    <w:lvl w:ilvl="0" w:tplc="81900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E47C0"/>
    <w:multiLevelType w:val="hybridMultilevel"/>
    <w:tmpl w:val="750CB476"/>
    <w:lvl w:ilvl="0" w:tplc="646619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DD8578F"/>
    <w:multiLevelType w:val="hybridMultilevel"/>
    <w:tmpl w:val="FF6A2D8E"/>
    <w:lvl w:ilvl="0" w:tplc="90C2D3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78286C52"/>
    <w:multiLevelType w:val="hybridMultilevel"/>
    <w:tmpl w:val="B1D251AA"/>
    <w:lvl w:ilvl="0" w:tplc="87F684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80445316">
    <w:abstractNumId w:val="15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0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69504">
    <w:abstractNumId w:val="16"/>
  </w:num>
  <w:num w:numId="14" w16cid:durableId="852458442">
    <w:abstractNumId w:val="2"/>
  </w:num>
  <w:num w:numId="15" w16cid:durableId="175659545">
    <w:abstractNumId w:val="11"/>
  </w:num>
  <w:num w:numId="16" w16cid:durableId="645208036">
    <w:abstractNumId w:val="13"/>
  </w:num>
  <w:num w:numId="17" w16cid:durableId="155442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trackRevisions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443"/>
    <w:rsid w:val="000079ED"/>
    <w:rsid w:val="00011617"/>
    <w:rsid w:val="0002148B"/>
    <w:rsid w:val="000324AC"/>
    <w:rsid w:val="000331C4"/>
    <w:rsid w:val="000348BD"/>
    <w:rsid w:val="00042943"/>
    <w:rsid w:val="0004330B"/>
    <w:rsid w:val="00044EBA"/>
    <w:rsid w:val="00047FDE"/>
    <w:rsid w:val="00050B85"/>
    <w:rsid w:val="00051D69"/>
    <w:rsid w:val="00052D91"/>
    <w:rsid w:val="00065A3B"/>
    <w:rsid w:val="00065B64"/>
    <w:rsid w:val="0007440E"/>
    <w:rsid w:val="00075DE1"/>
    <w:rsid w:val="000877D8"/>
    <w:rsid w:val="00097A66"/>
    <w:rsid w:val="000A0356"/>
    <w:rsid w:val="000A20A0"/>
    <w:rsid w:val="000A355A"/>
    <w:rsid w:val="000B4D49"/>
    <w:rsid w:val="000C222D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27A67"/>
    <w:rsid w:val="0013267C"/>
    <w:rsid w:val="001337C1"/>
    <w:rsid w:val="0013493D"/>
    <w:rsid w:val="001401A4"/>
    <w:rsid w:val="0014556D"/>
    <w:rsid w:val="00150E6B"/>
    <w:rsid w:val="001531A0"/>
    <w:rsid w:val="00155682"/>
    <w:rsid w:val="001560F7"/>
    <w:rsid w:val="001567CB"/>
    <w:rsid w:val="00172EDB"/>
    <w:rsid w:val="00176B52"/>
    <w:rsid w:val="00184AA7"/>
    <w:rsid w:val="00184B50"/>
    <w:rsid w:val="0019373A"/>
    <w:rsid w:val="001A1170"/>
    <w:rsid w:val="001A4506"/>
    <w:rsid w:val="001A4A39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2B0"/>
    <w:rsid w:val="002365EF"/>
    <w:rsid w:val="00237067"/>
    <w:rsid w:val="002403D8"/>
    <w:rsid w:val="00242C5F"/>
    <w:rsid w:val="002436E4"/>
    <w:rsid w:val="00243DEE"/>
    <w:rsid w:val="00250B1B"/>
    <w:rsid w:val="00261BD9"/>
    <w:rsid w:val="00264D44"/>
    <w:rsid w:val="00272A21"/>
    <w:rsid w:val="0027545A"/>
    <w:rsid w:val="00285E35"/>
    <w:rsid w:val="00290B9C"/>
    <w:rsid w:val="002947B2"/>
    <w:rsid w:val="00295711"/>
    <w:rsid w:val="00296E11"/>
    <w:rsid w:val="002A146C"/>
    <w:rsid w:val="002A78EC"/>
    <w:rsid w:val="002B3D94"/>
    <w:rsid w:val="002B64B3"/>
    <w:rsid w:val="002C0283"/>
    <w:rsid w:val="002C074A"/>
    <w:rsid w:val="002C0801"/>
    <w:rsid w:val="002C4E4C"/>
    <w:rsid w:val="002C6773"/>
    <w:rsid w:val="002C76C3"/>
    <w:rsid w:val="002D58D9"/>
    <w:rsid w:val="002D6866"/>
    <w:rsid w:val="002F0722"/>
    <w:rsid w:val="002F524A"/>
    <w:rsid w:val="002F5F21"/>
    <w:rsid w:val="002F6381"/>
    <w:rsid w:val="002F6DBC"/>
    <w:rsid w:val="0030346E"/>
    <w:rsid w:val="003215BB"/>
    <w:rsid w:val="00322914"/>
    <w:rsid w:val="00325644"/>
    <w:rsid w:val="00332108"/>
    <w:rsid w:val="00340704"/>
    <w:rsid w:val="003436F1"/>
    <w:rsid w:val="00343D08"/>
    <w:rsid w:val="00344EBB"/>
    <w:rsid w:val="00350AC2"/>
    <w:rsid w:val="0035217C"/>
    <w:rsid w:val="00354FBD"/>
    <w:rsid w:val="00365FD0"/>
    <w:rsid w:val="00371A1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07A4"/>
    <w:rsid w:val="00421074"/>
    <w:rsid w:val="00424F48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B6EF3"/>
    <w:rsid w:val="004B77BC"/>
    <w:rsid w:val="004C162C"/>
    <w:rsid w:val="004C4779"/>
    <w:rsid w:val="004D71FA"/>
    <w:rsid w:val="004E30E8"/>
    <w:rsid w:val="004E5037"/>
    <w:rsid w:val="004F2329"/>
    <w:rsid w:val="004F2C81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6E26"/>
    <w:rsid w:val="005477CD"/>
    <w:rsid w:val="005543FE"/>
    <w:rsid w:val="00566F21"/>
    <w:rsid w:val="0056737D"/>
    <w:rsid w:val="005731F2"/>
    <w:rsid w:val="0057489D"/>
    <w:rsid w:val="00577F3E"/>
    <w:rsid w:val="00580D72"/>
    <w:rsid w:val="00594E5D"/>
    <w:rsid w:val="005A4717"/>
    <w:rsid w:val="005A497A"/>
    <w:rsid w:val="005B3A4F"/>
    <w:rsid w:val="005B5B3F"/>
    <w:rsid w:val="005C0F7E"/>
    <w:rsid w:val="005C5114"/>
    <w:rsid w:val="005D1B74"/>
    <w:rsid w:val="005D1FAE"/>
    <w:rsid w:val="005D7AC6"/>
    <w:rsid w:val="005E2B95"/>
    <w:rsid w:val="005F34AB"/>
    <w:rsid w:val="00602E94"/>
    <w:rsid w:val="00604353"/>
    <w:rsid w:val="00620A3B"/>
    <w:rsid w:val="0062112D"/>
    <w:rsid w:val="00634770"/>
    <w:rsid w:val="0063676A"/>
    <w:rsid w:val="00651547"/>
    <w:rsid w:val="006518B3"/>
    <w:rsid w:val="00657B11"/>
    <w:rsid w:val="00661D65"/>
    <w:rsid w:val="0066289C"/>
    <w:rsid w:val="006674EB"/>
    <w:rsid w:val="00667F14"/>
    <w:rsid w:val="00684074"/>
    <w:rsid w:val="00686650"/>
    <w:rsid w:val="00686D8D"/>
    <w:rsid w:val="00687D79"/>
    <w:rsid w:val="00693E0C"/>
    <w:rsid w:val="006A59AB"/>
    <w:rsid w:val="006B61A7"/>
    <w:rsid w:val="006B63E7"/>
    <w:rsid w:val="006C30DF"/>
    <w:rsid w:val="006C5C80"/>
    <w:rsid w:val="006C5F00"/>
    <w:rsid w:val="006D2235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127F8"/>
    <w:rsid w:val="007163CD"/>
    <w:rsid w:val="00723133"/>
    <w:rsid w:val="007236E8"/>
    <w:rsid w:val="00723EBB"/>
    <w:rsid w:val="00730501"/>
    <w:rsid w:val="0074659D"/>
    <w:rsid w:val="00751048"/>
    <w:rsid w:val="00753952"/>
    <w:rsid w:val="007637DF"/>
    <w:rsid w:val="0076498F"/>
    <w:rsid w:val="0078582A"/>
    <w:rsid w:val="00793FEF"/>
    <w:rsid w:val="007A1329"/>
    <w:rsid w:val="007A5748"/>
    <w:rsid w:val="007A5C90"/>
    <w:rsid w:val="007B1B81"/>
    <w:rsid w:val="007B5414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0445"/>
    <w:rsid w:val="007F21C4"/>
    <w:rsid w:val="007F5308"/>
    <w:rsid w:val="007F6981"/>
    <w:rsid w:val="008048BB"/>
    <w:rsid w:val="008071A6"/>
    <w:rsid w:val="008256E7"/>
    <w:rsid w:val="00830B4E"/>
    <w:rsid w:val="0083188E"/>
    <w:rsid w:val="00832808"/>
    <w:rsid w:val="00834734"/>
    <w:rsid w:val="008360FA"/>
    <w:rsid w:val="008363E0"/>
    <w:rsid w:val="00840D19"/>
    <w:rsid w:val="00845729"/>
    <w:rsid w:val="008508AB"/>
    <w:rsid w:val="00852342"/>
    <w:rsid w:val="00854731"/>
    <w:rsid w:val="00860248"/>
    <w:rsid w:val="00861982"/>
    <w:rsid w:val="008709A7"/>
    <w:rsid w:val="0087780D"/>
    <w:rsid w:val="00887A7C"/>
    <w:rsid w:val="00894D73"/>
    <w:rsid w:val="008960F7"/>
    <w:rsid w:val="008A4DFF"/>
    <w:rsid w:val="008A57EC"/>
    <w:rsid w:val="008B0DBA"/>
    <w:rsid w:val="008B4026"/>
    <w:rsid w:val="008B4966"/>
    <w:rsid w:val="008B6EA9"/>
    <w:rsid w:val="008C25C5"/>
    <w:rsid w:val="008D1D20"/>
    <w:rsid w:val="008D5D9E"/>
    <w:rsid w:val="008E423B"/>
    <w:rsid w:val="008F38B8"/>
    <w:rsid w:val="008F4B3C"/>
    <w:rsid w:val="008F6008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440D"/>
    <w:rsid w:val="0096061E"/>
    <w:rsid w:val="009637A3"/>
    <w:rsid w:val="0097117B"/>
    <w:rsid w:val="009911D9"/>
    <w:rsid w:val="009A031E"/>
    <w:rsid w:val="009B1061"/>
    <w:rsid w:val="009B1C92"/>
    <w:rsid w:val="009B3412"/>
    <w:rsid w:val="009B5FEC"/>
    <w:rsid w:val="009B7C04"/>
    <w:rsid w:val="009D6517"/>
    <w:rsid w:val="009E039D"/>
    <w:rsid w:val="009E4298"/>
    <w:rsid w:val="009E7FBC"/>
    <w:rsid w:val="00A00459"/>
    <w:rsid w:val="00A029B0"/>
    <w:rsid w:val="00A06C82"/>
    <w:rsid w:val="00A122B3"/>
    <w:rsid w:val="00A15292"/>
    <w:rsid w:val="00A1696D"/>
    <w:rsid w:val="00A21DD1"/>
    <w:rsid w:val="00A24850"/>
    <w:rsid w:val="00A27C6B"/>
    <w:rsid w:val="00A335D6"/>
    <w:rsid w:val="00A45B88"/>
    <w:rsid w:val="00A527F1"/>
    <w:rsid w:val="00A6065A"/>
    <w:rsid w:val="00A64939"/>
    <w:rsid w:val="00A654FA"/>
    <w:rsid w:val="00A67888"/>
    <w:rsid w:val="00A76874"/>
    <w:rsid w:val="00A76D04"/>
    <w:rsid w:val="00A8533E"/>
    <w:rsid w:val="00A85DC3"/>
    <w:rsid w:val="00A87660"/>
    <w:rsid w:val="00A972AA"/>
    <w:rsid w:val="00AA0505"/>
    <w:rsid w:val="00AA5BEA"/>
    <w:rsid w:val="00AB09CC"/>
    <w:rsid w:val="00AB1D7A"/>
    <w:rsid w:val="00AC31A9"/>
    <w:rsid w:val="00AC37E5"/>
    <w:rsid w:val="00AC5ABE"/>
    <w:rsid w:val="00AC74DE"/>
    <w:rsid w:val="00AD02C2"/>
    <w:rsid w:val="00AD18E0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A74E2"/>
    <w:rsid w:val="00BC13C7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2F3A"/>
    <w:rsid w:val="00C23AB1"/>
    <w:rsid w:val="00C368CE"/>
    <w:rsid w:val="00C42A9F"/>
    <w:rsid w:val="00C444FC"/>
    <w:rsid w:val="00C51E0E"/>
    <w:rsid w:val="00C51FCA"/>
    <w:rsid w:val="00C56A3F"/>
    <w:rsid w:val="00C577ED"/>
    <w:rsid w:val="00C60302"/>
    <w:rsid w:val="00C663B4"/>
    <w:rsid w:val="00C8076F"/>
    <w:rsid w:val="00C80E87"/>
    <w:rsid w:val="00C814D6"/>
    <w:rsid w:val="00C86DFD"/>
    <w:rsid w:val="00C91710"/>
    <w:rsid w:val="00C95828"/>
    <w:rsid w:val="00CA0F5C"/>
    <w:rsid w:val="00CA1CA8"/>
    <w:rsid w:val="00CA5CC2"/>
    <w:rsid w:val="00CA7AF4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6B70"/>
    <w:rsid w:val="00D004A7"/>
    <w:rsid w:val="00D02257"/>
    <w:rsid w:val="00D032B3"/>
    <w:rsid w:val="00D05ACC"/>
    <w:rsid w:val="00D11742"/>
    <w:rsid w:val="00D16A69"/>
    <w:rsid w:val="00D217A2"/>
    <w:rsid w:val="00D2640F"/>
    <w:rsid w:val="00D37CC0"/>
    <w:rsid w:val="00D404AD"/>
    <w:rsid w:val="00D50459"/>
    <w:rsid w:val="00D606CA"/>
    <w:rsid w:val="00D61446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A6C7C"/>
    <w:rsid w:val="00DB6DDC"/>
    <w:rsid w:val="00DB7E30"/>
    <w:rsid w:val="00DC1996"/>
    <w:rsid w:val="00DC24EA"/>
    <w:rsid w:val="00DC585F"/>
    <w:rsid w:val="00DE16C0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0FE6"/>
    <w:rsid w:val="00E44DF8"/>
    <w:rsid w:val="00E4563F"/>
    <w:rsid w:val="00E46F2F"/>
    <w:rsid w:val="00E61A51"/>
    <w:rsid w:val="00E623C4"/>
    <w:rsid w:val="00E727C2"/>
    <w:rsid w:val="00E75A75"/>
    <w:rsid w:val="00E76EE6"/>
    <w:rsid w:val="00E84705"/>
    <w:rsid w:val="00E85C48"/>
    <w:rsid w:val="00E955EE"/>
    <w:rsid w:val="00E97594"/>
    <w:rsid w:val="00EA3381"/>
    <w:rsid w:val="00EA357A"/>
    <w:rsid w:val="00EA5FA4"/>
    <w:rsid w:val="00EB06D4"/>
    <w:rsid w:val="00EC3107"/>
    <w:rsid w:val="00EC4F90"/>
    <w:rsid w:val="00ED299E"/>
    <w:rsid w:val="00EE5F20"/>
    <w:rsid w:val="00EF0BC6"/>
    <w:rsid w:val="00EF2BA1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4221"/>
    <w:rsid w:val="00F660F6"/>
    <w:rsid w:val="00F812B5"/>
    <w:rsid w:val="00F8305B"/>
    <w:rsid w:val="00F879B1"/>
    <w:rsid w:val="00F93EBC"/>
    <w:rsid w:val="00FC294D"/>
    <w:rsid w:val="00FD3761"/>
    <w:rsid w:val="00FD5C58"/>
    <w:rsid w:val="00FD604C"/>
    <w:rsid w:val="00FD61A1"/>
    <w:rsid w:val="00FD6B26"/>
    <w:rsid w:val="00FD6E9F"/>
    <w:rsid w:val="00FE6F48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4</Pages>
  <Words>4145</Words>
  <Characters>2363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Karolina Vainienė</cp:lastModifiedBy>
  <cp:revision>2</cp:revision>
  <cp:lastPrinted>2024-05-22T09:48:00Z</cp:lastPrinted>
  <dcterms:created xsi:type="dcterms:W3CDTF">2024-08-09T11:36:00Z</dcterms:created>
  <dcterms:modified xsi:type="dcterms:W3CDTF">2024-08-09T11:36:00Z</dcterms:modified>
</cp:coreProperties>
</file>