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C0CBB" w14:textId="7AC8C631" w:rsidR="009B1C92" w:rsidRPr="00C92CF5" w:rsidRDefault="003C6B6D" w:rsidP="00E53283">
      <w:pPr>
        <w:keepNext/>
        <w:spacing w:before="480" w:after="240" w:line="276" w:lineRule="auto"/>
        <w:jc w:val="center"/>
        <w:outlineLvl w:val="0"/>
        <w:rPr>
          <w:rFonts w:ascii="Arial" w:hAnsi="Arial" w:cs="Arial"/>
          <w:b/>
          <w:sz w:val="28"/>
          <w:szCs w:val="28"/>
          <w:lang w:val="lt-LT" w:eastAsia="lt-LT"/>
        </w:rPr>
      </w:pPr>
      <w:bookmarkStart w:id="0" w:name="_Hlk51067006"/>
      <w:bookmarkStart w:id="1" w:name="_Hlk16151182"/>
      <w:bookmarkStart w:id="2" w:name="_Hlk536624615"/>
      <w:bookmarkStart w:id="3" w:name="data_metai"/>
      <w:r w:rsidRPr="00C92CF5">
        <w:rPr>
          <w:rFonts w:ascii="Arial" w:hAnsi="Arial" w:cs="Arial"/>
          <w:b/>
          <w:sz w:val="28"/>
          <w:szCs w:val="28"/>
          <w:lang w:val="lt-LT" w:eastAsia="lt-LT"/>
        </w:rPr>
        <w:t>KLAIPĖDOS RAJONO SAVIVALDYBĖS TARYBA</w:t>
      </w:r>
      <w:bookmarkEnd w:id="0"/>
      <w:bookmarkEnd w:id="1"/>
      <w:bookmarkEnd w:id="2"/>
    </w:p>
    <w:p w14:paraId="72F8905E" w14:textId="3D50F3F0" w:rsidR="00C92CF5" w:rsidRPr="00F71C5F" w:rsidRDefault="00C92CF5" w:rsidP="00C92CF5">
      <w:pPr>
        <w:pStyle w:val="Antrat1"/>
        <w:spacing w:after="240" w:line="276" w:lineRule="auto"/>
        <w:rPr>
          <w:rFonts w:ascii="Arial" w:hAnsi="Arial" w:cs="Arial"/>
          <w:sz w:val="28"/>
          <w:szCs w:val="28"/>
          <w:lang w:val="lt-LT"/>
        </w:rPr>
      </w:pPr>
      <w:r w:rsidRPr="00C92CF5">
        <w:rPr>
          <w:rFonts w:ascii="Arial" w:hAnsi="Arial" w:cs="Arial"/>
          <w:sz w:val="28"/>
          <w:szCs w:val="28"/>
        </w:rPr>
        <w:t>SPRENDIMAS</w:t>
      </w:r>
      <w:r w:rsidRPr="00C92CF5">
        <w:rPr>
          <w:rFonts w:ascii="Arial" w:hAnsi="Arial" w:cs="Arial"/>
          <w:sz w:val="28"/>
          <w:szCs w:val="28"/>
        </w:rPr>
        <w:br/>
        <w:t xml:space="preserve">DĖL PRITARIMO PROJEKTO ĮGYVENDINIMO PLANO TEIKIMUI PAGAL REGIONINĘ PAŽANGOS PRIEMONĘ NR. 09-003-02-02-11 (RE) „SUMAŽINTI PAŽEIDŽIAMŲ </w:t>
      </w:r>
      <w:r w:rsidRPr="00F71C5F">
        <w:rPr>
          <w:rFonts w:ascii="Arial" w:hAnsi="Arial" w:cs="Arial"/>
          <w:sz w:val="28"/>
          <w:szCs w:val="28"/>
          <w:lang w:val="lt-LT"/>
        </w:rPr>
        <w:t xml:space="preserve">VISUOMENĖS GRUPIŲ GEROVĖS TERITORINIUS </w:t>
      </w:r>
      <w:proofErr w:type="gramStart"/>
      <w:r w:rsidR="006D6C96">
        <w:rPr>
          <w:rFonts w:ascii="Arial" w:hAnsi="Arial" w:cs="Arial"/>
          <w:sz w:val="28"/>
          <w:szCs w:val="28"/>
          <w:lang w:val="lt-LT"/>
        </w:rPr>
        <w:t>SKIRTUMUS</w:t>
      </w:r>
      <w:r w:rsidRPr="00F71C5F">
        <w:rPr>
          <w:rFonts w:ascii="Arial" w:hAnsi="Arial" w:cs="Arial"/>
          <w:sz w:val="28"/>
          <w:szCs w:val="28"/>
          <w:lang w:val="lt-LT"/>
        </w:rPr>
        <w:t>“</w:t>
      </w:r>
      <w:bookmarkEnd w:id="3"/>
      <w:proofErr w:type="gramEnd"/>
    </w:p>
    <w:p w14:paraId="67BF1450" w14:textId="6244854D" w:rsidR="003C6B6D" w:rsidRPr="00F71C5F" w:rsidRDefault="009F6674" w:rsidP="00E53283">
      <w:pPr>
        <w:pStyle w:val="statymopavad"/>
        <w:spacing w:line="276" w:lineRule="auto"/>
        <w:ind w:firstLine="0"/>
        <w:rPr>
          <w:rFonts w:ascii="Arial" w:hAnsi="Arial" w:cs="Arial"/>
          <w:b/>
          <w:caps w:val="0"/>
          <w:szCs w:val="24"/>
        </w:rPr>
      </w:pPr>
      <w:r w:rsidRPr="00F71C5F">
        <w:rPr>
          <w:rFonts w:ascii="Arial" w:hAnsi="Arial" w:cs="Arial"/>
          <w:szCs w:val="24"/>
        </w:rPr>
        <w:t>20</w:t>
      </w:r>
      <w:r w:rsidR="00360C44" w:rsidRPr="00F71C5F">
        <w:rPr>
          <w:rFonts w:ascii="Arial" w:hAnsi="Arial" w:cs="Arial"/>
          <w:szCs w:val="24"/>
        </w:rPr>
        <w:t>2</w:t>
      </w:r>
      <w:r w:rsidR="00CC6991" w:rsidRPr="00F71C5F">
        <w:rPr>
          <w:rFonts w:ascii="Arial" w:hAnsi="Arial" w:cs="Arial"/>
          <w:szCs w:val="24"/>
        </w:rPr>
        <w:t>4</w:t>
      </w:r>
      <w:r w:rsidR="009B1C92" w:rsidRPr="00F71C5F">
        <w:rPr>
          <w:rFonts w:ascii="Arial" w:hAnsi="Arial" w:cs="Arial"/>
          <w:szCs w:val="24"/>
        </w:rPr>
        <w:t xml:space="preserve"> </w:t>
      </w:r>
      <w:r w:rsidR="009B1C92" w:rsidRPr="00F71C5F">
        <w:rPr>
          <w:rFonts w:ascii="Arial" w:hAnsi="Arial" w:cs="Arial"/>
          <w:caps w:val="0"/>
          <w:szCs w:val="24"/>
        </w:rPr>
        <w:t xml:space="preserve">m. </w:t>
      </w:r>
      <w:r w:rsidR="001F2A6E">
        <w:rPr>
          <w:rFonts w:ascii="Arial" w:hAnsi="Arial" w:cs="Arial"/>
          <w:caps w:val="0"/>
          <w:szCs w:val="24"/>
        </w:rPr>
        <w:t>rugpjūčio</w:t>
      </w:r>
      <w:r w:rsidR="00CC6991" w:rsidRPr="00F71C5F">
        <w:rPr>
          <w:rFonts w:ascii="Arial" w:hAnsi="Arial" w:cs="Arial"/>
          <w:caps w:val="0"/>
          <w:szCs w:val="24"/>
        </w:rPr>
        <w:t xml:space="preserve"> </w:t>
      </w:r>
      <w:r w:rsidR="00BF195E" w:rsidRPr="00F71C5F">
        <w:rPr>
          <w:rFonts w:ascii="Arial" w:hAnsi="Arial" w:cs="Arial"/>
          <w:caps w:val="0"/>
          <w:szCs w:val="24"/>
        </w:rPr>
        <w:t xml:space="preserve">  </w:t>
      </w:r>
      <w:r w:rsidR="007715D9" w:rsidRPr="00F71C5F">
        <w:rPr>
          <w:rFonts w:ascii="Arial" w:hAnsi="Arial" w:cs="Arial"/>
          <w:caps w:val="0"/>
          <w:szCs w:val="24"/>
        </w:rPr>
        <w:t xml:space="preserve"> </w:t>
      </w:r>
      <w:r w:rsidR="00393279" w:rsidRPr="00F71C5F">
        <w:rPr>
          <w:rFonts w:ascii="Arial" w:hAnsi="Arial" w:cs="Arial"/>
          <w:caps w:val="0"/>
          <w:szCs w:val="24"/>
        </w:rPr>
        <w:t xml:space="preserve"> </w:t>
      </w:r>
      <w:r w:rsidR="009B1C92" w:rsidRPr="00F71C5F">
        <w:rPr>
          <w:rFonts w:ascii="Arial" w:hAnsi="Arial" w:cs="Arial"/>
          <w:caps w:val="0"/>
          <w:szCs w:val="24"/>
        </w:rPr>
        <w:t>d. Nr</w:t>
      </w:r>
      <w:r w:rsidR="000E2F70" w:rsidRPr="00F71C5F">
        <w:rPr>
          <w:rFonts w:ascii="Arial" w:hAnsi="Arial" w:cs="Arial"/>
          <w:szCs w:val="24"/>
        </w:rPr>
        <w:t xml:space="preserve">. </w:t>
      </w:r>
      <w:r w:rsidR="0025147C" w:rsidRPr="00F71C5F">
        <w:rPr>
          <w:rFonts w:ascii="Arial" w:hAnsi="Arial" w:cs="Arial"/>
          <w:szCs w:val="24"/>
        </w:rPr>
        <w:t>T11-</w:t>
      </w:r>
      <w:r w:rsidR="009B1C92" w:rsidRPr="00F71C5F">
        <w:rPr>
          <w:rFonts w:ascii="Arial" w:hAnsi="Arial" w:cs="Arial"/>
          <w:szCs w:val="24"/>
        </w:rPr>
        <w:br/>
        <w:t>G</w:t>
      </w:r>
      <w:r w:rsidR="009B1C92" w:rsidRPr="00F71C5F">
        <w:rPr>
          <w:rFonts w:ascii="Arial" w:hAnsi="Arial" w:cs="Arial"/>
          <w:caps w:val="0"/>
          <w:szCs w:val="24"/>
        </w:rPr>
        <w:t>argždai</w:t>
      </w:r>
    </w:p>
    <w:p w14:paraId="2FEB660C" w14:textId="0F7CFBD0" w:rsidR="00115DB9" w:rsidRPr="00B05012" w:rsidRDefault="00115DB9" w:rsidP="003872C3">
      <w:pPr>
        <w:pStyle w:val="Pagrindiniotekstotrauka"/>
        <w:spacing w:before="360" w:line="276" w:lineRule="auto"/>
        <w:ind w:firstLine="851"/>
        <w:rPr>
          <w:rFonts w:ascii="Arial" w:hAnsi="Arial" w:cs="Arial"/>
        </w:rPr>
      </w:pPr>
      <w:r w:rsidRPr="00B05012">
        <w:rPr>
          <w:rFonts w:ascii="Arial" w:hAnsi="Arial" w:cs="Arial"/>
          <w:color w:val="000000" w:themeColor="text1"/>
        </w:rPr>
        <w:t xml:space="preserve">Klaipėdos rajono savivaldybės taryba, vadovaudamasi Lietuvos Respublikos </w:t>
      </w:r>
      <w:r w:rsidRPr="00B05012">
        <w:rPr>
          <w:rFonts w:ascii="Arial" w:hAnsi="Arial" w:cs="Arial"/>
        </w:rPr>
        <w:t>vietos savivaldos įstatymo</w:t>
      </w:r>
      <w:r w:rsidR="00725188" w:rsidRPr="00B05012">
        <w:rPr>
          <w:rFonts w:ascii="Arial" w:hAnsi="Arial" w:cs="Arial"/>
        </w:rPr>
        <w:t xml:space="preserve"> 6 straipsnio 12, 14 punktu, </w:t>
      </w:r>
      <w:r w:rsidRPr="00B05012">
        <w:rPr>
          <w:rFonts w:ascii="Arial" w:hAnsi="Arial" w:cs="Arial"/>
        </w:rPr>
        <w:t xml:space="preserve">15 straipsnio </w:t>
      </w:r>
      <w:r w:rsidR="007D212D">
        <w:rPr>
          <w:rFonts w:ascii="Arial" w:hAnsi="Arial" w:cs="Arial"/>
        </w:rPr>
        <w:t>4 dalimi</w:t>
      </w:r>
      <w:r w:rsidRPr="00B05012">
        <w:rPr>
          <w:rFonts w:ascii="Arial" w:hAnsi="Arial" w:cs="Arial"/>
        </w:rPr>
        <w:t xml:space="preserve">, </w:t>
      </w:r>
      <w:r w:rsidR="006401AE">
        <w:rPr>
          <w:rFonts w:ascii="Arial" w:hAnsi="Arial" w:cs="Arial"/>
        </w:rPr>
        <w:t xml:space="preserve">Regioninės </w:t>
      </w:r>
      <w:r w:rsidR="006401AE" w:rsidRPr="006401AE">
        <w:rPr>
          <w:rFonts w:ascii="Arial" w:hAnsi="Arial" w:cs="Arial"/>
        </w:rPr>
        <w:t>pažangos priemon</w:t>
      </w:r>
      <w:r w:rsidR="006401AE">
        <w:rPr>
          <w:rFonts w:ascii="Arial" w:hAnsi="Arial" w:cs="Arial"/>
        </w:rPr>
        <w:t>ės</w:t>
      </w:r>
      <w:r w:rsidR="006401AE" w:rsidRPr="006401AE">
        <w:rPr>
          <w:rFonts w:ascii="Arial" w:hAnsi="Arial" w:cs="Arial"/>
        </w:rPr>
        <w:t xml:space="preserve"> Nr. 09-003-02-02-11</w:t>
      </w:r>
      <w:r w:rsidR="007D212D">
        <w:rPr>
          <w:rFonts w:ascii="Arial" w:hAnsi="Arial" w:cs="Arial"/>
        </w:rPr>
        <w:t xml:space="preserve"> (RE)</w:t>
      </w:r>
      <w:r w:rsidR="006401AE" w:rsidRPr="006401AE">
        <w:rPr>
          <w:rFonts w:ascii="Arial" w:hAnsi="Arial" w:cs="Arial"/>
        </w:rPr>
        <w:t xml:space="preserve"> „Sumažinti pažeidžiamų visuomenės grupių gerovės teritorinius skirtumus“</w:t>
      </w:r>
      <w:r w:rsidR="006401AE">
        <w:rPr>
          <w:rFonts w:ascii="Arial" w:hAnsi="Arial" w:cs="Arial"/>
        </w:rPr>
        <w:t xml:space="preserve"> </w:t>
      </w:r>
      <w:r w:rsidR="0080402C" w:rsidRPr="00B05012">
        <w:rPr>
          <w:rFonts w:ascii="Arial" w:hAnsi="Arial" w:cs="Arial"/>
        </w:rPr>
        <w:t>finansavimo gairėmis</w:t>
      </w:r>
      <w:r w:rsidR="002E53DB">
        <w:rPr>
          <w:rFonts w:ascii="Arial" w:hAnsi="Arial" w:cs="Arial"/>
        </w:rPr>
        <w:t>, patvirtintomis</w:t>
      </w:r>
      <w:r w:rsidR="002E53DB" w:rsidRPr="002E53DB">
        <w:rPr>
          <w:rFonts w:ascii="Arial" w:hAnsi="Arial" w:cs="Arial"/>
        </w:rPr>
        <w:t xml:space="preserve"> </w:t>
      </w:r>
      <w:r w:rsidR="002E53DB">
        <w:rPr>
          <w:rFonts w:ascii="Arial" w:hAnsi="Arial" w:cs="Arial"/>
        </w:rPr>
        <w:t xml:space="preserve">Lietuvos Respublikos socialinės apsaugos ir darbo ministro </w:t>
      </w:r>
      <w:r w:rsidR="002E53DB" w:rsidRPr="006401AE">
        <w:rPr>
          <w:rFonts w:ascii="Arial" w:hAnsi="Arial" w:cs="Arial"/>
        </w:rPr>
        <w:t>2023 m. birželio 30 d.</w:t>
      </w:r>
      <w:r w:rsidR="002E53DB">
        <w:rPr>
          <w:rFonts w:ascii="Arial" w:hAnsi="Arial" w:cs="Arial"/>
        </w:rPr>
        <w:t xml:space="preserve"> įsakymu</w:t>
      </w:r>
      <w:r w:rsidR="002E53DB" w:rsidRPr="006401AE">
        <w:rPr>
          <w:rFonts w:ascii="Arial" w:hAnsi="Arial" w:cs="Arial"/>
        </w:rPr>
        <w:t xml:space="preserve"> Nr. A1-439</w:t>
      </w:r>
      <w:r w:rsidR="002E53DB">
        <w:rPr>
          <w:rFonts w:ascii="Arial" w:hAnsi="Arial" w:cs="Arial"/>
        </w:rPr>
        <w:t xml:space="preserve"> </w:t>
      </w:r>
      <w:r w:rsidR="001D33B1">
        <w:rPr>
          <w:rFonts w:ascii="Arial" w:hAnsi="Arial" w:cs="Arial"/>
        </w:rPr>
        <w:t>„D</w:t>
      </w:r>
      <w:r w:rsidR="001D33B1" w:rsidRPr="001D33B1">
        <w:rPr>
          <w:rFonts w:ascii="Arial" w:hAnsi="Arial" w:cs="Arial"/>
        </w:rPr>
        <w:t xml:space="preserve">ėl regioninės pažangos priemonės </w:t>
      </w:r>
      <w:r w:rsidR="001D33B1">
        <w:rPr>
          <w:rFonts w:ascii="Arial" w:hAnsi="Arial" w:cs="Arial"/>
        </w:rPr>
        <w:t>N</w:t>
      </w:r>
      <w:r w:rsidR="001D33B1" w:rsidRPr="001D33B1">
        <w:rPr>
          <w:rFonts w:ascii="Arial" w:hAnsi="Arial" w:cs="Arial"/>
        </w:rPr>
        <w:t>r. 09-003-02-02-11 (</w:t>
      </w:r>
      <w:r w:rsidR="001D33B1">
        <w:rPr>
          <w:rFonts w:ascii="Arial" w:hAnsi="Arial" w:cs="Arial"/>
        </w:rPr>
        <w:t>RE</w:t>
      </w:r>
      <w:r w:rsidR="001D33B1" w:rsidRPr="001D33B1">
        <w:rPr>
          <w:rFonts w:ascii="Arial" w:hAnsi="Arial" w:cs="Arial"/>
        </w:rPr>
        <w:t>) „</w:t>
      </w:r>
      <w:r w:rsidR="001D33B1">
        <w:rPr>
          <w:rFonts w:ascii="Arial" w:hAnsi="Arial" w:cs="Arial"/>
        </w:rPr>
        <w:t>S</w:t>
      </w:r>
      <w:r w:rsidR="001D33B1" w:rsidRPr="001D33B1">
        <w:rPr>
          <w:rFonts w:ascii="Arial" w:hAnsi="Arial" w:cs="Arial"/>
        </w:rPr>
        <w:t>umažinti pažeidžiamų visuomenės grupių gerovės teritorinius skirtumus“ finansavimo gairių patvirtinimo</w:t>
      </w:r>
      <w:r w:rsidR="001D33B1">
        <w:rPr>
          <w:rFonts w:ascii="Arial" w:hAnsi="Arial" w:cs="Arial"/>
        </w:rPr>
        <w:t>“</w:t>
      </w:r>
      <w:r w:rsidRPr="00B05012">
        <w:rPr>
          <w:rFonts w:ascii="Arial" w:hAnsi="Arial" w:cs="Arial"/>
        </w:rPr>
        <w:t>, n u s p r e n d ž i a:</w:t>
      </w:r>
    </w:p>
    <w:p w14:paraId="70B5DB5B" w14:textId="27FEDC19" w:rsidR="00D10E74" w:rsidRPr="00B05012" w:rsidRDefault="00115DB9" w:rsidP="00085091">
      <w:pPr>
        <w:tabs>
          <w:tab w:val="center" w:pos="4819"/>
          <w:tab w:val="right" w:pos="9638"/>
        </w:tabs>
        <w:spacing w:line="276" w:lineRule="auto"/>
        <w:ind w:firstLine="1134"/>
        <w:jc w:val="both"/>
        <w:rPr>
          <w:rFonts w:ascii="Arial" w:hAnsi="Arial" w:cs="Arial"/>
          <w:color w:val="000000" w:themeColor="text1"/>
          <w:lang w:val="lt-LT"/>
        </w:rPr>
      </w:pPr>
      <w:r w:rsidRPr="00B05012">
        <w:rPr>
          <w:rFonts w:ascii="Arial" w:hAnsi="Arial" w:cs="Arial"/>
          <w:color w:val="000000" w:themeColor="text1"/>
          <w:lang w:val="lt-LT"/>
        </w:rPr>
        <w:t>1. P</w:t>
      </w:r>
      <w:r w:rsidR="00491CA5" w:rsidRPr="00B05012">
        <w:rPr>
          <w:rFonts w:ascii="Arial" w:hAnsi="Arial" w:cs="Arial"/>
          <w:color w:val="000000" w:themeColor="text1"/>
          <w:lang w:val="lt-LT"/>
        </w:rPr>
        <w:t xml:space="preserve">ritarti Klaipėdos rajono savivaldybės </w:t>
      </w:r>
      <w:r w:rsidR="00491CA5" w:rsidRPr="007A2D63">
        <w:rPr>
          <w:rFonts w:ascii="Arial" w:hAnsi="Arial" w:cs="Arial"/>
          <w:color w:val="000000" w:themeColor="text1"/>
          <w:lang w:val="lt-LT"/>
        </w:rPr>
        <w:t>administracijos projekto</w:t>
      </w:r>
      <w:r w:rsidR="00B05012" w:rsidRPr="007A2D63">
        <w:rPr>
          <w:rFonts w:ascii="Arial" w:hAnsi="Arial" w:cs="Arial"/>
          <w:lang w:val="lt-LT"/>
        </w:rPr>
        <w:t xml:space="preserve"> „</w:t>
      </w:r>
      <w:r w:rsidR="000A49E3" w:rsidRPr="000A49E3">
        <w:rPr>
          <w:rFonts w:ascii="Arial" w:hAnsi="Arial" w:cs="Arial"/>
          <w:lang w:val="lt-LT"/>
        </w:rPr>
        <w:t>Grupinio gyvenimo namų steigimas proto ir/ar psichinę negalią turintiems asmenims Klaipėdos rajono savivaldybėje</w:t>
      </w:r>
      <w:r w:rsidR="007A2D63" w:rsidRPr="007A2D63">
        <w:rPr>
          <w:rFonts w:ascii="Arial" w:hAnsi="Arial" w:cs="Arial"/>
          <w:lang w:val="lt-LT"/>
        </w:rPr>
        <w:t xml:space="preserve">“ </w:t>
      </w:r>
      <w:r w:rsidR="00B05012" w:rsidRPr="007A2D63">
        <w:rPr>
          <w:rFonts w:ascii="Arial" w:hAnsi="Arial" w:cs="Arial"/>
          <w:lang w:val="lt-LT"/>
        </w:rPr>
        <w:t>(toliau – Projektas)</w:t>
      </w:r>
      <w:r w:rsidR="00491CA5" w:rsidRPr="007A2D63">
        <w:rPr>
          <w:rFonts w:ascii="Arial" w:hAnsi="Arial" w:cs="Arial"/>
          <w:color w:val="000000" w:themeColor="text1"/>
          <w:lang w:val="lt-LT"/>
        </w:rPr>
        <w:t xml:space="preserve"> įgyvendinimo plano teikimui pagal </w:t>
      </w:r>
      <w:r w:rsidR="00DA4DE7" w:rsidRPr="007A2D63">
        <w:rPr>
          <w:rFonts w:ascii="Arial" w:hAnsi="Arial" w:cs="Arial"/>
          <w:color w:val="000000" w:themeColor="text1"/>
          <w:lang w:val="lt-LT"/>
        </w:rPr>
        <w:t xml:space="preserve">2022–2030 m. </w:t>
      </w:r>
      <w:r w:rsidR="00491CA5" w:rsidRPr="007A2D63">
        <w:rPr>
          <w:rFonts w:ascii="Arial" w:hAnsi="Arial" w:cs="Arial"/>
          <w:color w:val="000000" w:themeColor="text1"/>
          <w:lang w:val="lt-LT"/>
        </w:rPr>
        <w:t>regioninę pažangos</w:t>
      </w:r>
      <w:r w:rsidR="00491CA5" w:rsidRPr="00B05012">
        <w:rPr>
          <w:rFonts w:ascii="Arial" w:hAnsi="Arial" w:cs="Arial"/>
          <w:color w:val="000000" w:themeColor="text1"/>
          <w:lang w:val="lt-LT"/>
        </w:rPr>
        <w:t xml:space="preserve"> priemonę Nr. 09-003-02-02-11 (RE) „Sumažinti pažeidžiamų visuomenės grupių gerovės teritorinius skirtumus“.</w:t>
      </w:r>
    </w:p>
    <w:p w14:paraId="77487D97" w14:textId="18C8904F" w:rsidR="00115DB9" w:rsidRDefault="00115DB9" w:rsidP="00085091">
      <w:pPr>
        <w:tabs>
          <w:tab w:val="center" w:pos="4819"/>
          <w:tab w:val="right" w:pos="9638"/>
        </w:tabs>
        <w:spacing w:line="276" w:lineRule="auto"/>
        <w:ind w:firstLine="1134"/>
        <w:jc w:val="both"/>
        <w:rPr>
          <w:rFonts w:ascii="Arial" w:hAnsi="Arial" w:cs="Arial"/>
          <w:color w:val="000000" w:themeColor="text1"/>
          <w:lang w:val="lt-LT"/>
        </w:rPr>
      </w:pPr>
      <w:r w:rsidRPr="00B05012">
        <w:rPr>
          <w:rFonts w:ascii="Arial" w:hAnsi="Arial" w:cs="Arial"/>
          <w:color w:val="000000" w:themeColor="text1"/>
          <w:lang w:val="lt-LT"/>
        </w:rPr>
        <w:t xml:space="preserve">2. </w:t>
      </w:r>
      <w:r w:rsidR="00491CA5" w:rsidRPr="00B05012">
        <w:rPr>
          <w:rFonts w:ascii="Arial" w:hAnsi="Arial" w:cs="Arial"/>
          <w:color w:val="000000" w:themeColor="text1"/>
          <w:lang w:val="lt-LT"/>
        </w:rPr>
        <w:tab/>
        <w:t xml:space="preserve">Projekto įgyvendinimui skirti savo įnašą – Klaipėdos rajono savivaldybės lėšomis finansuoti ne mažiau kaip 15 proc. visų tinkamų </w:t>
      </w:r>
      <w:r w:rsidR="00B05012">
        <w:rPr>
          <w:rFonts w:ascii="Arial" w:hAnsi="Arial" w:cs="Arial"/>
          <w:color w:val="000000" w:themeColor="text1"/>
          <w:lang w:val="lt-LT"/>
        </w:rPr>
        <w:t>P</w:t>
      </w:r>
      <w:r w:rsidR="00491CA5" w:rsidRPr="00B05012">
        <w:rPr>
          <w:rFonts w:ascii="Arial" w:hAnsi="Arial" w:cs="Arial"/>
          <w:color w:val="000000" w:themeColor="text1"/>
          <w:lang w:val="lt-LT"/>
        </w:rPr>
        <w:t xml:space="preserve">rojekto išlaidų ir nenumatytas ar netinkamas finansuoti, tačiau šiam </w:t>
      </w:r>
      <w:r w:rsidR="00B05012">
        <w:rPr>
          <w:rFonts w:ascii="Arial" w:hAnsi="Arial" w:cs="Arial"/>
          <w:color w:val="000000" w:themeColor="text1"/>
          <w:lang w:val="lt-LT"/>
        </w:rPr>
        <w:t>P</w:t>
      </w:r>
      <w:r w:rsidR="00491CA5" w:rsidRPr="00B05012">
        <w:rPr>
          <w:rFonts w:ascii="Arial" w:hAnsi="Arial" w:cs="Arial"/>
          <w:color w:val="000000" w:themeColor="text1"/>
          <w:lang w:val="lt-LT"/>
        </w:rPr>
        <w:t xml:space="preserve">rojektui įgyvendinti būtinas išlaidas bei tinkamų finansuoti išlaidų dalį, kurios nepadengia </w:t>
      </w:r>
      <w:r w:rsidR="00B05012">
        <w:rPr>
          <w:rFonts w:ascii="Arial" w:hAnsi="Arial" w:cs="Arial"/>
          <w:color w:val="000000" w:themeColor="text1"/>
          <w:lang w:val="lt-LT"/>
        </w:rPr>
        <w:t>P</w:t>
      </w:r>
      <w:r w:rsidR="00491CA5" w:rsidRPr="00B05012">
        <w:rPr>
          <w:rFonts w:ascii="Arial" w:hAnsi="Arial" w:cs="Arial"/>
          <w:color w:val="000000" w:themeColor="text1"/>
          <w:lang w:val="lt-LT"/>
        </w:rPr>
        <w:t>rojektui skiriamas finansavimas</w:t>
      </w:r>
      <w:r w:rsidR="00F9030E" w:rsidRPr="00B05012">
        <w:rPr>
          <w:rFonts w:ascii="Arial" w:hAnsi="Arial" w:cs="Arial"/>
          <w:color w:val="000000" w:themeColor="text1"/>
          <w:lang w:val="lt-LT"/>
        </w:rPr>
        <w:t>.</w:t>
      </w:r>
    </w:p>
    <w:p w14:paraId="755867F2" w14:textId="050914F0" w:rsidR="00935A22" w:rsidRPr="00B05012" w:rsidRDefault="00935A22" w:rsidP="00085091">
      <w:pPr>
        <w:tabs>
          <w:tab w:val="center" w:pos="4819"/>
          <w:tab w:val="right" w:pos="9638"/>
        </w:tabs>
        <w:spacing w:line="276" w:lineRule="auto"/>
        <w:ind w:firstLine="1134"/>
        <w:jc w:val="both"/>
        <w:rPr>
          <w:rFonts w:ascii="Arial" w:hAnsi="Arial" w:cs="Arial"/>
          <w:color w:val="000000" w:themeColor="text1"/>
          <w:lang w:val="lt-LT"/>
        </w:rPr>
      </w:pPr>
      <w:r>
        <w:rPr>
          <w:rFonts w:ascii="Arial" w:hAnsi="Arial" w:cs="Arial"/>
          <w:color w:val="000000" w:themeColor="text1"/>
          <w:lang w:val="lt-LT"/>
        </w:rPr>
        <w:t xml:space="preserve">3. </w:t>
      </w:r>
      <w:r w:rsidRPr="00935A22">
        <w:rPr>
          <w:rFonts w:ascii="Arial" w:hAnsi="Arial" w:cs="Arial"/>
          <w:color w:val="000000" w:themeColor="text1"/>
          <w:lang w:val="lt-LT"/>
        </w:rPr>
        <w:t xml:space="preserve">Užtikrinti </w:t>
      </w:r>
      <w:r>
        <w:rPr>
          <w:rFonts w:ascii="Arial" w:hAnsi="Arial" w:cs="Arial"/>
          <w:color w:val="000000" w:themeColor="text1"/>
          <w:lang w:val="lt-LT"/>
        </w:rPr>
        <w:t>P</w:t>
      </w:r>
      <w:r w:rsidRPr="00935A22">
        <w:rPr>
          <w:rFonts w:ascii="Arial" w:hAnsi="Arial" w:cs="Arial"/>
          <w:color w:val="000000" w:themeColor="text1"/>
          <w:lang w:val="lt-LT"/>
        </w:rPr>
        <w:t xml:space="preserve">rojekto veiklų metu sukurtų rezultatų tęstinumą ne mažiau kaip 5 metus po projekto </w:t>
      </w:r>
      <w:r>
        <w:rPr>
          <w:rFonts w:ascii="Arial" w:hAnsi="Arial" w:cs="Arial"/>
          <w:color w:val="000000" w:themeColor="text1"/>
          <w:lang w:val="lt-LT"/>
        </w:rPr>
        <w:t>įgyvendinimo</w:t>
      </w:r>
      <w:r w:rsidRPr="00935A22">
        <w:rPr>
          <w:rFonts w:ascii="Arial" w:hAnsi="Arial" w:cs="Arial"/>
          <w:color w:val="000000" w:themeColor="text1"/>
          <w:lang w:val="lt-LT"/>
        </w:rPr>
        <w:t xml:space="preserve"> pabaigos</w:t>
      </w:r>
      <w:r>
        <w:rPr>
          <w:rFonts w:ascii="Arial" w:hAnsi="Arial" w:cs="Arial"/>
          <w:color w:val="000000" w:themeColor="text1"/>
          <w:lang w:val="lt-LT"/>
        </w:rPr>
        <w:t>.</w:t>
      </w:r>
    </w:p>
    <w:p w14:paraId="5EA27B45" w14:textId="7243B8C7" w:rsidR="00D10E74" w:rsidRPr="00B05012" w:rsidRDefault="00935A22" w:rsidP="00085091">
      <w:pPr>
        <w:tabs>
          <w:tab w:val="center" w:pos="4819"/>
          <w:tab w:val="right" w:pos="9638"/>
        </w:tabs>
        <w:spacing w:line="276" w:lineRule="auto"/>
        <w:ind w:firstLine="1134"/>
        <w:jc w:val="both"/>
        <w:rPr>
          <w:rFonts w:ascii="Arial" w:hAnsi="Arial" w:cs="Arial"/>
          <w:color w:val="000000" w:themeColor="text1"/>
          <w:lang w:val="lt-LT"/>
        </w:rPr>
      </w:pPr>
      <w:r>
        <w:rPr>
          <w:rFonts w:ascii="Arial" w:hAnsi="Arial" w:cs="Arial"/>
          <w:color w:val="000000" w:themeColor="text1"/>
          <w:lang w:val="lt-LT"/>
        </w:rPr>
        <w:t>4</w:t>
      </w:r>
      <w:r w:rsidR="00D10E74" w:rsidRPr="00B05012">
        <w:rPr>
          <w:rFonts w:ascii="Arial" w:hAnsi="Arial" w:cs="Arial"/>
          <w:color w:val="000000" w:themeColor="text1"/>
          <w:lang w:val="lt-LT"/>
        </w:rPr>
        <w:t>. Įgalioti Klaipėdos rajono savivaldybės merą</w:t>
      </w:r>
      <w:r w:rsidR="00DA4DE7" w:rsidRPr="00B05012">
        <w:rPr>
          <w:rFonts w:ascii="Arial" w:hAnsi="Arial" w:cs="Arial"/>
          <w:color w:val="000000" w:themeColor="text1"/>
          <w:lang w:val="lt-LT"/>
        </w:rPr>
        <w:t xml:space="preserve"> pasirašyti su </w:t>
      </w:r>
      <w:r w:rsidR="00014801">
        <w:rPr>
          <w:rFonts w:ascii="Arial" w:hAnsi="Arial" w:cs="Arial"/>
          <w:color w:val="000000" w:themeColor="text1"/>
          <w:lang w:val="lt-LT"/>
        </w:rPr>
        <w:t xml:space="preserve">šio sprendimo </w:t>
      </w:r>
      <w:r w:rsidR="00DA4DE7" w:rsidRPr="00B05012">
        <w:rPr>
          <w:rFonts w:ascii="Arial" w:hAnsi="Arial" w:cs="Arial"/>
          <w:color w:val="000000" w:themeColor="text1"/>
          <w:lang w:val="lt-LT"/>
        </w:rPr>
        <w:t xml:space="preserve">1 punkte nurodytu </w:t>
      </w:r>
      <w:r w:rsidR="00B05012" w:rsidRPr="00B05012">
        <w:rPr>
          <w:rFonts w:ascii="Arial" w:hAnsi="Arial" w:cs="Arial"/>
          <w:color w:val="000000" w:themeColor="text1"/>
          <w:lang w:val="lt-LT"/>
        </w:rPr>
        <w:t>Projektu</w:t>
      </w:r>
      <w:r w:rsidR="00DA4DE7" w:rsidRPr="00B05012">
        <w:rPr>
          <w:rFonts w:ascii="Arial" w:hAnsi="Arial" w:cs="Arial"/>
          <w:color w:val="000000" w:themeColor="text1"/>
          <w:lang w:val="lt-LT"/>
        </w:rPr>
        <w:t xml:space="preserve"> susijusius dokumentus</w:t>
      </w:r>
      <w:r w:rsidR="00D10E74" w:rsidRPr="00B05012">
        <w:rPr>
          <w:rFonts w:ascii="Arial" w:hAnsi="Arial" w:cs="Arial"/>
          <w:color w:val="000000" w:themeColor="text1"/>
          <w:lang w:val="lt-LT"/>
        </w:rPr>
        <w:t>.</w:t>
      </w:r>
    </w:p>
    <w:p w14:paraId="33070C88" w14:textId="47095EF8" w:rsidR="00115DB9" w:rsidRPr="00B05012" w:rsidRDefault="00C778A9" w:rsidP="006D6C96">
      <w:pPr>
        <w:tabs>
          <w:tab w:val="center" w:pos="4819"/>
          <w:tab w:val="right" w:pos="9638"/>
        </w:tabs>
        <w:spacing w:line="276" w:lineRule="auto"/>
        <w:ind w:firstLine="851"/>
        <w:jc w:val="both"/>
        <w:rPr>
          <w:rFonts w:ascii="Arial" w:hAnsi="Arial" w:cs="Arial"/>
          <w:color w:val="000000" w:themeColor="text1"/>
          <w:lang w:val="lt-LT"/>
        </w:rPr>
      </w:pPr>
      <w:r w:rsidRPr="00B05012">
        <w:rPr>
          <w:rFonts w:ascii="Arial" w:hAnsi="Arial" w:cs="Arial"/>
          <w:color w:val="000000" w:themeColor="text1"/>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r w:rsidR="00115DB9" w:rsidRPr="00B05012">
        <w:rPr>
          <w:rFonts w:ascii="Arial" w:hAnsi="Arial" w:cs="Arial"/>
          <w:color w:val="000000" w:themeColor="text1"/>
          <w:lang w:val="lt-LT"/>
        </w:rPr>
        <w:t>.</w:t>
      </w:r>
    </w:p>
    <w:p w14:paraId="7DE21E71" w14:textId="18ADE3A7" w:rsidR="00341B20" w:rsidRPr="00B05012" w:rsidRDefault="005C1FFC" w:rsidP="00E53283">
      <w:pPr>
        <w:spacing w:before="480" w:after="480" w:line="480" w:lineRule="auto"/>
        <w:rPr>
          <w:rStyle w:val="Pareigos"/>
          <w:rFonts w:ascii="Arial" w:hAnsi="Arial" w:cs="Arial"/>
          <w:caps w:val="0"/>
          <w:lang w:val="lt-LT"/>
        </w:rPr>
      </w:pPr>
      <w:r w:rsidRPr="00B05012">
        <w:rPr>
          <w:rStyle w:val="Pareigos"/>
          <w:rFonts w:ascii="Arial" w:hAnsi="Arial" w:cs="Arial"/>
          <w:caps w:val="0"/>
          <w:lang w:val="lt-LT"/>
        </w:rPr>
        <w:t>Savivaldybės m</w:t>
      </w:r>
      <w:r w:rsidR="003D63C0" w:rsidRPr="00B05012">
        <w:rPr>
          <w:rStyle w:val="Pareigos"/>
          <w:rFonts w:ascii="Arial" w:hAnsi="Arial" w:cs="Arial"/>
          <w:caps w:val="0"/>
          <w:lang w:val="lt-LT"/>
        </w:rPr>
        <w:t>eras</w:t>
      </w:r>
      <w:r w:rsidR="003D63C0" w:rsidRPr="00B05012">
        <w:rPr>
          <w:rStyle w:val="Pareigos"/>
          <w:rFonts w:ascii="Arial" w:hAnsi="Arial" w:cs="Arial"/>
          <w:caps w:val="0"/>
          <w:lang w:val="lt-LT"/>
        </w:rPr>
        <w:tab/>
      </w:r>
    </w:p>
    <w:p w14:paraId="37FB91C6" w14:textId="22E5DE04" w:rsidR="00494539" w:rsidRPr="00B05012" w:rsidRDefault="007715D9" w:rsidP="00E53283">
      <w:pPr>
        <w:spacing w:before="360" w:after="360" w:line="276" w:lineRule="auto"/>
        <w:rPr>
          <w:rFonts w:ascii="Arial" w:hAnsi="Arial" w:cs="Arial"/>
          <w:lang w:val="lt-LT"/>
        </w:rPr>
      </w:pPr>
      <w:r w:rsidRPr="00B05012">
        <w:rPr>
          <w:rFonts w:ascii="Arial" w:hAnsi="Arial" w:cs="Arial"/>
          <w:lang w:val="lt-LT"/>
        </w:rPr>
        <w:t xml:space="preserve">TEIKIA: </w:t>
      </w:r>
      <w:r w:rsidR="00494539" w:rsidRPr="00B05012">
        <w:rPr>
          <w:rFonts w:ascii="Arial" w:hAnsi="Arial" w:cs="Arial"/>
          <w:lang w:val="lt-LT"/>
        </w:rPr>
        <w:t>Savivaldybės meras B. Markauskas</w:t>
      </w:r>
    </w:p>
    <w:p w14:paraId="7F88F44A" w14:textId="70E27BD5" w:rsidR="007715D9" w:rsidRPr="00B05012" w:rsidRDefault="007715D9" w:rsidP="00E53283">
      <w:pPr>
        <w:spacing w:line="480" w:lineRule="auto"/>
        <w:rPr>
          <w:rFonts w:ascii="Arial" w:hAnsi="Arial" w:cs="Arial"/>
          <w:lang w:val="lt-LT"/>
        </w:rPr>
      </w:pPr>
      <w:r w:rsidRPr="00B05012">
        <w:rPr>
          <w:rFonts w:ascii="Arial" w:hAnsi="Arial" w:cs="Arial"/>
          <w:lang w:val="lt-LT"/>
        </w:rPr>
        <w:lastRenderedPageBreak/>
        <w:t xml:space="preserve">PARENGĖ: V. </w:t>
      </w:r>
      <w:r w:rsidR="00D10E74" w:rsidRPr="00B05012">
        <w:rPr>
          <w:rFonts w:ascii="Arial" w:hAnsi="Arial" w:cs="Arial"/>
          <w:lang w:val="lt-LT"/>
        </w:rPr>
        <w:t>Kazlauskienė</w:t>
      </w:r>
    </w:p>
    <w:p w14:paraId="4410B1CB" w14:textId="77777777" w:rsidR="007715D9" w:rsidRPr="00B05012" w:rsidRDefault="007715D9" w:rsidP="00085091">
      <w:pPr>
        <w:spacing w:line="276" w:lineRule="auto"/>
        <w:rPr>
          <w:rFonts w:ascii="Arial" w:hAnsi="Arial" w:cs="Arial"/>
          <w:lang w:val="lt-LT"/>
        </w:rPr>
      </w:pPr>
      <w:r w:rsidRPr="00B05012">
        <w:rPr>
          <w:rFonts w:ascii="Arial" w:hAnsi="Arial" w:cs="Arial"/>
          <w:lang w:val="lt-LT"/>
        </w:rPr>
        <w:t xml:space="preserve">SUDERINTA: </w:t>
      </w:r>
    </w:p>
    <w:tbl>
      <w:tblPr>
        <w:tblW w:w="0" w:type="auto"/>
        <w:tblLook w:val="04A0" w:firstRow="1" w:lastRow="0" w:firstColumn="1" w:lastColumn="0" w:noHBand="0" w:noVBand="1"/>
      </w:tblPr>
      <w:tblGrid>
        <w:gridCol w:w="5103"/>
      </w:tblGrid>
      <w:tr w:rsidR="00494539" w:rsidRPr="00B05012" w14:paraId="4F56CE75" w14:textId="77777777" w:rsidTr="001F2A6E">
        <w:tc>
          <w:tcPr>
            <w:tcW w:w="5103" w:type="dxa"/>
            <w:shd w:val="clear" w:color="auto" w:fill="auto"/>
          </w:tcPr>
          <w:p w14:paraId="5B29DC95" w14:textId="77777777" w:rsidR="009F0A68" w:rsidRPr="00B05012" w:rsidRDefault="009F0A68" w:rsidP="00085091">
            <w:pPr>
              <w:spacing w:line="276" w:lineRule="auto"/>
              <w:ind w:hanging="105"/>
              <w:rPr>
                <w:rFonts w:ascii="Arial" w:hAnsi="Arial" w:cs="Arial"/>
                <w:lang w:val="lt-LT"/>
              </w:rPr>
            </w:pPr>
            <w:r w:rsidRPr="00B05012">
              <w:rPr>
                <w:rFonts w:ascii="Arial" w:hAnsi="Arial" w:cs="Arial"/>
                <w:lang w:val="lt-LT"/>
              </w:rPr>
              <w:t>K. VAINIENĖ</w:t>
            </w:r>
          </w:p>
          <w:p w14:paraId="3C1A21F8" w14:textId="77777777" w:rsidR="00C778A9" w:rsidRPr="00B05012" w:rsidRDefault="00C778A9" w:rsidP="00085091">
            <w:pPr>
              <w:spacing w:line="276" w:lineRule="auto"/>
              <w:ind w:hanging="105"/>
              <w:rPr>
                <w:rFonts w:ascii="Arial" w:hAnsi="Arial" w:cs="Arial"/>
                <w:lang w:val="lt-LT"/>
              </w:rPr>
            </w:pPr>
            <w:r w:rsidRPr="00B05012">
              <w:rPr>
                <w:rFonts w:ascii="Arial" w:hAnsi="Arial" w:cs="Arial"/>
                <w:lang w:val="lt-LT"/>
              </w:rPr>
              <w:t>D. BELIOKAITĖ</w:t>
            </w:r>
          </w:p>
          <w:p w14:paraId="0678ADBF" w14:textId="77777777" w:rsidR="00C778A9" w:rsidRPr="00B05012" w:rsidRDefault="00C778A9" w:rsidP="00085091">
            <w:pPr>
              <w:spacing w:line="276" w:lineRule="auto"/>
              <w:ind w:left="-108"/>
              <w:rPr>
                <w:rFonts w:ascii="Arial" w:hAnsi="Arial" w:cs="Arial"/>
                <w:lang w:val="lt-LT"/>
              </w:rPr>
            </w:pPr>
            <w:r w:rsidRPr="00B05012">
              <w:rPr>
                <w:rFonts w:ascii="Arial" w:hAnsi="Arial" w:cs="Arial"/>
                <w:lang w:val="lt-LT"/>
              </w:rPr>
              <w:t>V. JASAS</w:t>
            </w:r>
          </w:p>
          <w:p w14:paraId="569CFDB7" w14:textId="77777777" w:rsidR="00C778A9" w:rsidRPr="00B05012" w:rsidRDefault="00C778A9" w:rsidP="00085091">
            <w:pPr>
              <w:spacing w:line="276" w:lineRule="auto"/>
              <w:ind w:hanging="105"/>
              <w:rPr>
                <w:rFonts w:ascii="Arial" w:hAnsi="Arial" w:cs="Arial"/>
                <w:lang w:val="lt-LT"/>
              </w:rPr>
            </w:pPr>
            <w:r w:rsidRPr="00B05012">
              <w:rPr>
                <w:rFonts w:ascii="Arial" w:hAnsi="Arial" w:cs="Arial"/>
                <w:lang w:val="lt-LT"/>
              </w:rPr>
              <w:t>I. GAILIUVIENĖ</w:t>
            </w:r>
          </w:p>
          <w:p w14:paraId="4E669192" w14:textId="77777777" w:rsidR="00C778A9" w:rsidRPr="00B05012" w:rsidRDefault="00C778A9" w:rsidP="00085091">
            <w:pPr>
              <w:spacing w:line="276" w:lineRule="auto"/>
              <w:ind w:hanging="105"/>
              <w:rPr>
                <w:rFonts w:ascii="Arial" w:hAnsi="Arial" w:cs="Arial"/>
                <w:lang w:val="lt-LT"/>
              </w:rPr>
            </w:pPr>
            <w:r w:rsidRPr="00B05012">
              <w:rPr>
                <w:rFonts w:ascii="Arial" w:hAnsi="Arial" w:cs="Arial"/>
                <w:lang w:val="lt-LT"/>
              </w:rPr>
              <w:t>D. KUBILIUS</w:t>
            </w:r>
          </w:p>
          <w:p w14:paraId="590F5967" w14:textId="4A0256BC" w:rsidR="00494539" w:rsidRPr="00B05012" w:rsidRDefault="00494539" w:rsidP="00085091">
            <w:pPr>
              <w:spacing w:line="276" w:lineRule="auto"/>
              <w:ind w:left="-108"/>
              <w:rPr>
                <w:rFonts w:ascii="Arial" w:hAnsi="Arial" w:cs="Arial"/>
                <w:lang w:val="lt-LT"/>
              </w:rPr>
            </w:pPr>
            <w:r w:rsidRPr="00B05012">
              <w:rPr>
                <w:rFonts w:ascii="Arial" w:hAnsi="Arial" w:cs="Arial"/>
                <w:lang w:val="lt-LT"/>
              </w:rPr>
              <w:t>S. KARBAUSKAS</w:t>
            </w:r>
          </w:p>
          <w:p w14:paraId="377EF931" w14:textId="77777777" w:rsidR="001F2A6E" w:rsidRDefault="00C778A9" w:rsidP="001F2A6E">
            <w:pPr>
              <w:spacing w:line="276" w:lineRule="auto"/>
              <w:ind w:hanging="105"/>
              <w:rPr>
                <w:rFonts w:ascii="Arial" w:hAnsi="Arial" w:cs="Arial"/>
                <w:lang w:val="lt-LT"/>
              </w:rPr>
            </w:pPr>
            <w:r w:rsidRPr="00B05012">
              <w:rPr>
                <w:rFonts w:ascii="Arial" w:hAnsi="Arial" w:cs="Arial"/>
                <w:lang w:val="lt-LT"/>
              </w:rPr>
              <w:t xml:space="preserve">V. </w:t>
            </w:r>
            <w:r w:rsidRPr="00602E15">
              <w:rPr>
                <w:rFonts w:ascii="Arial" w:hAnsi="Arial" w:cs="Arial"/>
                <w:lang w:val="lt-LT"/>
              </w:rPr>
              <w:t>BUTKUS</w:t>
            </w:r>
            <w:r w:rsidR="001F2A6E">
              <w:rPr>
                <w:rFonts w:ascii="Arial" w:hAnsi="Arial" w:cs="Arial"/>
                <w:lang w:val="lt-LT"/>
              </w:rPr>
              <w:t xml:space="preserve"> </w:t>
            </w:r>
          </w:p>
          <w:p w14:paraId="158A8FA9" w14:textId="2B60B14F" w:rsidR="001F2A6E" w:rsidRDefault="001F2A6E" w:rsidP="001F2A6E">
            <w:pPr>
              <w:spacing w:line="276" w:lineRule="auto"/>
              <w:ind w:hanging="105"/>
              <w:rPr>
                <w:rFonts w:ascii="Arial" w:hAnsi="Arial" w:cs="Arial"/>
                <w:lang w:val="lt-LT"/>
              </w:rPr>
            </w:pPr>
            <w:r>
              <w:rPr>
                <w:rFonts w:ascii="Arial" w:hAnsi="Arial" w:cs="Arial"/>
                <w:lang w:val="lt-LT"/>
              </w:rPr>
              <w:t>R. DEIMANTĖ-GRUBLIAUSKYTĖ</w:t>
            </w:r>
          </w:p>
          <w:p w14:paraId="06A74F7B" w14:textId="777B215D" w:rsidR="009F0A68" w:rsidRDefault="001F2A6E" w:rsidP="004D36AF">
            <w:pPr>
              <w:spacing w:line="276" w:lineRule="auto"/>
              <w:ind w:hanging="105"/>
              <w:rPr>
                <w:rFonts w:ascii="Arial" w:hAnsi="Arial" w:cs="Arial"/>
                <w:lang w:val="lt-LT"/>
              </w:rPr>
            </w:pPr>
            <w:r>
              <w:rPr>
                <w:rFonts w:ascii="Arial" w:hAnsi="Arial" w:cs="Arial"/>
                <w:lang w:val="lt-LT"/>
              </w:rPr>
              <w:t>I. GAILIENĖ</w:t>
            </w:r>
          </w:p>
          <w:p w14:paraId="70CC0F49" w14:textId="35B108A1" w:rsidR="00494539" w:rsidRPr="00B05012" w:rsidRDefault="00494539" w:rsidP="00085091">
            <w:pPr>
              <w:spacing w:line="276" w:lineRule="auto"/>
              <w:ind w:hanging="105"/>
              <w:rPr>
                <w:rFonts w:ascii="Arial" w:hAnsi="Arial" w:cs="Arial"/>
                <w:lang w:val="lt-LT"/>
              </w:rPr>
            </w:pPr>
            <w:r w:rsidRPr="00B05012">
              <w:rPr>
                <w:rFonts w:ascii="Arial" w:hAnsi="Arial" w:cs="Arial"/>
                <w:lang w:val="lt-LT"/>
              </w:rPr>
              <w:t>B. MARKAUSKAS</w:t>
            </w:r>
          </w:p>
          <w:p w14:paraId="3866E41B" w14:textId="7778D078" w:rsidR="00494539" w:rsidRPr="00B05012" w:rsidRDefault="00494539" w:rsidP="00085091">
            <w:pPr>
              <w:spacing w:line="276" w:lineRule="auto"/>
              <w:rPr>
                <w:rFonts w:ascii="Arial" w:hAnsi="Arial" w:cs="Arial"/>
                <w:lang w:val="lt-LT"/>
              </w:rPr>
            </w:pPr>
          </w:p>
        </w:tc>
      </w:tr>
    </w:tbl>
    <w:p w14:paraId="090CD8BE" w14:textId="0BEF373A" w:rsidR="000850BF" w:rsidRDefault="000850BF">
      <w:pPr>
        <w:rPr>
          <w:rFonts w:ascii="Arial" w:hAnsi="Arial" w:cs="Arial"/>
          <w:b/>
          <w:lang w:val="lt-LT"/>
        </w:rPr>
      </w:pPr>
      <w:r>
        <w:rPr>
          <w:rFonts w:ascii="Arial" w:hAnsi="Arial" w:cs="Arial"/>
          <w:b/>
          <w:lang w:val="lt-LT"/>
        </w:rPr>
        <w:br w:type="page"/>
      </w:r>
    </w:p>
    <w:p w14:paraId="3638408A" w14:textId="1202090A" w:rsidR="00BF6DF2" w:rsidRPr="00FE7C21" w:rsidRDefault="00BF6DF2" w:rsidP="00BF6DF2">
      <w:pPr>
        <w:pStyle w:val="Antrat3"/>
        <w:spacing w:before="0" w:after="240"/>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BF6DF2">
        <w:rPr>
          <w:rFonts w:ascii="Arial" w:eastAsiaTheme="minorHAnsi" w:hAnsi="Arial" w:cs="Arial"/>
          <w:b/>
          <w:bCs/>
          <w:color w:val="auto"/>
        </w:rPr>
        <w:t>DĖL PRITARIMO PROJEKTO ĮGYVENDINIMO PLANO TEIKIMUI PAGAL REGIONINĘ PAŽANGOS PRIEMONĘ NR. 09-003-02-02-11 (RE) „SUMAŽINTI PAŽEIDŽIAMŲ VISUOMENĖS GRUPIŲ GEROVĖS TERITORINIUS SKIRTUMUS</w:t>
      </w:r>
      <w:r>
        <w:rPr>
          <w:rFonts w:ascii="Arial" w:hAnsi="Arial" w:cs="Arial"/>
          <w:b/>
          <w:bCs/>
          <w:color w:val="auto"/>
        </w:rPr>
        <w:t>“</w:t>
      </w:r>
      <w:r w:rsidRPr="00FE7C21">
        <w:rPr>
          <w:rFonts w:ascii="Arial" w:hAnsi="Arial" w:cs="Arial"/>
          <w:b/>
          <w:bCs/>
          <w:color w:val="auto"/>
        </w:rPr>
        <w:t xml:space="preserve"> PROJEKTO</w:t>
      </w:r>
    </w:p>
    <w:p w14:paraId="48DC3CE2" w14:textId="47B06637" w:rsidR="006439DE" w:rsidRPr="00B05012" w:rsidRDefault="006439DE" w:rsidP="00E53283">
      <w:pPr>
        <w:spacing w:before="360" w:after="360" w:line="276" w:lineRule="auto"/>
        <w:jc w:val="center"/>
        <w:rPr>
          <w:rFonts w:ascii="Arial" w:hAnsi="Arial" w:cs="Arial"/>
          <w:lang w:val="lt-LT"/>
        </w:rPr>
      </w:pPr>
      <w:r w:rsidRPr="00B05012">
        <w:rPr>
          <w:rFonts w:ascii="Arial" w:hAnsi="Arial" w:cs="Arial"/>
          <w:lang w:val="lt-LT"/>
        </w:rPr>
        <w:t>202</w:t>
      </w:r>
      <w:r w:rsidR="00CC6991" w:rsidRPr="00B05012">
        <w:rPr>
          <w:rFonts w:ascii="Arial" w:hAnsi="Arial" w:cs="Arial"/>
          <w:lang w:val="lt-LT"/>
        </w:rPr>
        <w:t>4-0</w:t>
      </w:r>
      <w:r w:rsidR="001F2A6E">
        <w:rPr>
          <w:rFonts w:ascii="Arial" w:hAnsi="Arial" w:cs="Arial"/>
          <w:lang w:val="lt-LT"/>
        </w:rPr>
        <w:t>8-0</w:t>
      </w:r>
      <w:r w:rsidR="00586C9A">
        <w:rPr>
          <w:rFonts w:ascii="Arial" w:hAnsi="Arial" w:cs="Arial"/>
          <w:lang w:val="lt-LT"/>
        </w:rPr>
        <w:t>9</w:t>
      </w:r>
    </w:p>
    <w:p w14:paraId="51661691" w14:textId="77777777" w:rsidR="003F4045" w:rsidRPr="00B05012" w:rsidRDefault="003F4045" w:rsidP="00085091">
      <w:pPr>
        <w:spacing w:line="276" w:lineRule="auto"/>
        <w:contextualSpacing/>
        <w:jc w:val="both"/>
        <w:rPr>
          <w:rFonts w:ascii="Arial" w:hAnsi="Arial" w:cs="Arial"/>
          <w:bCs/>
          <w:lang w:val="lt-LT"/>
        </w:rPr>
      </w:pPr>
      <w:r w:rsidRPr="00B05012">
        <w:rPr>
          <w:rFonts w:ascii="Arial" w:hAnsi="Arial" w:cs="Arial"/>
          <w:bCs/>
          <w:lang w:val="lt-LT"/>
        </w:rPr>
        <w:t xml:space="preserve">1. Parengto sprendimo projekto tikslai, uždaviniai (ko šiuo sprendimu norima pasiekti): </w:t>
      </w:r>
    </w:p>
    <w:p w14:paraId="066B134A" w14:textId="16C4A4CF" w:rsidR="00DF6BD3" w:rsidRDefault="00491CA5" w:rsidP="00085091">
      <w:pPr>
        <w:pStyle w:val="Pagrindiniotekstotrauka"/>
        <w:tabs>
          <w:tab w:val="left" w:pos="540"/>
        </w:tabs>
        <w:spacing w:line="276" w:lineRule="auto"/>
        <w:ind w:right="-81" w:firstLine="567"/>
        <w:rPr>
          <w:rFonts w:ascii="Arial" w:hAnsi="Arial" w:cs="Arial"/>
          <w:color w:val="000000" w:themeColor="text1"/>
        </w:rPr>
      </w:pPr>
      <w:r w:rsidRPr="00586C9A">
        <w:rPr>
          <w:rFonts w:ascii="Arial" w:hAnsi="Arial" w:cs="Arial"/>
          <w:bCs/>
        </w:rPr>
        <w:t xml:space="preserve">Sprendimo projekto tikslas – pritarti Klaipėdos rajono savivaldybės administracijos </w:t>
      </w:r>
      <w:r w:rsidR="00DA4DE7" w:rsidRPr="00586C9A">
        <w:rPr>
          <w:rFonts w:ascii="Arial" w:hAnsi="Arial" w:cs="Arial"/>
          <w:bCs/>
        </w:rPr>
        <w:t xml:space="preserve">projekto </w:t>
      </w:r>
      <w:r w:rsidR="00DA4DE7" w:rsidRPr="007A2D63">
        <w:rPr>
          <w:rFonts w:ascii="Arial" w:hAnsi="Arial" w:cs="Arial"/>
          <w:b/>
        </w:rPr>
        <w:t>„</w:t>
      </w:r>
      <w:r w:rsidR="000A49E3" w:rsidRPr="000A49E3">
        <w:rPr>
          <w:rFonts w:ascii="Arial" w:hAnsi="Arial" w:cs="Arial"/>
          <w:b/>
        </w:rPr>
        <w:t>Grupinio gyvenimo namų steigimas proto ir/ar psichinę negalią turintiems asmenims Klaipėdos rajono savivaldybėje</w:t>
      </w:r>
      <w:r w:rsidR="00DA4DE7" w:rsidRPr="007A2D63">
        <w:rPr>
          <w:rFonts w:ascii="Arial" w:hAnsi="Arial" w:cs="Arial"/>
          <w:b/>
        </w:rPr>
        <w:t>“</w:t>
      </w:r>
      <w:r w:rsidR="00F9030E" w:rsidRPr="007A2D63">
        <w:rPr>
          <w:rFonts w:ascii="Arial" w:hAnsi="Arial" w:cs="Arial"/>
          <w:b/>
        </w:rPr>
        <w:t xml:space="preserve"> (</w:t>
      </w:r>
      <w:r w:rsidR="00F9030E" w:rsidRPr="00586C9A">
        <w:rPr>
          <w:rFonts w:ascii="Arial" w:hAnsi="Arial" w:cs="Arial"/>
          <w:bCs/>
        </w:rPr>
        <w:t>toliau</w:t>
      </w:r>
      <w:r w:rsidR="00F9030E" w:rsidRPr="00B05012">
        <w:rPr>
          <w:rFonts w:ascii="Arial" w:hAnsi="Arial" w:cs="Arial"/>
          <w:bCs/>
        </w:rPr>
        <w:t xml:space="preserve"> – Projektas)</w:t>
      </w:r>
      <w:r w:rsidR="00DA4DE7" w:rsidRPr="00B05012">
        <w:rPr>
          <w:rFonts w:ascii="Arial" w:hAnsi="Arial" w:cs="Arial"/>
          <w:bCs/>
        </w:rPr>
        <w:t xml:space="preserve"> įgyvendinimo</w:t>
      </w:r>
      <w:r w:rsidR="00F9030E" w:rsidRPr="00B05012">
        <w:rPr>
          <w:rFonts w:ascii="Arial" w:hAnsi="Arial" w:cs="Arial"/>
          <w:bCs/>
        </w:rPr>
        <w:t xml:space="preserve"> plano</w:t>
      </w:r>
      <w:r w:rsidR="00DA4DE7" w:rsidRPr="00B05012">
        <w:rPr>
          <w:rFonts w:ascii="Arial" w:hAnsi="Arial" w:cs="Arial"/>
          <w:bCs/>
        </w:rPr>
        <w:t xml:space="preserve"> teikimui pagal </w:t>
      </w:r>
      <w:r w:rsidR="00DA4DE7" w:rsidRPr="00B05012">
        <w:rPr>
          <w:rFonts w:ascii="Arial" w:hAnsi="Arial" w:cs="Arial"/>
          <w:color w:val="000000" w:themeColor="text1"/>
        </w:rPr>
        <w:t>regioninę pažangos priemonę Nr. 09-003-02-02-11 (RE) „Sumažinti pažeidžiamų visuomenės grupių gerovės teritorinius skirtumus“</w:t>
      </w:r>
      <w:r w:rsidR="00F9030E" w:rsidRPr="00B05012">
        <w:rPr>
          <w:rFonts w:ascii="Arial" w:hAnsi="Arial" w:cs="Arial"/>
          <w:color w:val="000000" w:themeColor="text1"/>
        </w:rPr>
        <w:t xml:space="preserve">, pritarti Klaipėdos rajono savivaldybės lėšomis finansuoti ne mažiau kaip 15 proc. visų tinkamų Projekto išlaidų ir nenumatytas ar netinkamas finansuoti, tačiau šiam Projektui įgyvendinti būtinas, išlaidas </w:t>
      </w:r>
      <w:r w:rsidR="00F9030E" w:rsidRPr="005D5B44">
        <w:rPr>
          <w:rFonts w:ascii="Arial" w:hAnsi="Arial" w:cs="Arial"/>
          <w:color w:val="000000" w:themeColor="text1"/>
        </w:rPr>
        <w:t>bei tinkamų finansuoti išlaidų dalį, kurios nepadengia Projektui skiriamas finansavimas,</w:t>
      </w:r>
      <w:r w:rsidR="005D5B44" w:rsidRPr="005D5B44">
        <w:rPr>
          <w:rFonts w:ascii="Arial" w:hAnsi="Arial" w:cs="Arial"/>
          <w:color w:val="000000" w:themeColor="text1"/>
        </w:rPr>
        <w:t xml:space="preserve"> įsipareigoti užtikrinti Projekto veiklų metu sukurtų rezultatų tęstinumą ne mažiau kaip 5 metus po projekto įgyvendinimo pabaigos,</w:t>
      </w:r>
      <w:r w:rsidR="00F9030E" w:rsidRPr="005D5B44">
        <w:rPr>
          <w:rFonts w:ascii="Arial" w:hAnsi="Arial" w:cs="Arial"/>
          <w:color w:val="000000" w:themeColor="text1"/>
        </w:rPr>
        <w:t xml:space="preserve"> taip pat – įgalioti Klaipėdos rajono savivaldybės merą pasirašyti</w:t>
      </w:r>
      <w:r w:rsidR="00F9030E" w:rsidRPr="00B05012">
        <w:rPr>
          <w:rFonts w:ascii="Arial" w:hAnsi="Arial" w:cs="Arial"/>
          <w:color w:val="000000" w:themeColor="text1"/>
        </w:rPr>
        <w:t xml:space="preserve"> su Projektu susijusius dokumentus. </w:t>
      </w:r>
    </w:p>
    <w:p w14:paraId="7486AD01" w14:textId="77777777" w:rsidR="000A49E3" w:rsidRPr="000A49E3" w:rsidRDefault="000A49E3" w:rsidP="000A49E3">
      <w:pPr>
        <w:pStyle w:val="Pagrindiniotekstotrauka"/>
        <w:tabs>
          <w:tab w:val="left" w:pos="540"/>
        </w:tabs>
        <w:spacing w:line="276" w:lineRule="auto"/>
        <w:ind w:right="-81" w:firstLine="567"/>
        <w:rPr>
          <w:rFonts w:ascii="Arial" w:hAnsi="Arial" w:cs="Arial"/>
          <w:bCs/>
        </w:rPr>
      </w:pPr>
      <w:r w:rsidRPr="000A49E3">
        <w:rPr>
          <w:rFonts w:ascii="Arial" w:hAnsi="Arial" w:cs="Arial"/>
          <w:bCs/>
        </w:rPr>
        <w:t>Projekto tikslas – sukurti sąlygas, reikalingas veiksmingam ir tvariam perėjimui nuo institucinės globos prie bendruomenėje teikiamų paslaugų, kurios skatintų paslaugos gavėjų savarankiškumą ir visapusišką dalyvavimą bendruomenėje.</w:t>
      </w:r>
    </w:p>
    <w:p w14:paraId="6DA7E99C" w14:textId="77777777" w:rsidR="000A49E3" w:rsidRPr="000A49E3" w:rsidRDefault="000A49E3" w:rsidP="000A49E3">
      <w:pPr>
        <w:pStyle w:val="Pagrindiniotekstotrauka"/>
        <w:tabs>
          <w:tab w:val="left" w:pos="540"/>
        </w:tabs>
        <w:spacing w:line="276" w:lineRule="auto"/>
        <w:ind w:right="-81" w:firstLine="567"/>
        <w:rPr>
          <w:rFonts w:ascii="Arial" w:hAnsi="Arial" w:cs="Arial"/>
          <w:bCs/>
        </w:rPr>
      </w:pPr>
      <w:r w:rsidRPr="000A49E3">
        <w:rPr>
          <w:rFonts w:ascii="Arial" w:hAnsi="Arial" w:cs="Arial"/>
          <w:bCs/>
        </w:rPr>
        <w:t xml:space="preserve">Šeimos modeliui artimi apgyvendinimo namai skirti proto ar psichikos negalią turintiems žmonėms, kurie dėl institucinės globos iki šiol dažnu atveju stokojo integracijos į visuomenę. Numatoma steigti 3 grupinio gyvenimo namus, kuriuose būtų sukurta 30 vietų, t. y. viename būste gyventų iki 10 asmenų. </w:t>
      </w:r>
    </w:p>
    <w:p w14:paraId="1354C9D6" w14:textId="007CD8D5" w:rsidR="000A49E3" w:rsidRDefault="000A49E3" w:rsidP="000A49E3">
      <w:pPr>
        <w:pStyle w:val="Pagrindiniotekstotrauka"/>
        <w:tabs>
          <w:tab w:val="left" w:pos="540"/>
        </w:tabs>
        <w:spacing w:line="276" w:lineRule="auto"/>
        <w:ind w:right="-81" w:firstLine="567"/>
        <w:rPr>
          <w:rFonts w:ascii="Arial" w:hAnsi="Arial" w:cs="Arial"/>
          <w:bCs/>
        </w:rPr>
      </w:pPr>
      <w:r w:rsidRPr="000A49E3">
        <w:rPr>
          <w:rFonts w:ascii="Arial" w:hAnsi="Arial" w:cs="Arial"/>
          <w:bCs/>
        </w:rPr>
        <w:t>Grupinio gyvenimo namų gyventojai su darbuotojų pagalba b</w:t>
      </w:r>
      <w:r>
        <w:rPr>
          <w:rFonts w:ascii="Arial" w:hAnsi="Arial" w:cs="Arial"/>
          <w:bCs/>
        </w:rPr>
        <w:t>ū</w:t>
      </w:r>
      <w:r w:rsidRPr="000A49E3">
        <w:rPr>
          <w:rFonts w:ascii="Arial" w:hAnsi="Arial" w:cs="Arial"/>
          <w:bCs/>
        </w:rPr>
        <w:t>tų mokomi ne tik patys pasirūpinti savo buitimi ir pagrindiniais poreikiais, apsipirkti parduotuvėje ar naudotis viešuoju transportu, bet ir lankytis renginiuose ar dalyvauti miesto gyvenime.</w:t>
      </w:r>
    </w:p>
    <w:p w14:paraId="3CA5F6A7" w14:textId="4CDF1D8E" w:rsidR="00491CA5" w:rsidRPr="00B05012" w:rsidRDefault="00876157" w:rsidP="00586C9A">
      <w:pPr>
        <w:pStyle w:val="Pagrindiniotekstotrauka"/>
        <w:tabs>
          <w:tab w:val="left" w:pos="540"/>
        </w:tabs>
        <w:spacing w:line="276" w:lineRule="auto"/>
        <w:ind w:right="-81" w:firstLine="567"/>
        <w:rPr>
          <w:rFonts w:ascii="Arial" w:hAnsi="Arial" w:cs="Arial"/>
          <w:bCs/>
        </w:rPr>
      </w:pPr>
      <w:r>
        <w:rPr>
          <w:rFonts w:ascii="Arial" w:hAnsi="Arial" w:cs="Arial"/>
          <w:bCs/>
        </w:rPr>
        <w:t xml:space="preserve">Planuojama </w:t>
      </w:r>
      <w:r w:rsidR="00586C9A">
        <w:rPr>
          <w:rFonts w:ascii="Arial" w:hAnsi="Arial" w:cs="Arial"/>
          <w:bCs/>
        </w:rPr>
        <w:t>P</w:t>
      </w:r>
      <w:r>
        <w:rPr>
          <w:rFonts w:ascii="Arial" w:hAnsi="Arial" w:cs="Arial"/>
          <w:bCs/>
        </w:rPr>
        <w:t xml:space="preserve">rojekto įgyvendinimo trukmė </w:t>
      </w:r>
      <w:r w:rsidRPr="00E83369">
        <w:rPr>
          <w:rFonts w:ascii="Arial" w:hAnsi="Arial" w:cs="Arial"/>
          <w:bCs/>
        </w:rPr>
        <w:t>– 202</w:t>
      </w:r>
      <w:r w:rsidR="000A49E3">
        <w:rPr>
          <w:rFonts w:ascii="Arial" w:hAnsi="Arial" w:cs="Arial"/>
          <w:bCs/>
        </w:rPr>
        <w:t>5</w:t>
      </w:r>
      <w:r w:rsidRPr="00E83369">
        <w:rPr>
          <w:rFonts w:ascii="Arial" w:hAnsi="Arial" w:cs="Arial"/>
          <w:bCs/>
        </w:rPr>
        <w:t xml:space="preserve"> m. I </w:t>
      </w:r>
      <w:proofErr w:type="spellStart"/>
      <w:r w:rsidRPr="00E83369">
        <w:rPr>
          <w:rFonts w:ascii="Arial" w:hAnsi="Arial" w:cs="Arial"/>
          <w:bCs/>
        </w:rPr>
        <w:t>ketv</w:t>
      </w:r>
      <w:proofErr w:type="spellEnd"/>
      <w:r w:rsidRPr="00E83369">
        <w:rPr>
          <w:rFonts w:ascii="Arial" w:hAnsi="Arial" w:cs="Arial"/>
          <w:bCs/>
        </w:rPr>
        <w:t>. – 202</w:t>
      </w:r>
      <w:r w:rsidR="00E83369" w:rsidRPr="00E83369">
        <w:rPr>
          <w:rFonts w:ascii="Arial" w:hAnsi="Arial" w:cs="Arial"/>
          <w:bCs/>
        </w:rPr>
        <w:t>9</w:t>
      </w:r>
      <w:r w:rsidRPr="00E83369">
        <w:rPr>
          <w:rFonts w:ascii="Arial" w:hAnsi="Arial" w:cs="Arial"/>
          <w:bCs/>
        </w:rPr>
        <w:t xml:space="preserve"> m. IV </w:t>
      </w:r>
      <w:proofErr w:type="spellStart"/>
      <w:r w:rsidRPr="00E83369">
        <w:rPr>
          <w:rFonts w:ascii="Arial" w:hAnsi="Arial" w:cs="Arial"/>
          <w:bCs/>
        </w:rPr>
        <w:t>ketv</w:t>
      </w:r>
      <w:proofErr w:type="spellEnd"/>
      <w:r w:rsidRPr="00E83369">
        <w:rPr>
          <w:rFonts w:ascii="Arial" w:hAnsi="Arial" w:cs="Arial"/>
          <w:bCs/>
        </w:rPr>
        <w:t>.</w:t>
      </w:r>
      <w:r>
        <w:rPr>
          <w:rFonts w:ascii="Arial" w:hAnsi="Arial" w:cs="Arial"/>
          <w:bCs/>
        </w:rPr>
        <w:t xml:space="preserve"> </w:t>
      </w:r>
    </w:p>
    <w:p w14:paraId="1249F344" w14:textId="77777777" w:rsidR="003F4045" w:rsidRPr="00B05012" w:rsidRDefault="003F4045" w:rsidP="00682471">
      <w:pPr>
        <w:pStyle w:val="Pagrindiniotekstotrauka"/>
        <w:tabs>
          <w:tab w:val="left" w:pos="540"/>
        </w:tabs>
        <w:spacing w:before="240" w:line="276" w:lineRule="auto"/>
        <w:ind w:right="-81" w:firstLine="0"/>
        <w:rPr>
          <w:rFonts w:ascii="Arial" w:hAnsi="Arial" w:cs="Arial"/>
          <w:bCs/>
        </w:rPr>
      </w:pPr>
      <w:r w:rsidRPr="00B05012">
        <w:rPr>
          <w:rFonts w:ascii="Arial" w:hAnsi="Arial" w:cs="Arial"/>
          <w:bCs/>
        </w:rPr>
        <w:t xml:space="preserve">2. Kaip šiuo metu yra teisiškai reglamentuojami projekte aptariami klausimai: </w:t>
      </w:r>
    </w:p>
    <w:p w14:paraId="39BE42E2" w14:textId="0A72A522" w:rsidR="00876157" w:rsidRPr="00E61C91" w:rsidRDefault="000965C4" w:rsidP="00BF6DF2">
      <w:pPr>
        <w:pStyle w:val="Pagrindiniotekstotrauka"/>
        <w:tabs>
          <w:tab w:val="left" w:pos="540"/>
        </w:tabs>
        <w:spacing w:line="276" w:lineRule="auto"/>
        <w:ind w:right="-81" w:firstLine="567"/>
        <w:rPr>
          <w:rFonts w:ascii="Arial" w:hAnsi="Arial" w:cs="Arial"/>
          <w:bCs/>
        </w:rPr>
      </w:pPr>
      <w:r w:rsidRPr="00E61C91">
        <w:rPr>
          <w:rFonts w:ascii="Arial" w:hAnsi="Arial" w:cs="Arial"/>
          <w:bCs/>
        </w:rPr>
        <w:t xml:space="preserve">Patvirtintas 2022–2030 m. Klaipėdos regiono plėtros planas su pažangos priemone </w:t>
      </w:r>
      <w:r w:rsidR="007D212D" w:rsidRPr="007D212D">
        <w:rPr>
          <w:rFonts w:ascii="Arial" w:hAnsi="Arial" w:cs="Arial"/>
          <w:bCs/>
        </w:rPr>
        <w:t>LT023-04-02-03 „Vystyti stacionarių ir nestacionarių socialinių paslaugų infrastruktūrą“</w:t>
      </w:r>
      <w:r w:rsidR="00876157" w:rsidRPr="00E61C91">
        <w:rPr>
          <w:rFonts w:ascii="Arial" w:hAnsi="Arial" w:cs="Arial"/>
          <w:bCs/>
        </w:rPr>
        <w:t xml:space="preserve">, kuriame yra numatytos veiklos, skirtos </w:t>
      </w:r>
      <w:r w:rsidR="000A49E3">
        <w:rPr>
          <w:rFonts w:ascii="Arial" w:hAnsi="Arial" w:cs="Arial"/>
          <w:bCs/>
        </w:rPr>
        <w:t>g</w:t>
      </w:r>
      <w:r w:rsidR="000A49E3" w:rsidRPr="000A49E3">
        <w:rPr>
          <w:rFonts w:ascii="Arial" w:hAnsi="Arial" w:cs="Arial"/>
          <w:bCs/>
        </w:rPr>
        <w:t>rupinio gyvenimo namų steigim</w:t>
      </w:r>
      <w:r w:rsidR="000A49E3">
        <w:rPr>
          <w:rFonts w:ascii="Arial" w:hAnsi="Arial" w:cs="Arial"/>
          <w:bCs/>
        </w:rPr>
        <w:t>ui</w:t>
      </w:r>
      <w:r w:rsidR="000A49E3" w:rsidRPr="000A49E3">
        <w:rPr>
          <w:rFonts w:ascii="Arial" w:hAnsi="Arial" w:cs="Arial"/>
          <w:bCs/>
        </w:rPr>
        <w:t xml:space="preserve"> proto ir/ar psichinę negalią turintiems asmenims Klaipėdos rajono savivaldybėje</w:t>
      </w:r>
      <w:r w:rsidR="000A49E3">
        <w:rPr>
          <w:rFonts w:ascii="Arial" w:hAnsi="Arial" w:cs="Arial"/>
          <w:bCs/>
        </w:rPr>
        <w:t>.</w:t>
      </w:r>
    </w:p>
    <w:p w14:paraId="0FDA2073" w14:textId="3CEBF5AF" w:rsidR="000A5679" w:rsidRPr="00E61C91" w:rsidRDefault="00876157" w:rsidP="00BF6DF2">
      <w:pPr>
        <w:pStyle w:val="Pagrindiniotekstotrauka"/>
        <w:tabs>
          <w:tab w:val="left" w:pos="540"/>
        </w:tabs>
        <w:spacing w:line="276" w:lineRule="auto"/>
        <w:ind w:right="-81" w:firstLine="567"/>
        <w:rPr>
          <w:rFonts w:ascii="Arial" w:hAnsi="Arial" w:cs="Arial"/>
          <w:bCs/>
        </w:rPr>
      </w:pPr>
      <w:r w:rsidRPr="00E61C91">
        <w:rPr>
          <w:rFonts w:ascii="Arial" w:hAnsi="Arial" w:cs="Arial"/>
          <w:bCs/>
        </w:rPr>
        <w:t>P</w:t>
      </w:r>
      <w:r w:rsidR="000965C4" w:rsidRPr="00E61C91">
        <w:rPr>
          <w:rFonts w:ascii="Arial" w:hAnsi="Arial" w:cs="Arial"/>
          <w:bCs/>
        </w:rPr>
        <w:t>atvirtintas Klaipėdos regiono kvietimų teikti projektų įgyvendinimo planus grafikas, kuriuo vadovaujantis Klaipėdos rajono savivaldybės administracijos projekto „</w:t>
      </w:r>
      <w:r w:rsidR="000A49E3" w:rsidRPr="000A49E3">
        <w:rPr>
          <w:rFonts w:ascii="Arial" w:hAnsi="Arial" w:cs="Arial"/>
          <w:bCs/>
        </w:rPr>
        <w:t>Grupinio gyvenimo namų steigimas proto ir/ar psichinę negalią turintiems asmenims Klaipėdos rajono savivaldybėje</w:t>
      </w:r>
      <w:r w:rsidR="000965C4" w:rsidRPr="00E61C91">
        <w:rPr>
          <w:rFonts w:ascii="Arial" w:hAnsi="Arial" w:cs="Arial"/>
          <w:bCs/>
        </w:rPr>
        <w:t xml:space="preserve">“ įgyvendinimo planas </w:t>
      </w:r>
      <w:r w:rsidR="0015132E" w:rsidRPr="00E61C91">
        <w:rPr>
          <w:rFonts w:ascii="Arial" w:hAnsi="Arial" w:cs="Arial"/>
          <w:bCs/>
        </w:rPr>
        <w:t xml:space="preserve">VšĮ </w:t>
      </w:r>
      <w:r w:rsidR="000965C4" w:rsidRPr="00E61C91">
        <w:rPr>
          <w:rFonts w:ascii="Arial" w:hAnsi="Arial" w:cs="Arial"/>
          <w:bCs/>
        </w:rPr>
        <w:t>Centrinei projektų valdymo agentūrai turės būti pateiktas 202</w:t>
      </w:r>
      <w:r w:rsidR="000A49E3">
        <w:rPr>
          <w:rFonts w:ascii="Arial" w:hAnsi="Arial" w:cs="Arial"/>
          <w:bCs/>
        </w:rPr>
        <w:t>4</w:t>
      </w:r>
      <w:r w:rsidR="000965C4" w:rsidRPr="00E61C91">
        <w:rPr>
          <w:rFonts w:ascii="Arial" w:hAnsi="Arial" w:cs="Arial"/>
          <w:bCs/>
        </w:rPr>
        <w:t xml:space="preserve"> m. </w:t>
      </w:r>
      <w:r w:rsidR="00324430">
        <w:rPr>
          <w:rFonts w:ascii="Arial" w:hAnsi="Arial" w:cs="Arial"/>
          <w:bCs/>
        </w:rPr>
        <w:t>spalio</w:t>
      </w:r>
      <w:r w:rsidR="00591DD6">
        <w:rPr>
          <w:rFonts w:ascii="Arial" w:hAnsi="Arial" w:cs="Arial"/>
          <w:bCs/>
        </w:rPr>
        <w:t xml:space="preserve"> – gruodžio </w:t>
      </w:r>
      <w:r w:rsidR="000965C4" w:rsidRPr="00E61C91">
        <w:rPr>
          <w:rFonts w:ascii="Arial" w:hAnsi="Arial" w:cs="Arial"/>
          <w:bCs/>
        </w:rPr>
        <w:t xml:space="preserve">mėn. </w:t>
      </w:r>
    </w:p>
    <w:p w14:paraId="0A0BA0B2" w14:textId="77777777" w:rsidR="003F4045" w:rsidRPr="00E61C91" w:rsidRDefault="003F4045" w:rsidP="00BF6DF2">
      <w:pPr>
        <w:pStyle w:val="Pagrindiniotekstotrauka"/>
        <w:tabs>
          <w:tab w:val="left" w:pos="540"/>
        </w:tabs>
        <w:spacing w:before="240" w:line="276" w:lineRule="auto"/>
        <w:ind w:right="-79" w:firstLine="0"/>
        <w:rPr>
          <w:rFonts w:ascii="Arial" w:hAnsi="Arial" w:cs="Arial"/>
          <w:bCs/>
          <w:strike/>
        </w:rPr>
      </w:pPr>
      <w:r w:rsidRPr="00E61C91">
        <w:rPr>
          <w:rFonts w:ascii="Arial" w:hAnsi="Arial" w:cs="Arial"/>
          <w:bCs/>
          <w:color w:val="000000"/>
        </w:rPr>
        <w:t>3. Kokios siūlomos naujos teisinio reguliavimo nuostatos ir kokių teigiamų rezultatų laukiama:</w:t>
      </w:r>
    </w:p>
    <w:p w14:paraId="2A78E463" w14:textId="476A2E10" w:rsidR="003F4045" w:rsidRPr="00B05012" w:rsidRDefault="005B160E" w:rsidP="00BF6DF2">
      <w:pPr>
        <w:pStyle w:val="Pagrindiniotekstotrauka"/>
        <w:tabs>
          <w:tab w:val="left" w:pos="540"/>
        </w:tabs>
        <w:spacing w:line="276" w:lineRule="auto"/>
        <w:ind w:right="-81" w:firstLine="567"/>
        <w:rPr>
          <w:rFonts w:ascii="Arial" w:hAnsi="Arial" w:cs="Arial"/>
          <w:bCs/>
        </w:rPr>
      </w:pPr>
      <w:r w:rsidRPr="00E61C91">
        <w:rPr>
          <w:rFonts w:ascii="Arial" w:hAnsi="Arial" w:cs="Arial"/>
          <w:bCs/>
        </w:rPr>
        <w:lastRenderedPageBreak/>
        <w:t>Pat</w:t>
      </w:r>
      <w:r w:rsidR="00563AAB" w:rsidRPr="00E61C91">
        <w:rPr>
          <w:rFonts w:ascii="Arial" w:hAnsi="Arial" w:cs="Arial"/>
          <w:bCs/>
        </w:rPr>
        <w:t>eiktas Projekto įgyvendinimo planas</w:t>
      </w:r>
      <w:r w:rsidRPr="00E61C91">
        <w:rPr>
          <w:rFonts w:ascii="Arial" w:hAnsi="Arial" w:cs="Arial"/>
          <w:bCs/>
        </w:rPr>
        <w:t xml:space="preserve"> atvers galimybes gauti finansinę paramą </w:t>
      </w:r>
      <w:r w:rsidR="00563AAB" w:rsidRPr="00E61C91">
        <w:rPr>
          <w:rFonts w:ascii="Arial" w:hAnsi="Arial" w:cs="Arial"/>
          <w:bCs/>
        </w:rPr>
        <w:t xml:space="preserve">pagal </w:t>
      </w:r>
      <w:r w:rsidR="000965C4" w:rsidRPr="00E61C91">
        <w:rPr>
          <w:rFonts w:ascii="Arial" w:hAnsi="Arial" w:cs="Arial"/>
          <w:color w:val="000000" w:themeColor="text1"/>
        </w:rPr>
        <w:t>2022–2030 m. regioninę pažangos priemonę Nr. 09-003-02-02-11 (RE) „Sumažinti pažeidžiamų visuomenės grupių gerovės teritorinius skirtumus“ ir įgyvendinti planuojamą projektą, kurio tikslas –</w:t>
      </w:r>
      <w:r w:rsidR="002B0AED">
        <w:rPr>
          <w:rFonts w:ascii="Arial" w:hAnsi="Arial" w:cs="Arial"/>
          <w:color w:val="000000" w:themeColor="text1"/>
        </w:rPr>
        <w:t xml:space="preserve"> </w:t>
      </w:r>
      <w:r w:rsidR="000A49E3" w:rsidRPr="000A49E3">
        <w:rPr>
          <w:rFonts w:ascii="Arial" w:hAnsi="Arial" w:cs="Arial"/>
          <w:bCs/>
        </w:rPr>
        <w:t>sukurti sąlygas, reikalingas veiksmingam ir tvariam perėjimui nuo institucinės globos prie bendruomenėje teikiamų paslaugų, kurios skatintų paslaugos gavėjų savarankiškumą ir visapusišką dalyvavimą bendruomenėje</w:t>
      </w:r>
      <w:r w:rsidR="000A49E3">
        <w:rPr>
          <w:rFonts w:ascii="Arial" w:hAnsi="Arial" w:cs="Arial"/>
          <w:bCs/>
        </w:rPr>
        <w:t>.</w:t>
      </w:r>
    </w:p>
    <w:p w14:paraId="7ADE799C" w14:textId="77777777" w:rsidR="003F4045" w:rsidRPr="00B05012" w:rsidRDefault="003F4045" w:rsidP="00BF6DF2">
      <w:pPr>
        <w:spacing w:before="240" w:line="276" w:lineRule="auto"/>
        <w:jc w:val="both"/>
        <w:rPr>
          <w:rFonts w:ascii="Arial" w:hAnsi="Arial" w:cs="Arial"/>
          <w:bCs/>
          <w:lang w:val="lt-LT"/>
        </w:rPr>
      </w:pPr>
      <w:r w:rsidRPr="00B05012">
        <w:rPr>
          <w:rStyle w:val="FontStyle150"/>
          <w:rFonts w:ascii="Arial" w:hAnsi="Arial" w:cs="Arial"/>
          <w:bCs/>
          <w:sz w:val="24"/>
          <w:szCs w:val="24"/>
          <w:lang w:val="lt-LT"/>
        </w:rPr>
        <w:t xml:space="preserve">4. Galimos neigiamos pasekmės priėmus siūlomą Savivaldybės tarybos </w:t>
      </w:r>
      <w:r w:rsidRPr="00B05012">
        <w:rPr>
          <w:rFonts w:ascii="Arial" w:hAnsi="Arial" w:cs="Arial"/>
          <w:bCs/>
          <w:lang w:val="lt-LT"/>
        </w:rPr>
        <w:t>sprendimą ir kokių priemonių būtina imtis, siekiant išvengti neigiamų pasekmių:</w:t>
      </w:r>
    </w:p>
    <w:p w14:paraId="43EC5919" w14:textId="49E5A6F2" w:rsidR="003F4045" w:rsidRPr="00B05012" w:rsidRDefault="006D0FC2" w:rsidP="00BF6DF2">
      <w:pPr>
        <w:spacing w:line="276" w:lineRule="auto"/>
        <w:ind w:firstLine="567"/>
        <w:jc w:val="both"/>
        <w:rPr>
          <w:rFonts w:ascii="Arial" w:hAnsi="Arial" w:cs="Arial"/>
          <w:bCs/>
          <w:lang w:val="lt-LT"/>
        </w:rPr>
      </w:pPr>
      <w:r w:rsidRPr="000965C4">
        <w:rPr>
          <w:rFonts w:ascii="Arial" w:hAnsi="Arial" w:cs="Arial"/>
          <w:bCs/>
          <w:lang w:val="lt-LT"/>
        </w:rPr>
        <w:t>Neigiamos pasekmės nenumatomos</w:t>
      </w:r>
      <w:r w:rsidR="003F4045" w:rsidRPr="000965C4">
        <w:rPr>
          <w:rFonts w:ascii="Arial" w:hAnsi="Arial" w:cs="Arial"/>
          <w:bCs/>
          <w:lang w:val="lt-LT"/>
        </w:rPr>
        <w:t>.</w:t>
      </w:r>
      <w:r w:rsidR="003F4045" w:rsidRPr="00B05012">
        <w:rPr>
          <w:rFonts w:ascii="Arial" w:hAnsi="Arial" w:cs="Arial"/>
          <w:bCs/>
          <w:lang w:val="lt-LT"/>
        </w:rPr>
        <w:t xml:space="preserve"> </w:t>
      </w:r>
    </w:p>
    <w:p w14:paraId="1DC3E2CB" w14:textId="77777777" w:rsidR="003F4045" w:rsidRPr="00B05012" w:rsidRDefault="003F4045" w:rsidP="00BF6DF2">
      <w:pPr>
        <w:spacing w:before="240" w:line="276" w:lineRule="auto"/>
        <w:jc w:val="both"/>
        <w:rPr>
          <w:rFonts w:ascii="Arial" w:hAnsi="Arial" w:cs="Arial"/>
          <w:bCs/>
          <w:color w:val="000000"/>
          <w:lang w:val="lt-LT"/>
        </w:rPr>
      </w:pPr>
      <w:r w:rsidRPr="00B05012">
        <w:rPr>
          <w:rFonts w:ascii="Arial" w:hAnsi="Arial" w:cs="Arial"/>
          <w:bCs/>
          <w:caps/>
          <w:color w:val="000000"/>
          <w:lang w:val="lt-LT"/>
        </w:rPr>
        <w:t>5. A</w:t>
      </w:r>
      <w:r w:rsidRPr="00B05012">
        <w:rPr>
          <w:rFonts w:ascii="Arial" w:hAnsi="Arial" w:cs="Arial"/>
          <w:bCs/>
          <w:color w:val="000000"/>
          <w:lang w:val="lt-LT"/>
        </w:rPr>
        <w:t>r sprendimo projektas neprieštarauja Lietuvos Respublikos lygių galimybių įstatymui ir atitinka lygių galimybių principus:</w:t>
      </w:r>
    </w:p>
    <w:p w14:paraId="7A7057D8" w14:textId="0A426D08" w:rsidR="003F4045" w:rsidRPr="00B05012" w:rsidRDefault="00905011" w:rsidP="00BF6DF2">
      <w:pPr>
        <w:spacing w:line="276" w:lineRule="auto"/>
        <w:ind w:firstLine="567"/>
        <w:jc w:val="both"/>
        <w:rPr>
          <w:rFonts w:ascii="Arial" w:hAnsi="Arial" w:cs="Arial"/>
          <w:bCs/>
          <w:lang w:val="lt-LT"/>
        </w:rPr>
      </w:pPr>
      <w:r w:rsidRPr="000965C4">
        <w:rPr>
          <w:rFonts w:ascii="Arial" w:hAnsi="Arial" w:cs="Arial"/>
          <w:bCs/>
          <w:lang w:val="lt-LT"/>
        </w:rPr>
        <w:t xml:space="preserve">Sprendimo projektas neprieštarauja </w:t>
      </w:r>
      <w:r w:rsidRPr="000965C4">
        <w:rPr>
          <w:rFonts w:ascii="Arial" w:hAnsi="Arial" w:cs="Arial"/>
          <w:bCs/>
          <w:color w:val="000000"/>
          <w:lang w:val="lt-LT"/>
        </w:rPr>
        <w:t>Lietuvos Respublikos lygių galimybių įstatymui ir atitinka lygių galimybių principus.</w:t>
      </w:r>
      <w:r w:rsidR="000965C4">
        <w:rPr>
          <w:rFonts w:ascii="Arial" w:hAnsi="Arial" w:cs="Arial"/>
          <w:bCs/>
          <w:color w:val="000000"/>
          <w:lang w:val="lt-LT"/>
        </w:rPr>
        <w:t xml:space="preserve"> Į</w:t>
      </w:r>
      <w:r w:rsidR="000965C4" w:rsidRPr="000965C4">
        <w:rPr>
          <w:rFonts w:ascii="Arial" w:hAnsi="Arial" w:cs="Arial"/>
          <w:bCs/>
          <w:color w:val="000000"/>
          <w:lang w:val="lt-LT"/>
        </w:rPr>
        <w:t>gyvendinant projektą bus naudojamas universalus dizainas, kuris užtikrins vienodas prieinamumo sąlygas visiems gyventojams. Planuojama infrastruktūra kokybiška, ilgaamžiška, tvari, pritaikytas skirtingo amžiaus grupėms, lyties, (ne)</w:t>
      </w:r>
      <w:proofErr w:type="spellStart"/>
      <w:r w:rsidR="000965C4" w:rsidRPr="000965C4">
        <w:rPr>
          <w:rFonts w:ascii="Arial" w:hAnsi="Arial" w:cs="Arial"/>
          <w:bCs/>
          <w:color w:val="000000"/>
          <w:lang w:val="lt-LT"/>
        </w:rPr>
        <w:t>įgalumo</w:t>
      </w:r>
      <w:proofErr w:type="spellEnd"/>
      <w:r w:rsidR="000965C4" w:rsidRPr="000965C4">
        <w:rPr>
          <w:rFonts w:ascii="Arial" w:hAnsi="Arial" w:cs="Arial"/>
          <w:bCs/>
          <w:color w:val="000000"/>
          <w:lang w:val="lt-LT"/>
        </w:rPr>
        <w:t>, socialinio statuso atstovams.</w:t>
      </w:r>
    </w:p>
    <w:p w14:paraId="42E6E118" w14:textId="77777777" w:rsidR="003F4045" w:rsidRPr="00B05012" w:rsidRDefault="003F4045" w:rsidP="003872C3">
      <w:pPr>
        <w:spacing w:before="360" w:line="276" w:lineRule="auto"/>
        <w:jc w:val="both"/>
        <w:rPr>
          <w:rStyle w:val="FontStyle150"/>
          <w:rFonts w:ascii="Arial" w:hAnsi="Arial" w:cs="Arial"/>
          <w:bCs/>
          <w:strike/>
          <w:sz w:val="24"/>
          <w:szCs w:val="24"/>
          <w:lang w:val="lt-LT"/>
        </w:rPr>
      </w:pPr>
      <w:r w:rsidRPr="00B05012">
        <w:rPr>
          <w:rStyle w:val="FontStyle150"/>
          <w:rFonts w:ascii="Arial" w:hAnsi="Arial" w:cs="Arial"/>
          <w:bCs/>
          <w:sz w:val="24"/>
          <w:szCs w:val="24"/>
          <w:lang w:val="lt-LT"/>
        </w:rPr>
        <w:t>6. Kokius teisės aktus būtina pakeisti ar panaikinti, priėmus teikiamą Savivaldybės tarybos sprendimą:</w:t>
      </w:r>
    </w:p>
    <w:p w14:paraId="77D822A6" w14:textId="763CC21C" w:rsidR="005B160E" w:rsidRPr="00BF6DF2" w:rsidRDefault="00D10E74" w:rsidP="00BF6DF2">
      <w:pPr>
        <w:spacing w:line="276" w:lineRule="auto"/>
        <w:ind w:firstLine="567"/>
        <w:jc w:val="both"/>
        <w:rPr>
          <w:rFonts w:ascii="Arial" w:hAnsi="Arial" w:cs="Arial"/>
          <w:color w:val="000000" w:themeColor="text1"/>
          <w:lang w:val="lt-LT"/>
        </w:rPr>
      </w:pPr>
      <w:r w:rsidRPr="00B05012">
        <w:rPr>
          <w:rFonts w:ascii="Arial" w:hAnsi="Arial" w:cs="Arial"/>
          <w:color w:val="000000" w:themeColor="text1"/>
          <w:lang w:val="lt-LT"/>
        </w:rPr>
        <w:t>T</w:t>
      </w:r>
      <w:r w:rsidR="00522DD2" w:rsidRPr="00B05012">
        <w:rPr>
          <w:rFonts w:ascii="Arial" w:hAnsi="Arial" w:cs="Arial"/>
          <w:color w:val="000000" w:themeColor="text1"/>
          <w:lang w:val="lt-LT"/>
        </w:rPr>
        <w:t xml:space="preserve">eisės </w:t>
      </w:r>
      <w:r w:rsidR="00522DD2" w:rsidRPr="000965C4">
        <w:rPr>
          <w:rFonts w:ascii="Arial" w:hAnsi="Arial" w:cs="Arial"/>
          <w:color w:val="000000" w:themeColor="text1"/>
          <w:lang w:val="lt-LT"/>
        </w:rPr>
        <w:t>aktų, kuriuos būtina pakeisti ar panaikinti, priėmus teikiamą Savivaldybės tarybos sprendimą, nėra.</w:t>
      </w:r>
      <w:r w:rsidR="00522DD2" w:rsidRPr="00B05012">
        <w:rPr>
          <w:rFonts w:ascii="Arial" w:hAnsi="Arial" w:cs="Arial"/>
          <w:color w:val="000000" w:themeColor="text1"/>
          <w:lang w:val="lt-LT"/>
        </w:rPr>
        <w:t xml:space="preserve"> </w:t>
      </w:r>
    </w:p>
    <w:p w14:paraId="25022358" w14:textId="77777777" w:rsidR="003F4045" w:rsidRPr="00AA6180" w:rsidRDefault="003F4045" w:rsidP="00BF6DF2">
      <w:pPr>
        <w:spacing w:before="240" w:line="276" w:lineRule="auto"/>
        <w:jc w:val="both"/>
        <w:rPr>
          <w:rFonts w:ascii="Arial" w:hAnsi="Arial" w:cs="Arial"/>
          <w:bCs/>
          <w:lang w:val="lt-LT"/>
        </w:rPr>
      </w:pPr>
      <w:r w:rsidRPr="00B05012">
        <w:rPr>
          <w:rFonts w:ascii="Arial" w:hAnsi="Arial" w:cs="Arial"/>
          <w:bCs/>
          <w:lang w:val="lt-LT"/>
        </w:rPr>
        <w:t xml:space="preserve">7. Projekto rengimo metu gauti specialistų vertinimai ir išvados, konsultavimosi su </w:t>
      </w:r>
      <w:r w:rsidRPr="00AA6180">
        <w:rPr>
          <w:rFonts w:ascii="Arial" w:hAnsi="Arial" w:cs="Arial"/>
          <w:bCs/>
          <w:lang w:val="lt-LT"/>
        </w:rPr>
        <w:t>visuomene metu gauti pasiūlymai ir jų motyvuotas vertinimas (atsižvelgta ar ne):</w:t>
      </w:r>
    </w:p>
    <w:p w14:paraId="718FE390" w14:textId="32B1F735" w:rsidR="00602E15" w:rsidRPr="00AA6180" w:rsidRDefault="00602E15" w:rsidP="00BF6DF2">
      <w:pPr>
        <w:pStyle w:val="Pagrindiniotekstotrauka"/>
        <w:tabs>
          <w:tab w:val="left" w:pos="540"/>
        </w:tabs>
        <w:spacing w:line="276" w:lineRule="auto"/>
        <w:ind w:right="-81" w:firstLine="567"/>
        <w:rPr>
          <w:rFonts w:ascii="Arial" w:hAnsi="Arial" w:cs="Arial"/>
          <w:bCs/>
        </w:rPr>
      </w:pPr>
      <w:r w:rsidRPr="00AA6180">
        <w:rPr>
          <w:rFonts w:ascii="Arial" w:hAnsi="Arial" w:cs="Arial"/>
          <w:bCs/>
        </w:rPr>
        <w:t xml:space="preserve">Patvirtintas 2022–2030 m. Klaipėdos regiono plėtros planas su pažangos priemone </w:t>
      </w:r>
      <w:r w:rsidR="007D212D" w:rsidRPr="007D212D">
        <w:rPr>
          <w:rFonts w:ascii="Arial" w:hAnsi="Arial" w:cs="Arial"/>
          <w:bCs/>
        </w:rPr>
        <w:t>LT023-04-02-03 „Vystyti stacionarių ir nestacionarių socialinių paslaugų infrastruktūrą</w:t>
      </w:r>
      <w:r w:rsidRPr="00AA6180">
        <w:rPr>
          <w:rFonts w:ascii="Arial" w:hAnsi="Arial" w:cs="Arial"/>
          <w:bCs/>
        </w:rPr>
        <w:t>“</w:t>
      </w:r>
      <w:r w:rsidR="00AA6180" w:rsidRPr="00AA6180">
        <w:rPr>
          <w:rFonts w:ascii="Arial" w:hAnsi="Arial" w:cs="Arial"/>
          <w:bCs/>
        </w:rPr>
        <w:t xml:space="preserve">. </w:t>
      </w:r>
      <w:r w:rsidRPr="00AA6180">
        <w:rPr>
          <w:rFonts w:ascii="Arial" w:hAnsi="Arial" w:cs="Arial"/>
          <w:bCs/>
        </w:rPr>
        <w:t xml:space="preserve"> </w:t>
      </w:r>
    </w:p>
    <w:p w14:paraId="0F0E874C" w14:textId="446FFC92" w:rsidR="003F4045" w:rsidRPr="00B05012" w:rsidRDefault="00602E15" w:rsidP="00BF6DF2">
      <w:pPr>
        <w:pStyle w:val="Pagrindiniotekstotrauka"/>
        <w:tabs>
          <w:tab w:val="left" w:pos="540"/>
        </w:tabs>
        <w:spacing w:line="276" w:lineRule="auto"/>
        <w:ind w:right="-81" w:firstLine="567"/>
        <w:rPr>
          <w:rFonts w:ascii="Arial" w:hAnsi="Arial" w:cs="Arial"/>
          <w:bCs/>
        </w:rPr>
      </w:pPr>
      <w:r w:rsidRPr="00AA6180">
        <w:rPr>
          <w:rFonts w:ascii="Arial" w:hAnsi="Arial" w:cs="Arial"/>
          <w:bCs/>
        </w:rPr>
        <w:t xml:space="preserve">Patvirtintas Klaipėdos regiono kvietimų teikti projektų įgyvendinimo planus grafikas, suderintas su </w:t>
      </w:r>
      <w:r w:rsidR="0015132E" w:rsidRPr="00AA6180">
        <w:rPr>
          <w:rFonts w:ascii="Arial" w:hAnsi="Arial" w:cs="Arial"/>
          <w:bCs/>
        </w:rPr>
        <w:t xml:space="preserve">VšĮ </w:t>
      </w:r>
      <w:r w:rsidRPr="00AA6180">
        <w:rPr>
          <w:rFonts w:ascii="Arial" w:hAnsi="Arial" w:cs="Arial"/>
          <w:bCs/>
        </w:rPr>
        <w:t>Centrine projektų valdymo agentūra.</w:t>
      </w:r>
      <w:r>
        <w:rPr>
          <w:rFonts w:ascii="Arial" w:hAnsi="Arial" w:cs="Arial"/>
          <w:bCs/>
        </w:rPr>
        <w:t xml:space="preserve"> </w:t>
      </w:r>
    </w:p>
    <w:p w14:paraId="3B693A4A" w14:textId="77777777" w:rsidR="003F4045" w:rsidRPr="0032240E" w:rsidRDefault="003F4045" w:rsidP="00BF6DF2">
      <w:pPr>
        <w:spacing w:before="240" w:line="276" w:lineRule="auto"/>
        <w:jc w:val="both"/>
        <w:rPr>
          <w:rFonts w:ascii="Arial" w:hAnsi="Arial" w:cs="Arial"/>
          <w:bCs/>
          <w:lang w:val="lt-LT"/>
        </w:rPr>
      </w:pPr>
      <w:r w:rsidRPr="00B05012">
        <w:rPr>
          <w:rFonts w:ascii="Arial" w:hAnsi="Arial" w:cs="Arial"/>
          <w:bCs/>
          <w:lang w:val="lt-LT"/>
        </w:rPr>
        <w:t xml:space="preserve">8. Sprendimo įgyvendinimui reikalingos lėšos (ekonominiai apskaičiavimai), finansavimo </w:t>
      </w:r>
      <w:r w:rsidRPr="0032240E">
        <w:rPr>
          <w:rFonts w:ascii="Arial" w:hAnsi="Arial" w:cs="Arial"/>
          <w:bCs/>
          <w:lang w:val="lt-LT"/>
        </w:rPr>
        <w:t>šaltiniai:</w:t>
      </w:r>
    </w:p>
    <w:p w14:paraId="527AB1F1" w14:textId="42E42C92" w:rsidR="00832B6D" w:rsidRPr="0032240E" w:rsidRDefault="00832B6D" w:rsidP="00BF6DF2">
      <w:pPr>
        <w:pStyle w:val="Pagrindiniotekstotrauka2"/>
        <w:tabs>
          <w:tab w:val="left" w:pos="540"/>
        </w:tabs>
        <w:spacing w:after="0" w:line="276" w:lineRule="auto"/>
        <w:ind w:left="0" w:right="-81" w:firstLine="567"/>
        <w:jc w:val="both"/>
        <w:rPr>
          <w:rFonts w:ascii="Arial" w:hAnsi="Arial" w:cs="Arial"/>
          <w:bCs/>
          <w:lang w:val="lt-LT"/>
        </w:rPr>
      </w:pPr>
      <w:r w:rsidRPr="0032240E">
        <w:rPr>
          <w:rFonts w:ascii="Arial" w:hAnsi="Arial" w:cs="Arial"/>
          <w:bCs/>
          <w:lang w:val="lt-LT"/>
        </w:rPr>
        <w:t>Numatoma bendra projekto „</w:t>
      </w:r>
      <w:r w:rsidR="000A49E3" w:rsidRPr="000A49E3">
        <w:rPr>
          <w:rFonts w:ascii="Arial" w:hAnsi="Arial" w:cs="Arial"/>
          <w:bCs/>
          <w:lang w:val="lt-LT"/>
        </w:rPr>
        <w:t>Grupinio gyvenimo namų steigimas proto ir/ar psichinę negalią turintiems asmenims Klaipėdos rajono savivaldybėje</w:t>
      </w:r>
      <w:r w:rsidRPr="0032240E">
        <w:rPr>
          <w:rFonts w:ascii="Arial" w:hAnsi="Arial" w:cs="Arial"/>
          <w:bCs/>
          <w:lang w:val="lt-LT"/>
        </w:rPr>
        <w:t xml:space="preserve">“ vertė </w:t>
      </w:r>
      <w:r w:rsidR="00BF6DF2" w:rsidRPr="0032240E">
        <w:rPr>
          <w:rFonts w:ascii="Arial" w:hAnsi="Arial" w:cs="Arial"/>
          <w:bCs/>
          <w:lang w:val="lt-LT"/>
        </w:rPr>
        <w:t>–</w:t>
      </w:r>
      <w:r w:rsidR="00324430">
        <w:rPr>
          <w:rFonts w:ascii="Arial" w:hAnsi="Arial" w:cs="Arial"/>
          <w:bCs/>
          <w:lang w:val="lt-LT"/>
        </w:rPr>
        <w:t xml:space="preserve"> </w:t>
      </w:r>
      <w:r w:rsidR="000A49E3">
        <w:rPr>
          <w:rFonts w:ascii="Arial" w:hAnsi="Arial" w:cs="Arial"/>
          <w:bCs/>
          <w:lang w:val="lt-LT"/>
        </w:rPr>
        <w:t>2.352.941,18</w:t>
      </w:r>
      <w:r w:rsidRPr="0032240E">
        <w:rPr>
          <w:rFonts w:ascii="Arial" w:hAnsi="Arial" w:cs="Arial"/>
          <w:bCs/>
          <w:lang w:val="lt-LT"/>
        </w:rPr>
        <w:t xml:space="preserve"> Eur. Iš jų: </w:t>
      </w:r>
      <w:r w:rsidR="000A49E3">
        <w:rPr>
          <w:rFonts w:ascii="Arial" w:hAnsi="Arial" w:cs="Arial"/>
          <w:bCs/>
          <w:lang w:val="lt-LT"/>
        </w:rPr>
        <w:t>2.000.000,00</w:t>
      </w:r>
      <w:r w:rsidRPr="0032240E">
        <w:rPr>
          <w:rFonts w:ascii="Arial" w:hAnsi="Arial" w:cs="Arial"/>
          <w:bCs/>
          <w:lang w:val="lt-LT"/>
        </w:rPr>
        <w:t xml:space="preserve"> – ES lėšos (85 proc.), </w:t>
      </w:r>
      <w:r w:rsidR="000A49E3">
        <w:rPr>
          <w:rFonts w:ascii="Arial" w:hAnsi="Arial" w:cs="Arial"/>
          <w:bCs/>
          <w:lang w:val="lt-LT"/>
        </w:rPr>
        <w:t>352.941,18</w:t>
      </w:r>
      <w:r w:rsidRPr="0032240E">
        <w:rPr>
          <w:rFonts w:ascii="Arial" w:hAnsi="Arial" w:cs="Arial"/>
          <w:bCs/>
          <w:lang w:val="lt-LT"/>
        </w:rPr>
        <w:t xml:space="preserve"> Eur – Savivaldybės biudžeto lėšos (15 proc.)</w:t>
      </w:r>
    </w:p>
    <w:p w14:paraId="53CA86AB" w14:textId="340D1655" w:rsidR="00832B6D" w:rsidRPr="00B05012" w:rsidRDefault="00915A43" w:rsidP="00BF6DF2">
      <w:pPr>
        <w:pStyle w:val="Pagrindiniotekstotrauka2"/>
        <w:tabs>
          <w:tab w:val="left" w:pos="540"/>
        </w:tabs>
        <w:spacing w:after="0" w:line="276" w:lineRule="auto"/>
        <w:ind w:left="0" w:right="-81" w:firstLine="567"/>
        <w:jc w:val="both"/>
        <w:rPr>
          <w:rFonts w:ascii="Arial" w:hAnsi="Arial" w:cs="Arial"/>
          <w:bCs/>
          <w:lang w:val="lt-LT"/>
        </w:rPr>
      </w:pPr>
      <w:r w:rsidRPr="0032240E">
        <w:rPr>
          <w:rFonts w:ascii="Arial" w:hAnsi="Arial" w:cs="Arial"/>
          <w:bCs/>
          <w:lang w:val="lt-LT"/>
        </w:rPr>
        <w:t>Lėšos Projekto įgyvendinimui suplanuotos Klaipėdos rajono strateginiame veiklos plane 2024-2026 m., patvirtintame Klaipėdos rajono savivaldybės tarybos 2024-01-25 sprendimu Nr. T11-27.</w:t>
      </w:r>
      <w:r>
        <w:rPr>
          <w:rFonts w:ascii="Arial" w:hAnsi="Arial" w:cs="Arial"/>
          <w:bCs/>
          <w:lang w:val="lt-LT"/>
        </w:rPr>
        <w:t xml:space="preserve"> </w:t>
      </w:r>
    </w:p>
    <w:p w14:paraId="6B474785" w14:textId="77777777" w:rsidR="003F4045" w:rsidRPr="00B05012" w:rsidRDefault="003F4045" w:rsidP="003872C3">
      <w:pPr>
        <w:pStyle w:val="Pagrindiniotekstotrauka2"/>
        <w:tabs>
          <w:tab w:val="left" w:pos="540"/>
        </w:tabs>
        <w:spacing w:before="360" w:after="0" w:line="276" w:lineRule="auto"/>
        <w:ind w:left="0" w:right="-81"/>
        <w:jc w:val="both"/>
        <w:rPr>
          <w:rFonts w:ascii="Arial" w:hAnsi="Arial" w:cs="Arial"/>
          <w:bCs/>
          <w:lang w:val="lt-LT"/>
        </w:rPr>
      </w:pPr>
      <w:r w:rsidRPr="00B05012">
        <w:rPr>
          <w:rFonts w:ascii="Arial" w:hAnsi="Arial" w:cs="Arial"/>
          <w:bCs/>
          <w:lang w:val="lt-LT"/>
        </w:rPr>
        <w:t>9. Kiti, autoriaus nuomone, reikalingi pagrindimai, skaičiavimai ir paaiškinimai:</w:t>
      </w:r>
    </w:p>
    <w:p w14:paraId="2CB3164E" w14:textId="45C200E0" w:rsidR="003F4045" w:rsidRPr="00B05012" w:rsidRDefault="008C0006" w:rsidP="00BF6DF2">
      <w:pPr>
        <w:pStyle w:val="Pagrindiniotekstotrauka2"/>
        <w:tabs>
          <w:tab w:val="left" w:pos="540"/>
        </w:tabs>
        <w:spacing w:after="0" w:line="276" w:lineRule="auto"/>
        <w:ind w:left="0" w:right="-81" w:firstLine="567"/>
        <w:jc w:val="both"/>
        <w:rPr>
          <w:rFonts w:ascii="Arial" w:hAnsi="Arial" w:cs="Arial"/>
          <w:bCs/>
          <w:lang w:val="lt-LT"/>
        </w:rPr>
      </w:pPr>
      <w:r>
        <w:rPr>
          <w:rFonts w:ascii="Arial" w:hAnsi="Arial" w:cs="Arial"/>
          <w:bCs/>
          <w:lang w:val="lt-LT"/>
        </w:rPr>
        <w:t>Nėra.</w:t>
      </w:r>
    </w:p>
    <w:p w14:paraId="6D6B6E06" w14:textId="77777777" w:rsidR="003F4045" w:rsidRPr="00B05012" w:rsidRDefault="003F4045" w:rsidP="00BF6DF2">
      <w:pPr>
        <w:pStyle w:val="Pagrindiniotekstotrauka"/>
        <w:tabs>
          <w:tab w:val="left" w:pos="540"/>
        </w:tabs>
        <w:spacing w:before="360" w:line="276" w:lineRule="auto"/>
        <w:ind w:right="-81" w:firstLine="0"/>
        <w:rPr>
          <w:rFonts w:ascii="Arial" w:hAnsi="Arial" w:cs="Arial"/>
          <w:bCs/>
        </w:rPr>
      </w:pPr>
      <w:r w:rsidRPr="00B05012">
        <w:rPr>
          <w:rFonts w:ascii="Arial" w:hAnsi="Arial" w:cs="Arial"/>
          <w:bCs/>
        </w:rPr>
        <w:t xml:space="preserve">10. </w:t>
      </w:r>
      <w:r w:rsidRPr="00B05012">
        <w:rPr>
          <w:rFonts w:ascii="Arial" w:hAnsi="Arial" w:cs="Arial"/>
          <w:bCs/>
          <w:color w:val="000000"/>
        </w:rPr>
        <w:t>Sprendimo projekto iniciatoriai (institucija, asmenys ar piliečių įgalioti atstovai) ir rengėjai</w:t>
      </w:r>
      <w:r w:rsidRPr="00B05012">
        <w:rPr>
          <w:rFonts w:ascii="Arial" w:hAnsi="Arial" w:cs="Arial"/>
          <w:bCs/>
        </w:rPr>
        <w:t>:</w:t>
      </w:r>
    </w:p>
    <w:p w14:paraId="3D432F11" w14:textId="1DEC0918" w:rsidR="003F4045" w:rsidRPr="00B05012" w:rsidRDefault="003F4045" w:rsidP="00BF6DF2">
      <w:pPr>
        <w:spacing w:line="276" w:lineRule="auto"/>
        <w:ind w:firstLine="567"/>
        <w:jc w:val="both"/>
        <w:rPr>
          <w:rFonts w:ascii="Arial" w:hAnsi="Arial" w:cs="Arial"/>
          <w:lang w:val="lt-LT"/>
        </w:rPr>
      </w:pPr>
      <w:r w:rsidRPr="00B05012">
        <w:rPr>
          <w:rFonts w:ascii="Arial" w:hAnsi="Arial" w:cs="Arial"/>
          <w:lang w:val="lt-LT"/>
        </w:rPr>
        <w:lastRenderedPageBreak/>
        <w:t xml:space="preserve">Strateginio planavimo ir projektų valdymo skyrius. </w:t>
      </w:r>
      <w:r w:rsidR="003E5445" w:rsidRPr="00B05012">
        <w:rPr>
          <w:rFonts w:ascii="Arial" w:hAnsi="Arial" w:cs="Arial"/>
          <w:lang w:val="lt-LT"/>
        </w:rPr>
        <w:t xml:space="preserve">Rengėja </w:t>
      </w:r>
      <w:r w:rsidR="005B160E" w:rsidRPr="00B05012">
        <w:rPr>
          <w:rFonts w:ascii="Arial" w:hAnsi="Arial" w:cs="Arial"/>
          <w:lang w:val="lt-LT"/>
        </w:rPr>
        <w:t>–</w:t>
      </w:r>
      <w:r w:rsidR="003E5445" w:rsidRPr="00B05012">
        <w:rPr>
          <w:rFonts w:ascii="Arial" w:hAnsi="Arial" w:cs="Arial"/>
          <w:lang w:val="lt-LT"/>
        </w:rPr>
        <w:t xml:space="preserve"> Strateginio planavimo ir projektų valdymo skyriaus </w:t>
      </w:r>
      <w:r w:rsidR="00D10E74" w:rsidRPr="00B05012">
        <w:rPr>
          <w:rFonts w:ascii="Arial" w:hAnsi="Arial" w:cs="Arial"/>
          <w:lang w:val="lt-LT"/>
        </w:rPr>
        <w:t xml:space="preserve">patarėja Vitalija Kazlauskienė. </w:t>
      </w:r>
    </w:p>
    <w:p w14:paraId="5848CD91" w14:textId="65D248C5" w:rsidR="00D666BF" w:rsidRDefault="007715D9" w:rsidP="006D6C96">
      <w:pPr>
        <w:tabs>
          <w:tab w:val="left" w:pos="6946"/>
        </w:tabs>
        <w:spacing w:before="600" w:line="276" w:lineRule="auto"/>
        <w:rPr>
          <w:rFonts w:ascii="Arial" w:hAnsi="Arial" w:cs="Arial"/>
          <w:lang w:val="lt-LT"/>
        </w:rPr>
      </w:pPr>
      <w:bookmarkStart w:id="4" w:name="_Hlk151368202"/>
      <w:r w:rsidRPr="00B05012">
        <w:rPr>
          <w:rFonts w:ascii="Arial" w:hAnsi="Arial" w:cs="Arial"/>
          <w:lang w:val="lt-LT"/>
        </w:rPr>
        <w:t>Strateginio planavimo ir projektų</w:t>
      </w:r>
      <w:r w:rsidR="00D666BF">
        <w:rPr>
          <w:rFonts w:ascii="Arial" w:hAnsi="Arial" w:cs="Arial"/>
          <w:lang w:val="lt-LT"/>
        </w:rPr>
        <w:tab/>
      </w:r>
      <w:r w:rsidR="00D666BF" w:rsidRPr="00B05012">
        <w:rPr>
          <w:rFonts w:ascii="Arial" w:hAnsi="Arial" w:cs="Arial"/>
          <w:lang w:val="lt-LT"/>
        </w:rPr>
        <w:t>Vitalija Kazlauskienė</w:t>
      </w:r>
    </w:p>
    <w:p w14:paraId="7C031E4C" w14:textId="4F3E8AB4" w:rsidR="00D666BF" w:rsidRPr="00B05012" w:rsidRDefault="007715D9" w:rsidP="00BF6DF2">
      <w:pPr>
        <w:tabs>
          <w:tab w:val="left" w:pos="7938"/>
        </w:tabs>
        <w:spacing w:line="276" w:lineRule="auto"/>
        <w:rPr>
          <w:rFonts w:ascii="Arial" w:hAnsi="Arial" w:cs="Arial"/>
          <w:lang w:val="lt-LT"/>
        </w:rPr>
      </w:pPr>
      <w:r w:rsidRPr="00B05012">
        <w:rPr>
          <w:rFonts w:ascii="Arial" w:hAnsi="Arial" w:cs="Arial"/>
          <w:lang w:val="lt-LT"/>
        </w:rPr>
        <w:t xml:space="preserve">valdymo skyriaus </w:t>
      </w:r>
      <w:bookmarkEnd w:id="4"/>
      <w:r w:rsidR="00D10E74" w:rsidRPr="00B05012">
        <w:rPr>
          <w:rFonts w:ascii="Arial" w:hAnsi="Arial" w:cs="Arial"/>
          <w:lang w:val="lt-LT"/>
        </w:rPr>
        <w:t xml:space="preserve">patarėja </w:t>
      </w:r>
    </w:p>
    <w:sectPr w:rsidR="00D666BF" w:rsidRPr="00B05012" w:rsidSect="003C6B6D">
      <w:headerReference w:type="even" r:id="rId8"/>
      <w:headerReference w:type="default" r:id="rId9"/>
      <w:footerReference w:type="even" r:id="rId10"/>
      <w:headerReference w:type="first" r:id="rId11"/>
      <w:type w:val="continuous"/>
      <w:pgSz w:w="11907" w:h="16840" w:code="9"/>
      <w:pgMar w:top="1134" w:right="737" w:bottom="1134" w:left="1758"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94720" w14:textId="77777777" w:rsidR="008079AE" w:rsidRDefault="008079AE">
      <w:r>
        <w:separator/>
      </w:r>
    </w:p>
  </w:endnote>
  <w:endnote w:type="continuationSeparator" w:id="0">
    <w:p w14:paraId="718B339C" w14:textId="77777777" w:rsidR="008079AE" w:rsidRDefault="00807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C24C7F" w14:textId="77777777" w:rsidR="008079AE" w:rsidRDefault="008079AE">
      <w:r>
        <w:separator/>
      </w:r>
    </w:p>
  </w:footnote>
  <w:footnote w:type="continuationSeparator" w:id="0">
    <w:p w14:paraId="5161024E" w14:textId="77777777" w:rsidR="008079AE" w:rsidRDefault="00807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2</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A6AB2" w14:textId="15809B98" w:rsidR="007715D9" w:rsidRPr="00D666BF" w:rsidRDefault="007715D9" w:rsidP="00D666BF">
    <w:pPr>
      <w:pStyle w:val="Antrats"/>
      <w:jc w:val="right"/>
      <w:rPr>
        <w:rFonts w:ascii="Arial" w:hAnsi="Arial" w:cs="Arial"/>
        <w:b/>
        <w:lang w:val="lt-LT"/>
      </w:rPr>
    </w:pPr>
    <w:r w:rsidRPr="00D666BF">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7"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8"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0"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6"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71A7E12"/>
    <w:multiLevelType w:val="hybridMultilevel"/>
    <w:tmpl w:val="C02C0BB6"/>
    <w:lvl w:ilvl="0" w:tplc="F08005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8"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1"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6655188">
    <w:abstractNumId w:val="27"/>
  </w:num>
  <w:num w:numId="2" w16cid:durableId="1037007708">
    <w:abstractNumId w:val="8"/>
  </w:num>
  <w:num w:numId="3" w16cid:durableId="1596330103">
    <w:abstractNumId w:val="20"/>
  </w:num>
  <w:num w:numId="4" w16cid:durableId="1515457733">
    <w:abstractNumId w:val="5"/>
  </w:num>
  <w:num w:numId="5" w16cid:durableId="704673206">
    <w:abstractNumId w:val="17"/>
  </w:num>
  <w:num w:numId="6" w16cid:durableId="897478675">
    <w:abstractNumId w:val="34"/>
  </w:num>
  <w:num w:numId="7" w16cid:durableId="1360617715">
    <w:abstractNumId w:val="6"/>
  </w:num>
  <w:num w:numId="8" w16cid:durableId="1501310598">
    <w:abstractNumId w:val="21"/>
  </w:num>
  <w:num w:numId="9" w16cid:durableId="57830051">
    <w:abstractNumId w:val="1"/>
  </w:num>
  <w:num w:numId="10" w16cid:durableId="1195653941">
    <w:abstractNumId w:val="2"/>
  </w:num>
  <w:num w:numId="11" w16cid:durableId="1448817816">
    <w:abstractNumId w:val="11"/>
  </w:num>
  <w:num w:numId="12" w16cid:durableId="1476990200">
    <w:abstractNumId w:val="7"/>
  </w:num>
  <w:num w:numId="13" w16cid:durableId="776560653">
    <w:abstractNumId w:val="18"/>
  </w:num>
  <w:num w:numId="14" w16cid:durableId="608974804">
    <w:abstractNumId w:val="41"/>
  </w:num>
  <w:num w:numId="15" w16cid:durableId="1475415184">
    <w:abstractNumId w:val="13"/>
  </w:num>
  <w:num w:numId="16" w16cid:durableId="546769421">
    <w:abstractNumId w:val="23"/>
  </w:num>
  <w:num w:numId="17" w16cid:durableId="183717235">
    <w:abstractNumId w:val="14"/>
  </w:num>
  <w:num w:numId="18" w16cid:durableId="287980593">
    <w:abstractNumId w:val="36"/>
  </w:num>
  <w:num w:numId="19" w16cid:durableId="575553574">
    <w:abstractNumId w:val="30"/>
  </w:num>
  <w:num w:numId="20" w16cid:durableId="1903448272">
    <w:abstractNumId w:val="0"/>
  </w:num>
  <w:num w:numId="21" w16cid:durableId="1931816365">
    <w:abstractNumId w:val="25"/>
  </w:num>
  <w:num w:numId="22" w16cid:durableId="1741243471">
    <w:abstractNumId w:val="12"/>
  </w:num>
  <w:num w:numId="23" w16cid:durableId="176313767">
    <w:abstractNumId w:val="16"/>
  </w:num>
  <w:num w:numId="24" w16cid:durableId="1037315899">
    <w:abstractNumId w:val="31"/>
  </w:num>
  <w:num w:numId="25" w16cid:durableId="74741055">
    <w:abstractNumId w:val="33"/>
  </w:num>
  <w:num w:numId="26" w16cid:durableId="2055495758">
    <w:abstractNumId w:val="22"/>
  </w:num>
  <w:num w:numId="27" w16cid:durableId="1691759878">
    <w:abstractNumId w:val="38"/>
  </w:num>
  <w:num w:numId="28" w16cid:durableId="37903756">
    <w:abstractNumId w:val="24"/>
  </w:num>
  <w:num w:numId="29" w16cid:durableId="1439762104">
    <w:abstractNumId w:val="15"/>
  </w:num>
  <w:num w:numId="30" w16cid:durableId="667488391">
    <w:abstractNumId w:val="32"/>
  </w:num>
  <w:num w:numId="31" w16cid:durableId="139032269">
    <w:abstractNumId w:val="4"/>
  </w:num>
  <w:num w:numId="32" w16cid:durableId="860581551">
    <w:abstractNumId w:val="10"/>
  </w:num>
  <w:num w:numId="33" w16cid:durableId="2119063692">
    <w:abstractNumId w:val="39"/>
  </w:num>
  <w:num w:numId="34" w16cid:durableId="1992054410">
    <w:abstractNumId w:val="26"/>
  </w:num>
  <w:num w:numId="35" w16cid:durableId="557741858">
    <w:abstractNumId w:val="9"/>
  </w:num>
  <w:num w:numId="36" w16cid:durableId="1677491558">
    <w:abstractNumId w:val="3"/>
  </w:num>
  <w:num w:numId="37" w16cid:durableId="420491791">
    <w:abstractNumId w:val="40"/>
  </w:num>
  <w:num w:numId="38" w16cid:durableId="41097939">
    <w:abstractNumId w:val="29"/>
  </w:num>
  <w:num w:numId="39" w16cid:durableId="447357655">
    <w:abstractNumId w:val="35"/>
  </w:num>
  <w:num w:numId="40" w16cid:durableId="1817647445">
    <w:abstractNumId w:val="28"/>
  </w:num>
  <w:num w:numId="41" w16cid:durableId="1382629371">
    <w:abstractNumId w:val="19"/>
  </w:num>
  <w:num w:numId="42" w16cid:durableId="117391082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33FE"/>
    <w:rsid w:val="000142C5"/>
    <w:rsid w:val="00014801"/>
    <w:rsid w:val="0001530E"/>
    <w:rsid w:val="0001583C"/>
    <w:rsid w:val="000158CA"/>
    <w:rsid w:val="00015A13"/>
    <w:rsid w:val="00017BB0"/>
    <w:rsid w:val="00017FD1"/>
    <w:rsid w:val="000204C6"/>
    <w:rsid w:val="0002121E"/>
    <w:rsid w:val="00021B40"/>
    <w:rsid w:val="0002282B"/>
    <w:rsid w:val="000232DF"/>
    <w:rsid w:val="00024255"/>
    <w:rsid w:val="0002481C"/>
    <w:rsid w:val="00024CB8"/>
    <w:rsid w:val="00024FAC"/>
    <w:rsid w:val="0002506B"/>
    <w:rsid w:val="00025843"/>
    <w:rsid w:val="00025ED9"/>
    <w:rsid w:val="0002624C"/>
    <w:rsid w:val="0003110B"/>
    <w:rsid w:val="000315E3"/>
    <w:rsid w:val="00031BE8"/>
    <w:rsid w:val="00032DBB"/>
    <w:rsid w:val="00033595"/>
    <w:rsid w:val="00033921"/>
    <w:rsid w:val="00034141"/>
    <w:rsid w:val="000347D4"/>
    <w:rsid w:val="00034E4F"/>
    <w:rsid w:val="0004039E"/>
    <w:rsid w:val="00040AAE"/>
    <w:rsid w:val="00041002"/>
    <w:rsid w:val="000418C7"/>
    <w:rsid w:val="000419A3"/>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091"/>
    <w:rsid w:val="000850BF"/>
    <w:rsid w:val="00085519"/>
    <w:rsid w:val="00085B27"/>
    <w:rsid w:val="00086451"/>
    <w:rsid w:val="0008683A"/>
    <w:rsid w:val="00090EA0"/>
    <w:rsid w:val="00095092"/>
    <w:rsid w:val="0009565E"/>
    <w:rsid w:val="000965C4"/>
    <w:rsid w:val="000971B2"/>
    <w:rsid w:val="00097A40"/>
    <w:rsid w:val="000A1262"/>
    <w:rsid w:val="000A20A0"/>
    <w:rsid w:val="000A240C"/>
    <w:rsid w:val="000A4648"/>
    <w:rsid w:val="000A49E3"/>
    <w:rsid w:val="000A5679"/>
    <w:rsid w:val="000A712C"/>
    <w:rsid w:val="000B0F23"/>
    <w:rsid w:val="000B336F"/>
    <w:rsid w:val="000B3729"/>
    <w:rsid w:val="000C00F2"/>
    <w:rsid w:val="000C0395"/>
    <w:rsid w:val="000C0B69"/>
    <w:rsid w:val="000C2380"/>
    <w:rsid w:val="000C2416"/>
    <w:rsid w:val="000C2EAB"/>
    <w:rsid w:val="000C4393"/>
    <w:rsid w:val="000C536F"/>
    <w:rsid w:val="000C5776"/>
    <w:rsid w:val="000C5B46"/>
    <w:rsid w:val="000C709A"/>
    <w:rsid w:val="000C7F9D"/>
    <w:rsid w:val="000D089C"/>
    <w:rsid w:val="000D0B67"/>
    <w:rsid w:val="000D0DF8"/>
    <w:rsid w:val="000D1A8D"/>
    <w:rsid w:val="000D3971"/>
    <w:rsid w:val="000D4F41"/>
    <w:rsid w:val="000D50FA"/>
    <w:rsid w:val="000D56D0"/>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809"/>
    <w:rsid w:val="000F7CD0"/>
    <w:rsid w:val="00101907"/>
    <w:rsid w:val="00102136"/>
    <w:rsid w:val="00104181"/>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CEB"/>
    <w:rsid w:val="00117552"/>
    <w:rsid w:val="00117973"/>
    <w:rsid w:val="00117EFB"/>
    <w:rsid w:val="0012029C"/>
    <w:rsid w:val="00121143"/>
    <w:rsid w:val="001214B8"/>
    <w:rsid w:val="00121622"/>
    <w:rsid w:val="0012218B"/>
    <w:rsid w:val="00122B1E"/>
    <w:rsid w:val="00123D8C"/>
    <w:rsid w:val="00123F6D"/>
    <w:rsid w:val="00124368"/>
    <w:rsid w:val="001272BA"/>
    <w:rsid w:val="001274D9"/>
    <w:rsid w:val="00127624"/>
    <w:rsid w:val="0012792A"/>
    <w:rsid w:val="00130358"/>
    <w:rsid w:val="00132A06"/>
    <w:rsid w:val="001332E6"/>
    <w:rsid w:val="001337F8"/>
    <w:rsid w:val="00133E5D"/>
    <w:rsid w:val="00134A09"/>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48E"/>
    <w:rsid w:val="001508DE"/>
    <w:rsid w:val="0015132E"/>
    <w:rsid w:val="0015278B"/>
    <w:rsid w:val="00152D4D"/>
    <w:rsid w:val="00153522"/>
    <w:rsid w:val="0015376A"/>
    <w:rsid w:val="001546E4"/>
    <w:rsid w:val="001549BD"/>
    <w:rsid w:val="00155776"/>
    <w:rsid w:val="001563B6"/>
    <w:rsid w:val="001566EF"/>
    <w:rsid w:val="00157553"/>
    <w:rsid w:val="00160629"/>
    <w:rsid w:val="0016280F"/>
    <w:rsid w:val="00163C8E"/>
    <w:rsid w:val="0016427B"/>
    <w:rsid w:val="00164DC1"/>
    <w:rsid w:val="00165264"/>
    <w:rsid w:val="001667E0"/>
    <w:rsid w:val="00166F68"/>
    <w:rsid w:val="00167626"/>
    <w:rsid w:val="00167728"/>
    <w:rsid w:val="00167DF7"/>
    <w:rsid w:val="0017090F"/>
    <w:rsid w:val="00170ABE"/>
    <w:rsid w:val="00171755"/>
    <w:rsid w:val="001719CE"/>
    <w:rsid w:val="0017224E"/>
    <w:rsid w:val="00172A12"/>
    <w:rsid w:val="00172A93"/>
    <w:rsid w:val="00172F1B"/>
    <w:rsid w:val="00174042"/>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219"/>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1ABD"/>
    <w:rsid w:val="001D1F53"/>
    <w:rsid w:val="001D2ACF"/>
    <w:rsid w:val="001D2DB6"/>
    <w:rsid w:val="001D2FEB"/>
    <w:rsid w:val="001D33B1"/>
    <w:rsid w:val="001D4065"/>
    <w:rsid w:val="001D40C4"/>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7AE4"/>
    <w:rsid w:val="001E7C24"/>
    <w:rsid w:val="001F062C"/>
    <w:rsid w:val="001F0871"/>
    <w:rsid w:val="001F1B10"/>
    <w:rsid w:val="001F2A6E"/>
    <w:rsid w:val="001F3618"/>
    <w:rsid w:val="001F3787"/>
    <w:rsid w:val="001F3CA3"/>
    <w:rsid w:val="001F4DF3"/>
    <w:rsid w:val="001F554E"/>
    <w:rsid w:val="001F5690"/>
    <w:rsid w:val="001F5FE5"/>
    <w:rsid w:val="001F70A2"/>
    <w:rsid w:val="001F7180"/>
    <w:rsid w:val="002001AF"/>
    <w:rsid w:val="002001FE"/>
    <w:rsid w:val="00200663"/>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C53"/>
    <w:rsid w:val="002175EA"/>
    <w:rsid w:val="0022137A"/>
    <w:rsid w:val="00221CC1"/>
    <w:rsid w:val="00222A3F"/>
    <w:rsid w:val="00223838"/>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11BC"/>
    <w:rsid w:val="002416B8"/>
    <w:rsid w:val="002418CD"/>
    <w:rsid w:val="00241AA4"/>
    <w:rsid w:val="0024279A"/>
    <w:rsid w:val="00243B7D"/>
    <w:rsid w:val="00244219"/>
    <w:rsid w:val="0024428F"/>
    <w:rsid w:val="00244477"/>
    <w:rsid w:val="00244588"/>
    <w:rsid w:val="0024594E"/>
    <w:rsid w:val="00245F4C"/>
    <w:rsid w:val="00246861"/>
    <w:rsid w:val="00246C8D"/>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AB7"/>
    <w:rsid w:val="002726D9"/>
    <w:rsid w:val="00272ED8"/>
    <w:rsid w:val="00273D70"/>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0AED"/>
    <w:rsid w:val="002B2928"/>
    <w:rsid w:val="002B402A"/>
    <w:rsid w:val="002B427F"/>
    <w:rsid w:val="002B6CE6"/>
    <w:rsid w:val="002B6E69"/>
    <w:rsid w:val="002B7D10"/>
    <w:rsid w:val="002B7FF0"/>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E53DB"/>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69A6"/>
    <w:rsid w:val="00317D6D"/>
    <w:rsid w:val="003223D9"/>
    <w:rsid w:val="0032240E"/>
    <w:rsid w:val="00323612"/>
    <w:rsid w:val="00323649"/>
    <w:rsid w:val="00323A53"/>
    <w:rsid w:val="00324430"/>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872C3"/>
    <w:rsid w:val="003900B1"/>
    <w:rsid w:val="00390A69"/>
    <w:rsid w:val="003927AF"/>
    <w:rsid w:val="00393279"/>
    <w:rsid w:val="003933EE"/>
    <w:rsid w:val="003950CA"/>
    <w:rsid w:val="00396184"/>
    <w:rsid w:val="003A055E"/>
    <w:rsid w:val="003A0BD4"/>
    <w:rsid w:val="003A13EC"/>
    <w:rsid w:val="003A2B14"/>
    <w:rsid w:val="003A359C"/>
    <w:rsid w:val="003A3A8E"/>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5D06"/>
    <w:rsid w:val="003D63C0"/>
    <w:rsid w:val="003D6DCC"/>
    <w:rsid w:val="003E235F"/>
    <w:rsid w:val="003E5445"/>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3892"/>
    <w:rsid w:val="0044414D"/>
    <w:rsid w:val="00444DA1"/>
    <w:rsid w:val="004450BC"/>
    <w:rsid w:val="0044548D"/>
    <w:rsid w:val="00445AF2"/>
    <w:rsid w:val="00447670"/>
    <w:rsid w:val="00447E9B"/>
    <w:rsid w:val="00450077"/>
    <w:rsid w:val="00450AD2"/>
    <w:rsid w:val="00450B1C"/>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1CA5"/>
    <w:rsid w:val="00492BD7"/>
    <w:rsid w:val="00492C5E"/>
    <w:rsid w:val="00492F61"/>
    <w:rsid w:val="004938ED"/>
    <w:rsid w:val="00493EE2"/>
    <w:rsid w:val="00494068"/>
    <w:rsid w:val="00494539"/>
    <w:rsid w:val="00494A1B"/>
    <w:rsid w:val="004957C3"/>
    <w:rsid w:val="00495AF1"/>
    <w:rsid w:val="00495D20"/>
    <w:rsid w:val="00496699"/>
    <w:rsid w:val="00496FEB"/>
    <w:rsid w:val="004A0FB4"/>
    <w:rsid w:val="004A330D"/>
    <w:rsid w:val="004A355B"/>
    <w:rsid w:val="004A396A"/>
    <w:rsid w:val="004A4317"/>
    <w:rsid w:val="004A4529"/>
    <w:rsid w:val="004A45BF"/>
    <w:rsid w:val="004A4FBC"/>
    <w:rsid w:val="004A5F31"/>
    <w:rsid w:val="004A6336"/>
    <w:rsid w:val="004A6914"/>
    <w:rsid w:val="004A729E"/>
    <w:rsid w:val="004A7797"/>
    <w:rsid w:val="004B0F83"/>
    <w:rsid w:val="004B21FB"/>
    <w:rsid w:val="004B28B8"/>
    <w:rsid w:val="004B349D"/>
    <w:rsid w:val="004B3DC4"/>
    <w:rsid w:val="004B436B"/>
    <w:rsid w:val="004B4FEB"/>
    <w:rsid w:val="004B5424"/>
    <w:rsid w:val="004B5DA3"/>
    <w:rsid w:val="004B6C51"/>
    <w:rsid w:val="004B74CC"/>
    <w:rsid w:val="004B7B45"/>
    <w:rsid w:val="004C05F9"/>
    <w:rsid w:val="004C3EDD"/>
    <w:rsid w:val="004C40F3"/>
    <w:rsid w:val="004C62AC"/>
    <w:rsid w:val="004C7874"/>
    <w:rsid w:val="004C790C"/>
    <w:rsid w:val="004D0859"/>
    <w:rsid w:val="004D283D"/>
    <w:rsid w:val="004D2ADA"/>
    <w:rsid w:val="004D36AF"/>
    <w:rsid w:val="004D3D08"/>
    <w:rsid w:val="004D6450"/>
    <w:rsid w:val="004D65BF"/>
    <w:rsid w:val="004E08A5"/>
    <w:rsid w:val="004E0F2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624B"/>
    <w:rsid w:val="004F64B4"/>
    <w:rsid w:val="004F6803"/>
    <w:rsid w:val="004F6F26"/>
    <w:rsid w:val="004F75E1"/>
    <w:rsid w:val="004F7DE3"/>
    <w:rsid w:val="00501787"/>
    <w:rsid w:val="005019D8"/>
    <w:rsid w:val="00501F59"/>
    <w:rsid w:val="0050271A"/>
    <w:rsid w:val="005031F1"/>
    <w:rsid w:val="00504DB2"/>
    <w:rsid w:val="005050E6"/>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0BE5"/>
    <w:rsid w:val="00522481"/>
    <w:rsid w:val="00522DD2"/>
    <w:rsid w:val="00522E2C"/>
    <w:rsid w:val="00526496"/>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1B34"/>
    <w:rsid w:val="00562FD9"/>
    <w:rsid w:val="00563AAB"/>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6C9A"/>
    <w:rsid w:val="0058712D"/>
    <w:rsid w:val="00587386"/>
    <w:rsid w:val="00587492"/>
    <w:rsid w:val="0059066D"/>
    <w:rsid w:val="00591320"/>
    <w:rsid w:val="00591B6A"/>
    <w:rsid w:val="00591DD6"/>
    <w:rsid w:val="00596A63"/>
    <w:rsid w:val="005A1432"/>
    <w:rsid w:val="005A17E8"/>
    <w:rsid w:val="005A1E4F"/>
    <w:rsid w:val="005A2A4B"/>
    <w:rsid w:val="005A56A4"/>
    <w:rsid w:val="005A72D0"/>
    <w:rsid w:val="005A7A3C"/>
    <w:rsid w:val="005B160E"/>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B44"/>
    <w:rsid w:val="005D5C28"/>
    <w:rsid w:val="005E14C9"/>
    <w:rsid w:val="005E24F0"/>
    <w:rsid w:val="005E2D1F"/>
    <w:rsid w:val="005E3522"/>
    <w:rsid w:val="005E4191"/>
    <w:rsid w:val="005E4EB5"/>
    <w:rsid w:val="005E54FD"/>
    <w:rsid w:val="005E6322"/>
    <w:rsid w:val="005E7671"/>
    <w:rsid w:val="005F1EA2"/>
    <w:rsid w:val="005F3E52"/>
    <w:rsid w:val="005F3F32"/>
    <w:rsid w:val="005F49DB"/>
    <w:rsid w:val="00600088"/>
    <w:rsid w:val="00602E15"/>
    <w:rsid w:val="00603D54"/>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A18"/>
    <w:rsid w:val="00636EB9"/>
    <w:rsid w:val="006401AE"/>
    <w:rsid w:val="006418FD"/>
    <w:rsid w:val="00642098"/>
    <w:rsid w:val="006420CC"/>
    <w:rsid w:val="00642D6B"/>
    <w:rsid w:val="00642F85"/>
    <w:rsid w:val="006439DE"/>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6183"/>
    <w:rsid w:val="00667979"/>
    <w:rsid w:val="00670D61"/>
    <w:rsid w:val="00671B8C"/>
    <w:rsid w:val="0067357C"/>
    <w:rsid w:val="0067463A"/>
    <w:rsid w:val="00674C16"/>
    <w:rsid w:val="0067555B"/>
    <w:rsid w:val="00675C69"/>
    <w:rsid w:val="0067650D"/>
    <w:rsid w:val="006774C6"/>
    <w:rsid w:val="006817C1"/>
    <w:rsid w:val="0068186D"/>
    <w:rsid w:val="00682471"/>
    <w:rsid w:val="006827F1"/>
    <w:rsid w:val="00682FB2"/>
    <w:rsid w:val="006838FB"/>
    <w:rsid w:val="00683962"/>
    <w:rsid w:val="00684008"/>
    <w:rsid w:val="00684A45"/>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65A"/>
    <w:rsid w:val="006A2D2A"/>
    <w:rsid w:val="006A3464"/>
    <w:rsid w:val="006A37E8"/>
    <w:rsid w:val="006A3A6B"/>
    <w:rsid w:val="006A4553"/>
    <w:rsid w:val="006B00AE"/>
    <w:rsid w:val="006B06FD"/>
    <w:rsid w:val="006B07CF"/>
    <w:rsid w:val="006B1352"/>
    <w:rsid w:val="006B1A84"/>
    <w:rsid w:val="006B1F90"/>
    <w:rsid w:val="006B2D7A"/>
    <w:rsid w:val="006B341D"/>
    <w:rsid w:val="006B4AD3"/>
    <w:rsid w:val="006B558B"/>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0FC2"/>
    <w:rsid w:val="006D13DF"/>
    <w:rsid w:val="006D1ECA"/>
    <w:rsid w:val="006D2133"/>
    <w:rsid w:val="006D4931"/>
    <w:rsid w:val="006D5E78"/>
    <w:rsid w:val="006D696D"/>
    <w:rsid w:val="006D6C96"/>
    <w:rsid w:val="006D7307"/>
    <w:rsid w:val="006D77DF"/>
    <w:rsid w:val="006E2199"/>
    <w:rsid w:val="006E26C4"/>
    <w:rsid w:val="006E2CA9"/>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313A"/>
    <w:rsid w:val="007034FB"/>
    <w:rsid w:val="00703DDC"/>
    <w:rsid w:val="00703F54"/>
    <w:rsid w:val="007051FD"/>
    <w:rsid w:val="00705B90"/>
    <w:rsid w:val="00705F7F"/>
    <w:rsid w:val="00707281"/>
    <w:rsid w:val="00707DF5"/>
    <w:rsid w:val="00710394"/>
    <w:rsid w:val="00710C1A"/>
    <w:rsid w:val="00710F99"/>
    <w:rsid w:val="00712277"/>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25188"/>
    <w:rsid w:val="00730473"/>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2B35"/>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2D63"/>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2870"/>
    <w:rsid w:val="007C2BF0"/>
    <w:rsid w:val="007C330F"/>
    <w:rsid w:val="007C4C1D"/>
    <w:rsid w:val="007C55EB"/>
    <w:rsid w:val="007C6BB7"/>
    <w:rsid w:val="007C6F83"/>
    <w:rsid w:val="007C72EC"/>
    <w:rsid w:val="007D212D"/>
    <w:rsid w:val="007D2E8F"/>
    <w:rsid w:val="007D2EA4"/>
    <w:rsid w:val="007D35A7"/>
    <w:rsid w:val="007D3911"/>
    <w:rsid w:val="007D39D1"/>
    <w:rsid w:val="007D5E15"/>
    <w:rsid w:val="007D60DA"/>
    <w:rsid w:val="007D7259"/>
    <w:rsid w:val="007D7A91"/>
    <w:rsid w:val="007E3105"/>
    <w:rsid w:val="007E324D"/>
    <w:rsid w:val="007E4CF4"/>
    <w:rsid w:val="007E4F2F"/>
    <w:rsid w:val="007F00BF"/>
    <w:rsid w:val="007F0403"/>
    <w:rsid w:val="007F0899"/>
    <w:rsid w:val="007F0E69"/>
    <w:rsid w:val="007F1098"/>
    <w:rsid w:val="007F2094"/>
    <w:rsid w:val="007F53AC"/>
    <w:rsid w:val="007F7C47"/>
    <w:rsid w:val="00800A8F"/>
    <w:rsid w:val="00800EA3"/>
    <w:rsid w:val="008024D6"/>
    <w:rsid w:val="00802AC8"/>
    <w:rsid w:val="00803A72"/>
    <w:rsid w:val="00803E82"/>
    <w:rsid w:val="0080402C"/>
    <w:rsid w:val="008044D5"/>
    <w:rsid w:val="00804F37"/>
    <w:rsid w:val="0080589E"/>
    <w:rsid w:val="0080785A"/>
    <w:rsid w:val="008079AE"/>
    <w:rsid w:val="00807D9F"/>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8CF"/>
    <w:rsid w:val="00827B7E"/>
    <w:rsid w:val="0083114C"/>
    <w:rsid w:val="00831AE3"/>
    <w:rsid w:val="00832827"/>
    <w:rsid w:val="00832B6D"/>
    <w:rsid w:val="008347E9"/>
    <w:rsid w:val="00835BE7"/>
    <w:rsid w:val="00835FD4"/>
    <w:rsid w:val="00836508"/>
    <w:rsid w:val="00840E65"/>
    <w:rsid w:val="008418AC"/>
    <w:rsid w:val="00842B46"/>
    <w:rsid w:val="0084506C"/>
    <w:rsid w:val="0084519F"/>
    <w:rsid w:val="008451E9"/>
    <w:rsid w:val="00845BA7"/>
    <w:rsid w:val="00847762"/>
    <w:rsid w:val="00850D7F"/>
    <w:rsid w:val="00851DFE"/>
    <w:rsid w:val="00852770"/>
    <w:rsid w:val="00852F56"/>
    <w:rsid w:val="00853880"/>
    <w:rsid w:val="00853E09"/>
    <w:rsid w:val="0085428C"/>
    <w:rsid w:val="00854FA0"/>
    <w:rsid w:val="008567BF"/>
    <w:rsid w:val="0086121C"/>
    <w:rsid w:val="00861363"/>
    <w:rsid w:val="00862EC5"/>
    <w:rsid w:val="00864406"/>
    <w:rsid w:val="00865371"/>
    <w:rsid w:val="00865B23"/>
    <w:rsid w:val="00865B4A"/>
    <w:rsid w:val="008666FE"/>
    <w:rsid w:val="008679A1"/>
    <w:rsid w:val="00870225"/>
    <w:rsid w:val="00871A98"/>
    <w:rsid w:val="00871E8B"/>
    <w:rsid w:val="00872FDA"/>
    <w:rsid w:val="00873FE2"/>
    <w:rsid w:val="00874E27"/>
    <w:rsid w:val="00876157"/>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4"/>
    <w:rsid w:val="00895A59"/>
    <w:rsid w:val="008969B8"/>
    <w:rsid w:val="00896C1F"/>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006"/>
    <w:rsid w:val="008C08AF"/>
    <w:rsid w:val="008C1A44"/>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C53"/>
    <w:rsid w:val="008F4033"/>
    <w:rsid w:val="008F4A30"/>
    <w:rsid w:val="008F4CF7"/>
    <w:rsid w:val="008F55E9"/>
    <w:rsid w:val="008F5903"/>
    <w:rsid w:val="008F6153"/>
    <w:rsid w:val="008F6188"/>
    <w:rsid w:val="008F685F"/>
    <w:rsid w:val="008F6FD3"/>
    <w:rsid w:val="008F7630"/>
    <w:rsid w:val="00900A30"/>
    <w:rsid w:val="0090170E"/>
    <w:rsid w:val="00901793"/>
    <w:rsid w:val="009019F6"/>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5A43"/>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5A22"/>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64ED"/>
    <w:rsid w:val="009A7143"/>
    <w:rsid w:val="009A7DCF"/>
    <w:rsid w:val="009B053A"/>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8A0"/>
    <w:rsid w:val="009D6983"/>
    <w:rsid w:val="009D69A1"/>
    <w:rsid w:val="009E0710"/>
    <w:rsid w:val="009E1881"/>
    <w:rsid w:val="009E1DE0"/>
    <w:rsid w:val="009E22CA"/>
    <w:rsid w:val="009E303E"/>
    <w:rsid w:val="009E3EB3"/>
    <w:rsid w:val="009E4697"/>
    <w:rsid w:val="009E486E"/>
    <w:rsid w:val="009E4D70"/>
    <w:rsid w:val="009E6D46"/>
    <w:rsid w:val="009F0A68"/>
    <w:rsid w:val="009F0E85"/>
    <w:rsid w:val="009F1C03"/>
    <w:rsid w:val="009F20AC"/>
    <w:rsid w:val="009F4C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6AB"/>
    <w:rsid w:val="00A2376E"/>
    <w:rsid w:val="00A2441E"/>
    <w:rsid w:val="00A26515"/>
    <w:rsid w:val="00A2795B"/>
    <w:rsid w:val="00A31BA1"/>
    <w:rsid w:val="00A31EBA"/>
    <w:rsid w:val="00A32742"/>
    <w:rsid w:val="00A329E6"/>
    <w:rsid w:val="00A32BB0"/>
    <w:rsid w:val="00A332FA"/>
    <w:rsid w:val="00A33734"/>
    <w:rsid w:val="00A33C00"/>
    <w:rsid w:val="00A33E61"/>
    <w:rsid w:val="00A367F8"/>
    <w:rsid w:val="00A36ACA"/>
    <w:rsid w:val="00A372C7"/>
    <w:rsid w:val="00A40316"/>
    <w:rsid w:val="00A40F11"/>
    <w:rsid w:val="00A413B3"/>
    <w:rsid w:val="00A413BB"/>
    <w:rsid w:val="00A42653"/>
    <w:rsid w:val="00A42909"/>
    <w:rsid w:val="00A43CDB"/>
    <w:rsid w:val="00A44832"/>
    <w:rsid w:val="00A47CA7"/>
    <w:rsid w:val="00A502C2"/>
    <w:rsid w:val="00A51141"/>
    <w:rsid w:val="00A51D21"/>
    <w:rsid w:val="00A51F48"/>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B25"/>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180"/>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2C1"/>
    <w:rsid w:val="00AE1847"/>
    <w:rsid w:val="00AE346E"/>
    <w:rsid w:val="00AE3636"/>
    <w:rsid w:val="00AE43F3"/>
    <w:rsid w:val="00AE48CF"/>
    <w:rsid w:val="00AE54CF"/>
    <w:rsid w:val="00AE5D53"/>
    <w:rsid w:val="00AE6D5A"/>
    <w:rsid w:val="00AE70EF"/>
    <w:rsid w:val="00AF083C"/>
    <w:rsid w:val="00AF0A80"/>
    <w:rsid w:val="00AF16CC"/>
    <w:rsid w:val="00AF32C7"/>
    <w:rsid w:val="00AF52DD"/>
    <w:rsid w:val="00AF5314"/>
    <w:rsid w:val="00AF62F8"/>
    <w:rsid w:val="00AF6D2C"/>
    <w:rsid w:val="00AF700A"/>
    <w:rsid w:val="00AF793A"/>
    <w:rsid w:val="00AF7954"/>
    <w:rsid w:val="00B00010"/>
    <w:rsid w:val="00B013AE"/>
    <w:rsid w:val="00B01D58"/>
    <w:rsid w:val="00B02E31"/>
    <w:rsid w:val="00B03E0F"/>
    <w:rsid w:val="00B0485C"/>
    <w:rsid w:val="00B04FAD"/>
    <w:rsid w:val="00B05012"/>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B67"/>
    <w:rsid w:val="00B33C63"/>
    <w:rsid w:val="00B33C67"/>
    <w:rsid w:val="00B37661"/>
    <w:rsid w:val="00B37F8B"/>
    <w:rsid w:val="00B4258D"/>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C9E"/>
    <w:rsid w:val="00B73D1B"/>
    <w:rsid w:val="00B74B88"/>
    <w:rsid w:val="00B7584B"/>
    <w:rsid w:val="00B76A38"/>
    <w:rsid w:val="00B77160"/>
    <w:rsid w:val="00B771A1"/>
    <w:rsid w:val="00B809D2"/>
    <w:rsid w:val="00B85B4B"/>
    <w:rsid w:val="00B90725"/>
    <w:rsid w:val="00B929F8"/>
    <w:rsid w:val="00B9392E"/>
    <w:rsid w:val="00B943DA"/>
    <w:rsid w:val="00B94832"/>
    <w:rsid w:val="00B9506D"/>
    <w:rsid w:val="00B9533B"/>
    <w:rsid w:val="00B95CCE"/>
    <w:rsid w:val="00B95E35"/>
    <w:rsid w:val="00B96CF4"/>
    <w:rsid w:val="00B96E18"/>
    <w:rsid w:val="00B97789"/>
    <w:rsid w:val="00BA14C1"/>
    <w:rsid w:val="00BA184A"/>
    <w:rsid w:val="00BA19C3"/>
    <w:rsid w:val="00BA1D19"/>
    <w:rsid w:val="00BA3F66"/>
    <w:rsid w:val="00BA4F22"/>
    <w:rsid w:val="00BA5307"/>
    <w:rsid w:val="00BA6472"/>
    <w:rsid w:val="00BA66E3"/>
    <w:rsid w:val="00BA79FD"/>
    <w:rsid w:val="00BA7C4E"/>
    <w:rsid w:val="00BB138D"/>
    <w:rsid w:val="00BB3862"/>
    <w:rsid w:val="00BB5534"/>
    <w:rsid w:val="00BB607A"/>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6DF2"/>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2D1F"/>
    <w:rsid w:val="00C13998"/>
    <w:rsid w:val="00C147D1"/>
    <w:rsid w:val="00C14CF5"/>
    <w:rsid w:val="00C15760"/>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68B9"/>
    <w:rsid w:val="00C376F3"/>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756C"/>
    <w:rsid w:val="00C778A9"/>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2CF5"/>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B58"/>
    <w:rsid w:val="00CB7E65"/>
    <w:rsid w:val="00CC25F8"/>
    <w:rsid w:val="00CC2D70"/>
    <w:rsid w:val="00CC3E2B"/>
    <w:rsid w:val="00CC6012"/>
    <w:rsid w:val="00CC67CE"/>
    <w:rsid w:val="00CC6991"/>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76BD"/>
    <w:rsid w:val="00D006B9"/>
    <w:rsid w:val="00D00EDD"/>
    <w:rsid w:val="00D00F48"/>
    <w:rsid w:val="00D00FCB"/>
    <w:rsid w:val="00D01089"/>
    <w:rsid w:val="00D012B3"/>
    <w:rsid w:val="00D01859"/>
    <w:rsid w:val="00D01873"/>
    <w:rsid w:val="00D0206C"/>
    <w:rsid w:val="00D038CF"/>
    <w:rsid w:val="00D03D80"/>
    <w:rsid w:val="00D06486"/>
    <w:rsid w:val="00D0701E"/>
    <w:rsid w:val="00D0786B"/>
    <w:rsid w:val="00D10E74"/>
    <w:rsid w:val="00D11555"/>
    <w:rsid w:val="00D11D33"/>
    <w:rsid w:val="00D13293"/>
    <w:rsid w:val="00D14176"/>
    <w:rsid w:val="00D14E85"/>
    <w:rsid w:val="00D15132"/>
    <w:rsid w:val="00D177AA"/>
    <w:rsid w:val="00D17C88"/>
    <w:rsid w:val="00D2006C"/>
    <w:rsid w:val="00D2029D"/>
    <w:rsid w:val="00D20AEF"/>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37EF6"/>
    <w:rsid w:val="00D40A9E"/>
    <w:rsid w:val="00D40F9A"/>
    <w:rsid w:val="00D41214"/>
    <w:rsid w:val="00D41606"/>
    <w:rsid w:val="00D41B38"/>
    <w:rsid w:val="00D4303B"/>
    <w:rsid w:val="00D43B9A"/>
    <w:rsid w:val="00D44497"/>
    <w:rsid w:val="00D44F54"/>
    <w:rsid w:val="00D515A0"/>
    <w:rsid w:val="00D51668"/>
    <w:rsid w:val="00D521FA"/>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66BF"/>
    <w:rsid w:val="00D6777C"/>
    <w:rsid w:val="00D70DB5"/>
    <w:rsid w:val="00D7127E"/>
    <w:rsid w:val="00D72976"/>
    <w:rsid w:val="00D73667"/>
    <w:rsid w:val="00D81446"/>
    <w:rsid w:val="00D81D9B"/>
    <w:rsid w:val="00D820E3"/>
    <w:rsid w:val="00D8300F"/>
    <w:rsid w:val="00D84BAB"/>
    <w:rsid w:val="00D863F1"/>
    <w:rsid w:val="00D87B4E"/>
    <w:rsid w:val="00D919DB"/>
    <w:rsid w:val="00D923E5"/>
    <w:rsid w:val="00D9254D"/>
    <w:rsid w:val="00D92B1E"/>
    <w:rsid w:val="00D92CD6"/>
    <w:rsid w:val="00D932BF"/>
    <w:rsid w:val="00D93AC6"/>
    <w:rsid w:val="00D944F9"/>
    <w:rsid w:val="00D946A8"/>
    <w:rsid w:val="00D95B2F"/>
    <w:rsid w:val="00D9604C"/>
    <w:rsid w:val="00D97D20"/>
    <w:rsid w:val="00DA06A0"/>
    <w:rsid w:val="00DA3473"/>
    <w:rsid w:val="00DA3D20"/>
    <w:rsid w:val="00DA493A"/>
    <w:rsid w:val="00DA4DE7"/>
    <w:rsid w:val="00DA4DF7"/>
    <w:rsid w:val="00DA53AC"/>
    <w:rsid w:val="00DA63D1"/>
    <w:rsid w:val="00DA65FC"/>
    <w:rsid w:val="00DA6D2E"/>
    <w:rsid w:val="00DA6D62"/>
    <w:rsid w:val="00DA6D8B"/>
    <w:rsid w:val="00DA7DA1"/>
    <w:rsid w:val="00DB0F7D"/>
    <w:rsid w:val="00DB3B08"/>
    <w:rsid w:val="00DB660D"/>
    <w:rsid w:val="00DB689C"/>
    <w:rsid w:val="00DB7651"/>
    <w:rsid w:val="00DC03EC"/>
    <w:rsid w:val="00DC1C27"/>
    <w:rsid w:val="00DC2D19"/>
    <w:rsid w:val="00DC451E"/>
    <w:rsid w:val="00DC585F"/>
    <w:rsid w:val="00DC59A5"/>
    <w:rsid w:val="00DC5D95"/>
    <w:rsid w:val="00DC7408"/>
    <w:rsid w:val="00DD1AAD"/>
    <w:rsid w:val="00DD2317"/>
    <w:rsid w:val="00DD277C"/>
    <w:rsid w:val="00DD5149"/>
    <w:rsid w:val="00DD5E04"/>
    <w:rsid w:val="00DD6049"/>
    <w:rsid w:val="00DD68CB"/>
    <w:rsid w:val="00DD69B3"/>
    <w:rsid w:val="00DD6EE3"/>
    <w:rsid w:val="00DD72DF"/>
    <w:rsid w:val="00DE068B"/>
    <w:rsid w:val="00DE089D"/>
    <w:rsid w:val="00DE17A4"/>
    <w:rsid w:val="00DE1DD5"/>
    <w:rsid w:val="00DE21CA"/>
    <w:rsid w:val="00DE4816"/>
    <w:rsid w:val="00DE59A6"/>
    <w:rsid w:val="00DE625B"/>
    <w:rsid w:val="00DE66D6"/>
    <w:rsid w:val="00DE7465"/>
    <w:rsid w:val="00DF118D"/>
    <w:rsid w:val="00DF157B"/>
    <w:rsid w:val="00DF5A69"/>
    <w:rsid w:val="00DF5BDE"/>
    <w:rsid w:val="00DF6BD3"/>
    <w:rsid w:val="00DF731D"/>
    <w:rsid w:val="00E00D94"/>
    <w:rsid w:val="00E00DAF"/>
    <w:rsid w:val="00E01017"/>
    <w:rsid w:val="00E01625"/>
    <w:rsid w:val="00E01A03"/>
    <w:rsid w:val="00E03D75"/>
    <w:rsid w:val="00E04663"/>
    <w:rsid w:val="00E05D62"/>
    <w:rsid w:val="00E06860"/>
    <w:rsid w:val="00E06A63"/>
    <w:rsid w:val="00E07040"/>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283"/>
    <w:rsid w:val="00E5350F"/>
    <w:rsid w:val="00E53D4A"/>
    <w:rsid w:val="00E543DD"/>
    <w:rsid w:val="00E551BF"/>
    <w:rsid w:val="00E55744"/>
    <w:rsid w:val="00E55D0A"/>
    <w:rsid w:val="00E560D0"/>
    <w:rsid w:val="00E572A9"/>
    <w:rsid w:val="00E601FA"/>
    <w:rsid w:val="00E61122"/>
    <w:rsid w:val="00E6159B"/>
    <w:rsid w:val="00E6193F"/>
    <w:rsid w:val="00E61C91"/>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369"/>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C06C3"/>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CFA"/>
    <w:rsid w:val="00ED6F16"/>
    <w:rsid w:val="00EE05C2"/>
    <w:rsid w:val="00EE07FF"/>
    <w:rsid w:val="00EE2D75"/>
    <w:rsid w:val="00EE316F"/>
    <w:rsid w:val="00EE5F21"/>
    <w:rsid w:val="00EE641A"/>
    <w:rsid w:val="00EE6B47"/>
    <w:rsid w:val="00EE7305"/>
    <w:rsid w:val="00EE7A7C"/>
    <w:rsid w:val="00EF055A"/>
    <w:rsid w:val="00EF181C"/>
    <w:rsid w:val="00EF2544"/>
    <w:rsid w:val="00EF303A"/>
    <w:rsid w:val="00EF3AA9"/>
    <w:rsid w:val="00EF3BA9"/>
    <w:rsid w:val="00EF3DD5"/>
    <w:rsid w:val="00EF3FBC"/>
    <w:rsid w:val="00EF6554"/>
    <w:rsid w:val="00EF6D82"/>
    <w:rsid w:val="00EF6FDF"/>
    <w:rsid w:val="00EF7B52"/>
    <w:rsid w:val="00EF7F91"/>
    <w:rsid w:val="00F01540"/>
    <w:rsid w:val="00F031E0"/>
    <w:rsid w:val="00F035B6"/>
    <w:rsid w:val="00F04523"/>
    <w:rsid w:val="00F0543C"/>
    <w:rsid w:val="00F104B4"/>
    <w:rsid w:val="00F1118B"/>
    <w:rsid w:val="00F11CD5"/>
    <w:rsid w:val="00F1277C"/>
    <w:rsid w:val="00F12CDB"/>
    <w:rsid w:val="00F12F65"/>
    <w:rsid w:val="00F13BE4"/>
    <w:rsid w:val="00F1411D"/>
    <w:rsid w:val="00F150FE"/>
    <w:rsid w:val="00F1551B"/>
    <w:rsid w:val="00F164C9"/>
    <w:rsid w:val="00F16603"/>
    <w:rsid w:val="00F16852"/>
    <w:rsid w:val="00F17A15"/>
    <w:rsid w:val="00F21C55"/>
    <w:rsid w:val="00F22879"/>
    <w:rsid w:val="00F228A2"/>
    <w:rsid w:val="00F22DAA"/>
    <w:rsid w:val="00F23126"/>
    <w:rsid w:val="00F24B6E"/>
    <w:rsid w:val="00F2509E"/>
    <w:rsid w:val="00F2626F"/>
    <w:rsid w:val="00F26940"/>
    <w:rsid w:val="00F30212"/>
    <w:rsid w:val="00F31AEE"/>
    <w:rsid w:val="00F32BBA"/>
    <w:rsid w:val="00F33F0F"/>
    <w:rsid w:val="00F34DF2"/>
    <w:rsid w:val="00F3526A"/>
    <w:rsid w:val="00F40322"/>
    <w:rsid w:val="00F42517"/>
    <w:rsid w:val="00F42D90"/>
    <w:rsid w:val="00F44E73"/>
    <w:rsid w:val="00F4649A"/>
    <w:rsid w:val="00F4658C"/>
    <w:rsid w:val="00F46E32"/>
    <w:rsid w:val="00F50A4A"/>
    <w:rsid w:val="00F50E68"/>
    <w:rsid w:val="00F5192E"/>
    <w:rsid w:val="00F523E3"/>
    <w:rsid w:val="00F52554"/>
    <w:rsid w:val="00F52A15"/>
    <w:rsid w:val="00F52EF2"/>
    <w:rsid w:val="00F53DA8"/>
    <w:rsid w:val="00F5487A"/>
    <w:rsid w:val="00F56B98"/>
    <w:rsid w:val="00F570A2"/>
    <w:rsid w:val="00F57864"/>
    <w:rsid w:val="00F6082D"/>
    <w:rsid w:val="00F61393"/>
    <w:rsid w:val="00F61F61"/>
    <w:rsid w:val="00F62AC2"/>
    <w:rsid w:val="00F62F29"/>
    <w:rsid w:val="00F64EFA"/>
    <w:rsid w:val="00F65677"/>
    <w:rsid w:val="00F65CBD"/>
    <w:rsid w:val="00F70C2E"/>
    <w:rsid w:val="00F70D88"/>
    <w:rsid w:val="00F71C5F"/>
    <w:rsid w:val="00F72DDD"/>
    <w:rsid w:val="00F73066"/>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9030E"/>
    <w:rsid w:val="00F9048A"/>
    <w:rsid w:val="00F91AB9"/>
    <w:rsid w:val="00F91B4C"/>
    <w:rsid w:val="00F92273"/>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paragraph" w:styleId="Antrat3">
    <w:name w:val="heading 3"/>
    <w:basedOn w:val="prastasis"/>
    <w:next w:val="prastasis"/>
    <w:link w:val="Antrat3Diagrama"/>
    <w:unhideWhenUsed/>
    <w:qFormat/>
    <w:rsid w:val="00BF6DF2"/>
    <w:pPr>
      <w:keepNext/>
      <w:keepLines/>
      <w:spacing w:before="40"/>
      <w:outlineLvl w:val="2"/>
    </w:pPr>
    <w:rPr>
      <w:rFonts w:asciiTheme="majorHAnsi" w:eastAsiaTheme="majorEastAsia" w:hAnsiTheme="majorHAnsi" w:cstheme="majorBidi"/>
      <w:color w:val="1F3763" w:themeColor="accent1" w:themeShade="7F"/>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 w:type="character" w:customStyle="1" w:styleId="Antrat3Diagrama">
    <w:name w:val="Antraštė 3 Diagrama"/>
    <w:basedOn w:val="Numatytasispastraiposriftas"/>
    <w:link w:val="Antrat3"/>
    <w:rsid w:val="00BF6DF2"/>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0470812">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C286-6422-4CA5-B581-A36DDB0C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1265</TotalTime>
  <Pages>5</Pages>
  <Words>996</Words>
  <Characters>7399</Characters>
  <Application>Microsoft Office Word</Application>
  <DocSecurity>0</DocSecurity>
  <Lines>61</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Vitalija Kazlauskienė</cp:lastModifiedBy>
  <cp:revision>51</cp:revision>
  <cp:lastPrinted>2024-08-09T12:03:00Z</cp:lastPrinted>
  <dcterms:created xsi:type="dcterms:W3CDTF">2023-11-20T08:23:00Z</dcterms:created>
  <dcterms:modified xsi:type="dcterms:W3CDTF">2024-08-12T10:01:00Z</dcterms:modified>
</cp:coreProperties>
</file>