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4160ACA4" w:rsidR="009B1C92" w:rsidRPr="00D5724D" w:rsidRDefault="003C6B6D" w:rsidP="00D5724D">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D5724D" w:rsidRDefault="00215744" w:rsidP="00D5724D">
      <w:pPr>
        <w:pStyle w:val="statymopavad"/>
        <w:spacing w:line="276" w:lineRule="auto"/>
        <w:ind w:firstLine="0"/>
        <w:rPr>
          <w:rFonts w:ascii="Arial" w:hAnsi="Arial" w:cs="Arial"/>
          <w:b/>
          <w:spacing w:val="20"/>
          <w:sz w:val="28"/>
          <w:szCs w:val="28"/>
        </w:rPr>
      </w:pPr>
      <w:r w:rsidRPr="00D5724D">
        <w:rPr>
          <w:rFonts w:ascii="Arial" w:hAnsi="Arial" w:cs="Arial"/>
          <w:b/>
          <w:spacing w:val="20"/>
          <w:sz w:val="28"/>
          <w:szCs w:val="28"/>
        </w:rPr>
        <w:t xml:space="preserve">SPRENDIMAS </w:t>
      </w:r>
    </w:p>
    <w:p w14:paraId="5CFB6D93" w14:textId="77461D5F" w:rsidR="003C6B6D" w:rsidRPr="00DF06B3" w:rsidRDefault="00DF118D" w:rsidP="00D5724D">
      <w:pPr>
        <w:pStyle w:val="statymopavad"/>
        <w:spacing w:after="240" w:line="276" w:lineRule="auto"/>
        <w:ind w:firstLine="0"/>
        <w:rPr>
          <w:rFonts w:ascii="Arial" w:hAnsi="Arial" w:cs="Arial"/>
          <w:bCs/>
          <w:spacing w:val="20"/>
          <w:szCs w:val="24"/>
        </w:rPr>
      </w:pPr>
      <w:r w:rsidRPr="00D5724D">
        <w:rPr>
          <w:rFonts w:ascii="Arial" w:hAnsi="Arial" w:cs="Arial"/>
          <w:b/>
          <w:caps w:val="0"/>
          <w:spacing w:val="20"/>
          <w:sz w:val="28"/>
          <w:szCs w:val="28"/>
        </w:rPr>
        <w:t xml:space="preserve">DĖL </w:t>
      </w:r>
      <w:r w:rsidR="00D5724D" w:rsidRPr="00D5724D">
        <w:rPr>
          <w:rFonts w:ascii="Arial" w:hAnsi="Arial" w:cs="Arial"/>
          <w:b/>
          <w:caps w:val="0"/>
          <w:spacing w:val="20"/>
          <w:sz w:val="28"/>
          <w:szCs w:val="28"/>
        </w:rPr>
        <w:t>KLAIPĖDOS RAJONO SAVIVALDYBĖS TARYBOS 2024 M. SAUSIO 25 D. SPRENDIMO NR. T11-27 „DĖL KLAIPĖDOS RAJONO SAVIVALDYBĖS STRATEGINIO VEIKLOS PLANO 2024</w:t>
      </w:r>
      <w:r w:rsidR="00D5724D" w:rsidRPr="00D5724D">
        <w:rPr>
          <w:rFonts w:ascii="Arial" w:hAnsi="Arial" w:cs="Arial"/>
          <w:caps w:val="0"/>
          <w:sz w:val="28"/>
          <w:szCs w:val="28"/>
        </w:rPr>
        <w:t>–</w:t>
      </w:r>
      <w:r w:rsidR="00D5724D" w:rsidRPr="00D5724D">
        <w:rPr>
          <w:rFonts w:ascii="Arial" w:hAnsi="Arial" w:cs="Arial"/>
          <w:b/>
          <w:caps w:val="0"/>
          <w:spacing w:val="20"/>
          <w:sz w:val="28"/>
          <w:szCs w:val="28"/>
        </w:rPr>
        <w:t>2026 M. TVIRTINIMO“ PAKEITIMO</w:t>
      </w:r>
    </w:p>
    <w:bookmarkEnd w:id="3"/>
    <w:p w14:paraId="67BF1450" w14:textId="2B60275C" w:rsidR="003C6B6D" w:rsidRPr="00DF06B3" w:rsidRDefault="009F6674" w:rsidP="00D5724D">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DF06B3">
        <w:rPr>
          <w:rFonts w:ascii="Arial" w:hAnsi="Arial" w:cs="Arial"/>
          <w:szCs w:val="24"/>
        </w:rPr>
        <w:t>4</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A84177">
        <w:rPr>
          <w:rFonts w:ascii="Arial" w:hAnsi="Arial" w:cs="Arial"/>
          <w:caps w:val="0"/>
          <w:szCs w:val="24"/>
        </w:rPr>
        <w:t>rugpjūčio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D5724D">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3DCD0F00" w:rsidR="00E77BF3" w:rsidRPr="00DF06B3" w:rsidRDefault="00E77BF3" w:rsidP="00D5724D">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DF06B3">
        <w:rPr>
          <w:rFonts w:ascii="Arial" w:hAnsi="Arial" w:cs="Arial"/>
        </w:rPr>
        <w:t>4</w:t>
      </w:r>
      <w:r w:rsidRPr="00DF06B3">
        <w:rPr>
          <w:rFonts w:ascii="Arial" w:hAnsi="Arial" w:cs="Arial"/>
        </w:rPr>
        <w:t>–202</w:t>
      </w:r>
      <w:r w:rsidR="00DF06B3">
        <w:rPr>
          <w:rFonts w:ascii="Arial" w:hAnsi="Arial" w:cs="Arial"/>
        </w:rPr>
        <w:t>6</w:t>
      </w:r>
      <w:r w:rsidRPr="00DF06B3">
        <w:rPr>
          <w:rFonts w:ascii="Arial" w:hAnsi="Arial" w:cs="Arial"/>
        </w:rPr>
        <w:t xml:space="preserve"> m., patvirtintą Klaipėdos rajono savivaldybės tarybos 202</w:t>
      </w:r>
      <w:r w:rsidR="00DF06B3">
        <w:rPr>
          <w:rFonts w:ascii="Arial" w:hAnsi="Arial" w:cs="Arial"/>
        </w:rPr>
        <w:t>4</w:t>
      </w:r>
      <w:r w:rsidRPr="00DF06B3">
        <w:rPr>
          <w:rFonts w:ascii="Arial" w:hAnsi="Arial" w:cs="Arial"/>
        </w:rPr>
        <w:t xml:space="preserve"> m. sausio 2</w:t>
      </w:r>
      <w:r w:rsidR="00DF06B3">
        <w:rPr>
          <w:rFonts w:ascii="Arial" w:hAnsi="Arial" w:cs="Arial"/>
        </w:rPr>
        <w:t>5</w:t>
      </w:r>
      <w:r w:rsidRPr="00DF06B3">
        <w:rPr>
          <w:rFonts w:ascii="Arial" w:hAnsi="Arial" w:cs="Arial"/>
        </w:rPr>
        <w:t xml:space="preserve"> d. sprendimu Nr. T11-2</w:t>
      </w:r>
      <w:r w:rsidR="00DF06B3">
        <w:rPr>
          <w:rFonts w:ascii="Arial" w:hAnsi="Arial" w:cs="Arial"/>
        </w:rPr>
        <w:t>7</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DF06B3">
        <w:rPr>
          <w:rStyle w:val="Emfaz"/>
          <w:rFonts w:ascii="Arial" w:hAnsi="Arial" w:cs="Arial"/>
          <w:i w:val="0"/>
        </w:rPr>
        <w:t>4</w:t>
      </w:r>
      <w:r w:rsidRPr="00DF06B3">
        <w:rPr>
          <w:rStyle w:val="Emfaz"/>
          <w:rFonts w:ascii="Arial" w:hAnsi="Arial" w:cs="Arial"/>
          <w:i w:val="0"/>
        </w:rPr>
        <w:t>–202</w:t>
      </w:r>
      <w:r w:rsidR="00DF06B3">
        <w:rPr>
          <w:rStyle w:val="Emfaz"/>
          <w:rFonts w:ascii="Arial" w:hAnsi="Arial" w:cs="Arial"/>
          <w:i w:val="0"/>
        </w:rPr>
        <w:t>6</w:t>
      </w:r>
      <w:r w:rsidRPr="00DF06B3">
        <w:rPr>
          <w:rStyle w:val="Emfaz"/>
          <w:rFonts w:ascii="Arial" w:hAnsi="Arial" w:cs="Arial"/>
          <w:i w:val="0"/>
        </w:rPr>
        <w:t xml:space="preserve"> m. tvirtinimo“:</w:t>
      </w:r>
    </w:p>
    <w:p w14:paraId="2F376CD5" w14:textId="7260F6D1" w:rsidR="00E77BF3" w:rsidRPr="00DF06B3" w:rsidRDefault="00132769" w:rsidP="00232D88">
      <w:pPr>
        <w:spacing w:line="276" w:lineRule="auto"/>
        <w:ind w:firstLine="1134"/>
        <w:jc w:val="both"/>
        <w:rPr>
          <w:rFonts w:ascii="Arial" w:hAnsi="Arial" w:cs="Arial"/>
        </w:rPr>
      </w:pPr>
      <w:r w:rsidRPr="000C705A">
        <w:rPr>
          <w:rFonts w:ascii="Arial" w:hAnsi="Arial" w:cs="Arial"/>
        </w:rPr>
        <w:t>1.</w:t>
      </w:r>
      <w:r w:rsidR="00232D88">
        <w:rPr>
          <w:rFonts w:ascii="Arial" w:hAnsi="Arial" w:cs="Arial"/>
        </w:rPr>
        <w:t>1</w:t>
      </w:r>
      <w:r w:rsidRPr="000C705A">
        <w:rPr>
          <w:rFonts w:ascii="Arial" w:hAnsi="Arial" w:cs="Arial"/>
        </w:rPr>
        <w:t xml:space="preserve">. </w:t>
      </w:r>
      <w:proofErr w:type="spellStart"/>
      <w:r w:rsidR="00E77BF3" w:rsidRPr="000C705A">
        <w:rPr>
          <w:rFonts w:ascii="Arial" w:hAnsi="Arial" w:cs="Arial"/>
        </w:rPr>
        <w:t>Pakeisti</w:t>
      </w:r>
      <w:proofErr w:type="spellEnd"/>
      <w:r w:rsidR="00E77BF3" w:rsidRPr="000C705A">
        <w:rPr>
          <w:rFonts w:ascii="Arial" w:hAnsi="Arial" w:cs="Arial"/>
        </w:rPr>
        <w:t xml:space="preserve"> </w:t>
      </w:r>
      <w:proofErr w:type="spellStart"/>
      <w:r w:rsidR="00E77BF3" w:rsidRPr="000C705A">
        <w:rPr>
          <w:rFonts w:ascii="Arial" w:hAnsi="Arial" w:cs="Arial"/>
        </w:rPr>
        <w:t>Žinių</w:t>
      </w:r>
      <w:proofErr w:type="spellEnd"/>
      <w:r w:rsidR="00E77BF3" w:rsidRPr="000C705A">
        <w:rPr>
          <w:rFonts w:ascii="Arial" w:hAnsi="Arial" w:cs="Arial"/>
        </w:rPr>
        <w:t xml:space="preserve"> </w:t>
      </w:r>
      <w:proofErr w:type="spellStart"/>
      <w:r w:rsidR="00E77BF3" w:rsidRPr="000C705A">
        <w:rPr>
          <w:rFonts w:ascii="Arial" w:hAnsi="Arial" w:cs="Arial"/>
        </w:rPr>
        <w:t>visuomenės</w:t>
      </w:r>
      <w:proofErr w:type="spellEnd"/>
      <w:r w:rsidR="00E77BF3" w:rsidRPr="000C705A">
        <w:rPr>
          <w:rFonts w:ascii="Arial" w:hAnsi="Arial" w:cs="Arial"/>
        </w:rPr>
        <w:t xml:space="preserve"> plėtros </w:t>
      </w:r>
      <w:proofErr w:type="spellStart"/>
      <w:r w:rsidR="00E77BF3" w:rsidRPr="000C705A">
        <w:rPr>
          <w:rFonts w:ascii="Arial" w:hAnsi="Arial" w:cs="Arial"/>
        </w:rPr>
        <w:t>programos</w:t>
      </w:r>
      <w:proofErr w:type="spellEnd"/>
      <w:r w:rsidR="00E77BF3" w:rsidRPr="000C705A">
        <w:rPr>
          <w:rFonts w:ascii="Arial" w:hAnsi="Arial" w:cs="Arial"/>
        </w:rPr>
        <w:t xml:space="preserve"> </w:t>
      </w:r>
      <w:proofErr w:type="spellStart"/>
      <w:r w:rsidR="00E77BF3" w:rsidRPr="000C705A">
        <w:rPr>
          <w:rFonts w:ascii="Arial" w:hAnsi="Arial" w:cs="Arial"/>
        </w:rPr>
        <w:t>uždavini</w:t>
      </w:r>
      <w:r w:rsidR="00F6263A" w:rsidRPr="000C705A">
        <w:rPr>
          <w:rFonts w:ascii="Arial" w:hAnsi="Arial" w:cs="Arial"/>
        </w:rPr>
        <w:t>ų</w:t>
      </w:r>
      <w:proofErr w:type="spellEnd"/>
      <w:r w:rsidR="00F6263A" w:rsidRPr="000C705A">
        <w:rPr>
          <w:rFonts w:ascii="Arial" w:hAnsi="Arial" w:cs="Arial"/>
        </w:rPr>
        <w:t xml:space="preserve">, </w:t>
      </w:r>
      <w:proofErr w:type="spellStart"/>
      <w:r w:rsidR="00E77BF3" w:rsidRPr="000C705A">
        <w:rPr>
          <w:rFonts w:ascii="Arial" w:hAnsi="Arial" w:cs="Arial"/>
        </w:rPr>
        <w:t>priemonių</w:t>
      </w:r>
      <w:proofErr w:type="spellEnd"/>
      <w:r w:rsidR="00E77BF3" w:rsidRPr="000C705A">
        <w:rPr>
          <w:rFonts w:ascii="Arial" w:hAnsi="Arial" w:cs="Arial"/>
        </w:rPr>
        <w:t xml:space="preserve"> </w:t>
      </w:r>
      <w:proofErr w:type="spellStart"/>
      <w:r w:rsidR="00F6263A" w:rsidRPr="000C705A">
        <w:rPr>
          <w:rFonts w:ascii="Arial" w:hAnsi="Arial" w:cs="Arial"/>
        </w:rPr>
        <w:t>ir</w:t>
      </w:r>
      <w:proofErr w:type="spellEnd"/>
      <w:r w:rsidR="00F6263A" w:rsidRPr="000C705A">
        <w:rPr>
          <w:rFonts w:ascii="Arial" w:hAnsi="Arial" w:cs="Arial"/>
        </w:rPr>
        <w:t xml:space="preserve"> </w:t>
      </w:r>
      <w:proofErr w:type="spellStart"/>
      <w:r w:rsidR="00E77BF3" w:rsidRPr="000C705A">
        <w:rPr>
          <w:rFonts w:ascii="Arial" w:hAnsi="Arial" w:cs="Arial"/>
        </w:rPr>
        <w:t>asignavimų</w:t>
      </w:r>
      <w:proofErr w:type="spellEnd"/>
      <w:r w:rsidR="00E77BF3" w:rsidRPr="000C705A">
        <w:rPr>
          <w:rFonts w:ascii="Arial" w:hAnsi="Arial" w:cs="Arial"/>
        </w:rPr>
        <w:t xml:space="preserve"> </w:t>
      </w:r>
      <w:proofErr w:type="spellStart"/>
      <w:r w:rsidR="00E77BF3" w:rsidRPr="000C705A">
        <w:rPr>
          <w:rFonts w:ascii="Arial" w:hAnsi="Arial" w:cs="Arial"/>
        </w:rPr>
        <w:t>suvestinę</w:t>
      </w:r>
      <w:proofErr w:type="spellEnd"/>
      <w:r w:rsidR="00E77BF3" w:rsidRPr="000C705A">
        <w:rPr>
          <w:rFonts w:ascii="Arial" w:hAnsi="Arial" w:cs="Arial"/>
        </w:rPr>
        <w:t xml:space="preserve"> </w:t>
      </w:r>
      <w:proofErr w:type="spellStart"/>
      <w:r w:rsidR="00E77BF3" w:rsidRPr="000C705A">
        <w:rPr>
          <w:rFonts w:ascii="Arial" w:hAnsi="Arial" w:cs="Arial"/>
        </w:rPr>
        <w:t>ir</w:t>
      </w:r>
      <w:proofErr w:type="spellEnd"/>
      <w:r w:rsidR="00E77BF3" w:rsidRPr="000C705A">
        <w:rPr>
          <w:rFonts w:ascii="Arial" w:hAnsi="Arial" w:cs="Arial"/>
        </w:rPr>
        <w:t xml:space="preserve"> </w:t>
      </w:r>
      <w:proofErr w:type="spellStart"/>
      <w:r w:rsidR="00E77BF3" w:rsidRPr="000C705A">
        <w:rPr>
          <w:rFonts w:ascii="Arial" w:hAnsi="Arial" w:cs="Arial"/>
        </w:rPr>
        <w:t>ją</w:t>
      </w:r>
      <w:proofErr w:type="spellEnd"/>
      <w:r w:rsidR="00E77BF3" w:rsidRPr="000C705A">
        <w:rPr>
          <w:rFonts w:ascii="Arial" w:hAnsi="Arial" w:cs="Arial"/>
        </w:rPr>
        <w:t xml:space="preserve"> </w:t>
      </w:r>
      <w:proofErr w:type="spellStart"/>
      <w:r w:rsidR="00E77BF3" w:rsidRPr="000C705A">
        <w:rPr>
          <w:rFonts w:ascii="Arial" w:hAnsi="Arial" w:cs="Arial"/>
        </w:rPr>
        <w:t>išdėstyti</w:t>
      </w:r>
      <w:proofErr w:type="spellEnd"/>
      <w:r w:rsidR="00E77BF3" w:rsidRPr="000C705A">
        <w:rPr>
          <w:rFonts w:ascii="Arial" w:hAnsi="Arial" w:cs="Arial"/>
        </w:rPr>
        <w:t xml:space="preserve"> </w:t>
      </w:r>
      <w:proofErr w:type="spellStart"/>
      <w:r w:rsidR="00E77BF3" w:rsidRPr="000C705A">
        <w:rPr>
          <w:rFonts w:ascii="Arial" w:hAnsi="Arial" w:cs="Arial"/>
        </w:rPr>
        <w:t>nauja</w:t>
      </w:r>
      <w:proofErr w:type="spellEnd"/>
      <w:r w:rsidR="00E77BF3" w:rsidRPr="000C705A">
        <w:rPr>
          <w:rFonts w:ascii="Arial" w:hAnsi="Arial" w:cs="Arial"/>
        </w:rPr>
        <w:t xml:space="preserve"> </w:t>
      </w:r>
      <w:proofErr w:type="spellStart"/>
      <w:r w:rsidR="00E77BF3" w:rsidRPr="000C705A">
        <w:rPr>
          <w:rFonts w:ascii="Arial" w:hAnsi="Arial" w:cs="Arial"/>
        </w:rPr>
        <w:t>redakcija</w:t>
      </w:r>
      <w:proofErr w:type="spellEnd"/>
      <w:r w:rsidR="00E77BF3" w:rsidRPr="00DF06B3">
        <w:rPr>
          <w:rFonts w:ascii="Arial" w:hAnsi="Arial" w:cs="Arial"/>
        </w:rPr>
        <w:t xml:space="preserve"> (</w:t>
      </w:r>
      <w:proofErr w:type="spellStart"/>
      <w:r w:rsidR="00E77BF3" w:rsidRPr="00DF06B3">
        <w:rPr>
          <w:rFonts w:ascii="Arial" w:hAnsi="Arial" w:cs="Arial"/>
        </w:rPr>
        <w:t>pridedama</w:t>
      </w:r>
      <w:proofErr w:type="spellEnd"/>
      <w:r w:rsidR="00E77BF3" w:rsidRPr="00DF06B3">
        <w:rPr>
          <w:rFonts w:ascii="Arial" w:hAnsi="Arial" w:cs="Arial"/>
        </w:rPr>
        <w:t>).</w:t>
      </w:r>
    </w:p>
    <w:p w14:paraId="7C56E9D6" w14:textId="7A9E2499" w:rsidR="00E77BF3" w:rsidRPr="00DF06B3" w:rsidRDefault="00E77BF3" w:rsidP="00D5724D">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2</w:t>
      </w:r>
      <w:r w:rsidRPr="00DF06B3">
        <w:rPr>
          <w:rFonts w:ascii="Arial" w:hAnsi="Arial" w:cs="Arial"/>
        </w:rPr>
        <w:t xml:space="preserve">. 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2F7D69D5" w:rsidR="00E77BF3" w:rsidRPr="00DF06B3" w:rsidRDefault="00E77BF3" w:rsidP="00D5724D">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3</w:t>
      </w:r>
      <w:r w:rsidRPr="00DF06B3">
        <w:rPr>
          <w:rFonts w:ascii="Arial" w:hAnsi="Arial" w:cs="Arial"/>
        </w:rPr>
        <w:t xml:space="preserve">. 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56B2D698" w:rsidR="00E77BF3" w:rsidRPr="00F6263A" w:rsidRDefault="00E77BF3" w:rsidP="00D5724D">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4</w:t>
      </w:r>
      <w:r w:rsidRPr="00F6263A">
        <w:rPr>
          <w:rFonts w:ascii="Arial" w:hAnsi="Arial" w:cs="Arial"/>
        </w:rPr>
        <w:t>. 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0434E0CD" w:rsidR="00E77BF3" w:rsidRPr="00F6263A" w:rsidRDefault="00E77BF3" w:rsidP="00D5724D">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5</w:t>
      </w:r>
      <w:r w:rsidRPr="00F6263A">
        <w:rPr>
          <w:rFonts w:ascii="Arial" w:hAnsi="Arial" w:cs="Arial"/>
          <w:lang w:val="lt-LT"/>
        </w:rPr>
        <w:t xml:space="preserve">. Pakeisti Socialinės apsaugos ir NVO politikos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70602E12" w14:textId="5FF41B05" w:rsidR="00E77BF3" w:rsidRPr="00F6263A" w:rsidRDefault="00E77BF3" w:rsidP="00D5724D">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6</w:t>
      </w:r>
      <w:r w:rsidRPr="00F6263A">
        <w:rPr>
          <w:rFonts w:ascii="Arial" w:hAnsi="Arial" w:cs="Arial"/>
          <w:lang w:val="lt-LT"/>
        </w:rPr>
        <w:t xml:space="preserve">. Pakeisti Susisiekimo ir inžinerinės infrastruktūros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34D44B72" w14:textId="2B081CCE" w:rsidR="00E77BF3" w:rsidRPr="00F6263A" w:rsidRDefault="00E77BF3" w:rsidP="00D5724D">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7</w:t>
      </w:r>
      <w:r w:rsidRPr="00F6263A">
        <w:rPr>
          <w:rFonts w:ascii="Arial" w:hAnsi="Arial" w:cs="Arial"/>
          <w:lang w:val="lt-LT"/>
        </w:rPr>
        <w:t xml:space="preserve">. Pakeisti Kultūros paveldo puoselėjimo ir kultūros paslaugų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4F5F2543" w14:textId="1CB10895" w:rsidR="00E77BF3" w:rsidRPr="00F6263A" w:rsidRDefault="00E77BF3" w:rsidP="00D5724D">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8</w:t>
      </w:r>
      <w:r w:rsidRPr="00F6263A">
        <w:rPr>
          <w:rFonts w:ascii="Arial" w:hAnsi="Arial" w:cs="Arial"/>
          <w:lang w:val="lt-LT"/>
        </w:rPr>
        <w:t xml:space="preserve">. Pakeisti Kūno kultūros ir sporto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102554CF" w14:textId="0AE5F2B3" w:rsidR="00E77BF3" w:rsidRPr="00F6263A" w:rsidRDefault="00E77BF3" w:rsidP="00D5724D">
      <w:pPr>
        <w:tabs>
          <w:tab w:val="num" w:pos="1557"/>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9</w:t>
      </w:r>
      <w:r w:rsidRPr="00F6263A">
        <w:rPr>
          <w:rFonts w:ascii="Arial" w:hAnsi="Arial" w:cs="Arial"/>
          <w:lang w:val="lt-LT"/>
        </w:rPr>
        <w:t xml:space="preserve">. Pakeisti Savivaldybės valdymo ir pagrindinių funkcijų vykdymo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03333809" w14:textId="37722C94" w:rsidR="00E77BF3" w:rsidRDefault="00E77BF3" w:rsidP="00D5724D">
      <w:pPr>
        <w:tabs>
          <w:tab w:val="num" w:pos="1557"/>
          <w:tab w:val="num" w:pos="1620"/>
        </w:tabs>
        <w:spacing w:line="276" w:lineRule="auto"/>
        <w:ind w:firstLine="1077"/>
        <w:jc w:val="both"/>
        <w:rPr>
          <w:rFonts w:ascii="Arial" w:hAnsi="Arial" w:cs="Arial"/>
          <w:lang w:val="lt-LT"/>
        </w:rPr>
      </w:pPr>
      <w:r w:rsidRPr="00F6263A">
        <w:rPr>
          <w:rFonts w:ascii="Arial" w:hAnsi="Arial" w:cs="Arial"/>
          <w:lang w:val="lt-LT"/>
        </w:rPr>
        <w:t>1.1</w:t>
      </w:r>
      <w:r w:rsidR="00232D88">
        <w:rPr>
          <w:rFonts w:ascii="Arial" w:hAnsi="Arial" w:cs="Arial"/>
          <w:lang w:val="lt-LT"/>
        </w:rPr>
        <w:t>0</w:t>
      </w:r>
      <w:r w:rsidRPr="00F6263A">
        <w:rPr>
          <w:rFonts w:ascii="Arial" w:hAnsi="Arial" w:cs="Arial"/>
          <w:lang w:val="lt-LT"/>
        </w:rPr>
        <w:t>. Pakeisti Klaipėdos rajono savivaldybės strateginio veiklos plano 202</w:t>
      </w:r>
      <w:r w:rsidR="00DF06B3" w:rsidRPr="00F6263A">
        <w:rPr>
          <w:rFonts w:ascii="Arial" w:hAnsi="Arial" w:cs="Arial"/>
          <w:lang w:val="lt-LT"/>
        </w:rPr>
        <w:t>4</w:t>
      </w:r>
      <w:r w:rsidRPr="00F6263A">
        <w:rPr>
          <w:rFonts w:ascii="Arial" w:hAnsi="Arial" w:cs="Arial"/>
          <w:lang w:val="lt-LT"/>
        </w:rPr>
        <w:t>–202</w:t>
      </w:r>
      <w:r w:rsidR="00DF06B3" w:rsidRPr="00F6263A">
        <w:rPr>
          <w:rFonts w:ascii="Arial" w:hAnsi="Arial" w:cs="Arial"/>
          <w:lang w:val="lt-LT"/>
        </w:rPr>
        <w:t>6</w:t>
      </w:r>
      <w:r w:rsidRPr="00F6263A">
        <w:rPr>
          <w:rFonts w:ascii="Arial" w:hAnsi="Arial" w:cs="Arial"/>
          <w:lang w:val="lt-LT"/>
        </w:rPr>
        <w:t xml:space="preserve"> m. programų asignavimų suvestinę ir ją išdėstyti nauja redakcija (pridedama).</w:t>
      </w:r>
    </w:p>
    <w:p w14:paraId="1538C234" w14:textId="7F4D5277" w:rsidR="00C86B9A" w:rsidRPr="00DF06B3" w:rsidRDefault="00E77BF3" w:rsidP="00D5724D">
      <w:pPr>
        <w:tabs>
          <w:tab w:val="num" w:pos="1557"/>
          <w:tab w:val="num" w:pos="1620"/>
        </w:tabs>
        <w:spacing w:after="360" w:line="276" w:lineRule="auto"/>
        <w:ind w:firstLine="1077"/>
        <w:jc w:val="both"/>
        <w:rPr>
          <w:rStyle w:val="Pareigos"/>
          <w:rFonts w:ascii="Arial" w:hAnsi="Arial" w:cs="Arial"/>
          <w:caps w:val="0"/>
          <w:lang w:val="lt-LT"/>
        </w:rPr>
      </w:pPr>
      <w:r w:rsidRPr="00F6263A">
        <w:rPr>
          <w:rFonts w:ascii="Arial" w:hAnsi="Arial" w:cs="Arial"/>
          <w:lang w:val="lt-LT"/>
        </w:rPr>
        <w:t xml:space="preserve">2. Skelbti </w:t>
      </w:r>
      <w:r w:rsidR="00B332B2">
        <w:rPr>
          <w:rFonts w:ascii="Arial" w:hAnsi="Arial" w:cs="Arial"/>
          <w:lang w:val="lt-LT"/>
        </w:rPr>
        <w:t xml:space="preserve">šį </w:t>
      </w:r>
      <w:r w:rsidRPr="00F6263A">
        <w:rPr>
          <w:rFonts w:ascii="Arial" w:hAnsi="Arial" w:cs="Arial"/>
          <w:lang w:val="lt-LT"/>
        </w:rPr>
        <w:t xml:space="preserve">sprendimą </w:t>
      </w:r>
      <w:r w:rsidR="00B332B2" w:rsidRPr="00907B8F">
        <w:rPr>
          <w:rFonts w:ascii="Arial" w:hAnsi="Arial" w:cs="Arial"/>
          <w:lang w:val="lt-LT"/>
        </w:rPr>
        <w:t>Teisės aktų registre</w:t>
      </w:r>
      <w:r w:rsidR="00B332B2">
        <w:rPr>
          <w:rFonts w:ascii="Arial" w:hAnsi="Arial" w:cs="Arial"/>
          <w:lang w:val="lt-LT"/>
        </w:rPr>
        <w:t xml:space="preserve"> ir </w:t>
      </w:r>
      <w:r w:rsidR="00B332B2" w:rsidRPr="00F6263A">
        <w:rPr>
          <w:rFonts w:ascii="Arial" w:hAnsi="Arial" w:cs="Arial"/>
          <w:lang w:val="lt-LT"/>
        </w:rPr>
        <w:t>Savivaldybės interneto svetainėje</w:t>
      </w:r>
      <w:r w:rsidRPr="00F6263A">
        <w:rPr>
          <w:rFonts w:ascii="Arial" w:hAnsi="Arial" w:cs="Arial"/>
          <w:lang w:val="lt-LT"/>
        </w:rPr>
        <w:t xml:space="preserve">. </w:t>
      </w:r>
    </w:p>
    <w:p w14:paraId="68934EE3" w14:textId="2D37CC47" w:rsidR="000C4C71" w:rsidRPr="00DF06B3" w:rsidRDefault="005C1FFC" w:rsidP="00D5724D">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D5724D">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meras B. Markauskas</w:t>
      </w:r>
    </w:p>
    <w:p w14:paraId="41EAA06D" w14:textId="254388D3" w:rsidR="000C4C71" w:rsidRPr="00DF06B3" w:rsidRDefault="007715D9" w:rsidP="00D5724D">
      <w:pPr>
        <w:spacing w:after="240" w:line="276" w:lineRule="auto"/>
        <w:rPr>
          <w:rFonts w:ascii="Arial" w:hAnsi="Arial" w:cs="Arial"/>
          <w:lang w:val="lt-LT"/>
        </w:rPr>
      </w:pPr>
      <w:r w:rsidRPr="00DF06B3">
        <w:rPr>
          <w:rFonts w:ascii="Arial" w:hAnsi="Arial" w:cs="Arial"/>
          <w:lang w:val="lt-LT"/>
        </w:rPr>
        <w:t xml:space="preserve">PARENGĖ: </w:t>
      </w:r>
      <w:r w:rsidR="002908AB">
        <w:rPr>
          <w:rFonts w:ascii="Arial" w:hAnsi="Arial" w:cs="Arial"/>
          <w:lang w:val="lt-LT"/>
        </w:rPr>
        <w:t>G. Pučkorienė</w:t>
      </w:r>
    </w:p>
    <w:p w14:paraId="4410B1CB" w14:textId="77777777" w:rsidR="007715D9" w:rsidRPr="00DF06B3" w:rsidRDefault="007715D9" w:rsidP="00D5724D">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DF06B3" w14:paraId="4F56CE75" w14:textId="77777777" w:rsidTr="00702D01">
        <w:tc>
          <w:tcPr>
            <w:tcW w:w="3686" w:type="dxa"/>
            <w:shd w:val="clear" w:color="auto" w:fill="auto"/>
          </w:tcPr>
          <w:tbl>
            <w:tblPr>
              <w:tblW w:w="0" w:type="auto"/>
              <w:tblLook w:val="04A0" w:firstRow="1" w:lastRow="0" w:firstColumn="1" w:lastColumn="0" w:noHBand="0" w:noVBand="1"/>
            </w:tblPr>
            <w:tblGrid>
              <w:gridCol w:w="3470"/>
            </w:tblGrid>
            <w:tr w:rsidR="009A57D2" w:rsidRPr="005E67A9" w14:paraId="0FBE17BC" w14:textId="77777777" w:rsidTr="009A57D2">
              <w:tc>
                <w:tcPr>
                  <w:tcW w:w="3470" w:type="dxa"/>
                  <w:shd w:val="clear" w:color="auto" w:fill="auto"/>
                </w:tcPr>
                <w:p w14:paraId="0FB31A1B" w14:textId="77777777" w:rsidR="009A57D2" w:rsidRDefault="009A57D2" w:rsidP="009A57D2">
                  <w:pPr>
                    <w:spacing w:line="276" w:lineRule="auto"/>
                    <w:ind w:left="-108"/>
                    <w:rPr>
                      <w:rFonts w:ascii="Arial" w:hAnsi="Arial" w:cs="Arial"/>
                      <w:lang w:val="lt-LT"/>
                    </w:rPr>
                  </w:pPr>
                  <w:r>
                    <w:rPr>
                      <w:rFonts w:ascii="Arial" w:hAnsi="Arial" w:cs="Arial"/>
                      <w:lang w:val="lt-LT"/>
                    </w:rPr>
                    <w:t>K. VAINIENĖ</w:t>
                  </w:r>
                </w:p>
                <w:p w14:paraId="64FD28BE" w14:textId="77777777" w:rsidR="009A57D2" w:rsidRDefault="009A57D2" w:rsidP="009A57D2">
                  <w:pPr>
                    <w:spacing w:line="276" w:lineRule="auto"/>
                    <w:ind w:left="-108"/>
                    <w:rPr>
                      <w:rFonts w:ascii="Arial" w:hAnsi="Arial" w:cs="Arial"/>
                      <w:lang w:val="lt-LT"/>
                    </w:rPr>
                  </w:pPr>
                  <w:r>
                    <w:rPr>
                      <w:rFonts w:ascii="Arial" w:hAnsi="Arial" w:cs="Arial"/>
                      <w:lang w:val="lt-LT"/>
                    </w:rPr>
                    <w:t>V. JASAS</w:t>
                  </w:r>
                </w:p>
                <w:p w14:paraId="5F10DDEF" w14:textId="77777777" w:rsidR="009A57D2" w:rsidRDefault="009A57D2" w:rsidP="009A57D2">
                  <w:pPr>
                    <w:spacing w:line="276" w:lineRule="auto"/>
                    <w:ind w:left="-108"/>
                    <w:rPr>
                      <w:rFonts w:ascii="Arial" w:hAnsi="Arial" w:cs="Arial"/>
                      <w:lang w:val="lt-LT"/>
                    </w:rPr>
                  </w:pPr>
                  <w:r>
                    <w:rPr>
                      <w:rFonts w:ascii="Arial" w:hAnsi="Arial" w:cs="Arial"/>
                      <w:lang w:val="lt-LT"/>
                    </w:rPr>
                    <w:t>I. GAILIUVIENĖ</w:t>
                  </w:r>
                </w:p>
                <w:p w14:paraId="251EFCA8" w14:textId="77777777" w:rsidR="009A57D2" w:rsidRDefault="009A57D2" w:rsidP="009A57D2">
                  <w:pPr>
                    <w:spacing w:line="276" w:lineRule="auto"/>
                    <w:ind w:left="-108"/>
                    <w:rPr>
                      <w:rFonts w:ascii="Arial" w:hAnsi="Arial" w:cs="Arial"/>
                      <w:lang w:val="lt-LT"/>
                    </w:rPr>
                  </w:pPr>
                  <w:r>
                    <w:rPr>
                      <w:rFonts w:ascii="Arial" w:hAnsi="Arial" w:cs="Arial"/>
                      <w:lang w:val="lt-LT"/>
                    </w:rPr>
                    <w:t>D. KUBILIUS</w:t>
                  </w:r>
                </w:p>
                <w:p w14:paraId="30CF82E9" w14:textId="528C77A1" w:rsidR="009A57D2" w:rsidRDefault="002908AB" w:rsidP="009A57D2">
                  <w:pPr>
                    <w:spacing w:line="276" w:lineRule="auto"/>
                    <w:ind w:left="-108"/>
                    <w:rPr>
                      <w:rFonts w:ascii="Arial" w:hAnsi="Arial" w:cs="Arial"/>
                      <w:lang w:val="lt-LT"/>
                    </w:rPr>
                  </w:pPr>
                  <w:r>
                    <w:rPr>
                      <w:rFonts w:ascii="Arial" w:hAnsi="Arial" w:cs="Arial"/>
                      <w:lang w:val="lt-LT"/>
                    </w:rPr>
                    <w:t>R. GRUBLIAUSKYTĖ</w:t>
                  </w:r>
                </w:p>
                <w:p w14:paraId="23DE023B" w14:textId="10370824" w:rsidR="009A57D2" w:rsidRPr="00DF06B3" w:rsidRDefault="00A84177" w:rsidP="009A57D2">
                  <w:pPr>
                    <w:spacing w:line="276" w:lineRule="auto"/>
                    <w:ind w:left="-108"/>
                    <w:rPr>
                      <w:rFonts w:ascii="Arial" w:hAnsi="Arial" w:cs="Arial"/>
                      <w:lang w:val="lt-LT"/>
                    </w:rPr>
                  </w:pPr>
                  <w:r>
                    <w:rPr>
                      <w:rFonts w:ascii="Arial" w:hAnsi="Arial" w:cs="Arial"/>
                      <w:lang w:val="lt-LT"/>
                    </w:rPr>
                    <w:t>S. KARBAUSKAS</w:t>
                  </w:r>
                </w:p>
                <w:p w14:paraId="17086641" w14:textId="77777777" w:rsidR="009A57D2" w:rsidRDefault="009A57D2" w:rsidP="009A57D2">
                  <w:pPr>
                    <w:spacing w:line="276" w:lineRule="auto"/>
                    <w:ind w:hanging="105"/>
                    <w:rPr>
                      <w:rFonts w:ascii="Arial" w:hAnsi="Arial" w:cs="Arial"/>
                      <w:lang w:val="lt-LT"/>
                    </w:rPr>
                  </w:pPr>
                  <w:r w:rsidRPr="00DF06B3">
                    <w:rPr>
                      <w:rFonts w:ascii="Arial" w:hAnsi="Arial" w:cs="Arial"/>
                      <w:lang w:val="lt-LT"/>
                    </w:rPr>
                    <w:t>J. KITRA</w:t>
                  </w:r>
                </w:p>
                <w:p w14:paraId="384796C4" w14:textId="77777777" w:rsidR="009A57D2" w:rsidRDefault="009A57D2" w:rsidP="009A57D2">
                  <w:pPr>
                    <w:spacing w:line="276" w:lineRule="auto"/>
                    <w:ind w:hanging="105"/>
                    <w:rPr>
                      <w:rFonts w:ascii="Arial" w:hAnsi="Arial" w:cs="Arial"/>
                      <w:lang w:val="lt-LT"/>
                    </w:rPr>
                  </w:pPr>
                  <w:r>
                    <w:rPr>
                      <w:rFonts w:ascii="Arial" w:hAnsi="Arial" w:cs="Arial"/>
                      <w:lang w:val="lt-LT"/>
                    </w:rPr>
                    <w:t>V. RIAUKIENĖ</w:t>
                  </w:r>
                </w:p>
                <w:p w14:paraId="2D6FBE29" w14:textId="77777777" w:rsidR="009A57D2" w:rsidRDefault="009A57D2" w:rsidP="009A57D2">
                  <w:pPr>
                    <w:spacing w:line="276" w:lineRule="auto"/>
                    <w:ind w:hanging="105"/>
                    <w:rPr>
                      <w:rFonts w:ascii="Arial" w:hAnsi="Arial" w:cs="Arial"/>
                      <w:lang w:val="lt-LT"/>
                    </w:rPr>
                  </w:pPr>
                  <w:r>
                    <w:rPr>
                      <w:rFonts w:ascii="Arial" w:hAnsi="Arial" w:cs="Arial"/>
                      <w:lang w:val="lt-LT"/>
                    </w:rPr>
                    <w:t>V. BUTKUS</w:t>
                  </w:r>
                </w:p>
                <w:p w14:paraId="32DF0662" w14:textId="77777777" w:rsidR="009A57D2" w:rsidRDefault="009A57D2" w:rsidP="009A57D2">
                  <w:pPr>
                    <w:spacing w:line="276" w:lineRule="auto"/>
                    <w:ind w:hanging="105"/>
                    <w:rPr>
                      <w:rFonts w:ascii="Arial" w:hAnsi="Arial" w:cs="Arial"/>
                      <w:lang w:val="lt-LT"/>
                    </w:rPr>
                  </w:pPr>
                  <w:r>
                    <w:rPr>
                      <w:rFonts w:ascii="Arial" w:hAnsi="Arial" w:cs="Arial"/>
                      <w:lang w:val="lt-LT"/>
                    </w:rPr>
                    <w:t>T. TUZOVAITĖ-MARKŪNIENĖ</w:t>
                  </w:r>
                </w:p>
                <w:p w14:paraId="3104AF20" w14:textId="77777777" w:rsidR="009A57D2" w:rsidRPr="00DF06B3" w:rsidRDefault="009A57D2" w:rsidP="009A57D2">
                  <w:pPr>
                    <w:spacing w:line="276" w:lineRule="auto"/>
                    <w:ind w:hanging="105"/>
                    <w:rPr>
                      <w:rFonts w:ascii="Arial" w:hAnsi="Arial" w:cs="Arial"/>
                      <w:lang w:val="lt-LT"/>
                    </w:rPr>
                  </w:pPr>
                  <w:r>
                    <w:rPr>
                      <w:rFonts w:ascii="Arial" w:hAnsi="Arial" w:cs="Arial"/>
                      <w:lang w:val="lt-LT"/>
                    </w:rPr>
                    <w:t>B. MARKAUSKAS</w:t>
                  </w:r>
                </w:p>
                <w:p w14:paraId="1BBF2A15" w14:textId="77777777" w:rsidR="009A57D2" w:rsidRPr="00DF06B3" w:rsidRDefault="009A57D2" w:rsidP="009A57D2">
                  <w:pPr>
                    <w:spacing w:line="276" w:lineRule="auto"/>
                    <w:rPr>
                      <w:rFonts w:ascii="Arial" w:hAnsi="Arial" w:cs="Arial"/>
                      <w:lang w:val="lt-LT"/>
                    </w:rPr>
                  </w:pPr>
                  <w:r w:rsidRPr="00DF06B3">
                    <w:rPr>
                      <w:rFonts w:ascii="Arial" w:hAnsi="Arial" w:cs="Arial"/>
                      <w:lang w:val="lt-LT"/>
                    </w:rPr>
                    <w:tab/>
                  </w:r>
                </w:p>
              </w:tc>
            </w:tr>
          </w:tbl>
          <w:p w14:paraId="3866E41B" w14:textId="0AA1524E" w:rsidR="00494539" w:rsidRPr="00DF06B3" w:rsidRDefault="00494539" w:rsidP="00D5724D">
            <w:pPr>
              <w:spacing w:line="276" w:lineRule="auto"/>
              <w:rPr>
                <w:rFonts w:ascii="Arial" w:hAnsi="Arial" w:cs="Arial"/>
                <w:lang w:val="lt-LT"/>
              </w:rPr>
            </w:pPr>
            <w:r w:rsidRPr="00DF06B3">
              <w:rPr>
                <w:rFonts w:ascii="Arial" w:hAnsi="Arial" w:cs="Arial"/>
                <w:lang w:val="lt-LT"/>
              </w:rPr>
              <w:tab/>
            </w:r>
          </w:p>
        </w:tc>
      </w:tr>
    </w:tbl>
    <w:p w14:paraId="29294D80" w14:textId="7E44B7DC" w:rsidR="00C27020" w:rsidRDefault="00C27020" w:rsidP="00C27020">
      <w:pPr>
        <w:spacing w:line="276" w:lineRule="auto"/>
        <w:jc w:val="center"/>
        <w:rPr>
          <w:rFonts w:ascii="Arial" w:hAnsi="Arial" w:cs="Arial"/>
          <w:b/>
          <w:lang w:val="lt-LT"/>
        </w:rPr>
      </w:pPr>
    </w:p>
    <w:p w14:paraId="2D4E736D" w14:textId="77777777" w:rsidR="00C27020" w:rsidRDefault="00C27020">
      <w:pPr>
        <w:rPr>
          <w:rFonts w:ascii="Arial" w:hAnsi="Arial" w:cs="Arial"/>
          <w:b/>
          <w:lang w:val="lt-LT"/>
        </w:rPr>
      </w:pPr>
      <w:r>
        <w:rPr>
          <w:rFonts w:ascii="Arial" w:hAnsi="Arial" w:cs="Arial"/>
          <w:b/>
          <w:lang w:val="lt-LT"/>
        </w:rPr>
        <w:br w:type="page"/>
      </w:r>
    </w:p>
    <w:p w14:paraId="082F0938" w14:textId="47F96A19" w:rsidR="007715D9" w:rsidRPr="00D5724D" w:rsidRDefault="007715D9" w:rsidP="00D5724D">
      <w:pPr>
        <w:pStyle w:val="Antrat1"/>
        <w:rPr>
          <w:rFonts w:ascii="Arial" w:hAnsi="Arial" w:cs="Arial"/>
          <w:b w:val="0"/>
          <w:lang w:val="lt-LT"/>
        </w:rPr>
      </w:pPr>
      <w:r w:rsidRPr="00D5724D">
        <w:rPr>
          <w:rFonts w:ascii="Arial" w:hAnsi="Arial" w:cs="Arial"/>
          <w:lang w:val="lt-LT"/>
        </w:rPr>
        <w:lastRenderedPageBreak/>
        <w:t>AIŠKINAMASIS RAŠTAS</w:t>
      </w:r>
    </w:p>
    <w:p w14:paraId="4F445FD5" w14:textId="45DF2E97" w:rsidR="007715D9" w:rsidRPr="00DF06B3" w:rsidRDefault="007715D9" w:rsidP="00D5724D">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DF06B3">
        <w:rPr>
          <w:rFonts w:ascii="Arial" w:hAnsi="Arial" w:cs="Arial"/>
          <w:b/>
          <w:spacing w:val="20"/>
          <w:szCs w:val="24"/>
        </w:rPr>
        <w:t>4</w:t>
      </w:r>
      <w:r w:rsidR="00E77BF3" w:rsidRPr="00DF06B3">
        <w:rPr>
          <w:rFonts w:ascii="Arial" w:hAnsi="Arial" w:cs="Arial"/>
          <w:b/>
          <w:spacing w:val="20"/>
          <w:szCs w:val="24"/>
        </w:rPr>
        <w:t xml:space="preserve"> M. SAUSIO 2</w:t>
      </w:r>
      <w:r w:rsidR="00DF06B3">
        <w:rPr>
          <w:rFonts w:ascii="Arial" w:hAnsi="Arial" w:cs="Arial"/>
          <w:b/>
          <w:spacing w:val="20"/>
          <w:szCs w:val="24"/>
        </w:rPr>
        <w:t>5</w:t>
      </w:r>
      <w:r w:rsidR="00E77BF3" w:rsidRPr="00DF06B3">
        <w:rPr>
          <w:rFonts w:ascii="Arial" w:hAnsi="Arial" w:cs="Arial"/>
          <w:b/>
          <w:spacing w:val="20"/>
          <w:szCs w:val="24"/>
        </w:rPr>
        <w:t xml:space="preserve"> D. SPRENDIMO NR. T11-2</w:t>
      </w:r>
      <w:r w:rsidR="00DF06B3">
        <w:rPr>
          <w:rFonts w:ascii="Arial" w:hAnsi="Arial" w:cs="Arial"/>
          <w:b/>
          <w:spacing w:val="20"/>
          <w:szCs w:val="24"/>
        </w:rPr>
        <w:t>7</w:t>
      </w:r>
      <w:r w:rsidR="00E77BF3" w:rsidRPr="00DF06B3">
        <w:rPr>
          <w:rFonts w:ascii="Arial" w:hAnsi="Arial" w:cs="Arial"/>
          <w:b/>
          <w:spacing w:val="20"/>
          <w:szCs w:val="24"/>
        </w:rPr>
        <w:t xml:space="preserve"> „DĖL KLAIPĖDOS RAJONO SAVIVALDYBĖS STRATEGINIO VEIKLOS PLANO 202</w:t>
      </w:r>
      <w:r w:rsidR="00DF06B3">
        <w:rPr>
          <w:rFonts w:ascii="Arial" w:hAnsi="Arial" w:cs="Arial"/>
          <w:b/>
          <w:spacing w:val="20"/>
          <w:szCs w:val="24"/>
        </w:rPr>
        <w:t>4</w:t>
      </w:r>
      <w:r w:rsidR="00E77BF3" w:rsidRPr="00DF06B3">
        <w:rPr>
          <w:rFonts w:ascii="Arial" w:hAnsi="Arial" w:cs="Arial"/>
          <w:b/>
          <w:spacing w:val="20"/>
          <w:szCs w:val="24"/>
        </w:rPr>
        <w:t>–202</w:t>
      </w:r>
      <w:r w:rsidR="00DF06B3">
        <w:rPr>
          <w:rFonts w:ascii="Arial" w:hAnsi="Arial" w:cs="Arial"/>
          <w:b/>
          <w:spacing w:val="20"/>
          <w:szCs w:val="24"/>
        </w:rPr>
        <w:t>6</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D5724D">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5AC5181F" w:rsidR="003F4045" w:rsidRPr="00DF06B3" w:rsidRDefault="00E77BF3" w:rsidP="00D5724D">
      <w:pPr>
        <w:spacing w:after="240" w:line="276" w:lineRule="auto"/>
        <w:ind w:firstLine="1134"/>
        <w:jc w:val="both"/>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DF06B3" w:rsidRPr="002908AB">
        <w:rPr>
          <w:rFonts w:ascii="Arial" w:hAnsi="Arial" w:cs="Arial"/>
          <w:bCs/>
          <w:lang w:val="lt-LT"/>
        </w:rPr>
        <w:t>4</w:t>
      </w:r>
      <w:r w:rsidRPr="002908AB">
        <w:rPr>
          <w:rFonts w:ascii="Arial" w:hAnsi="Arial" w:cs="Arial"/>
          <w:bCs/>
          <w:lang w:val="lt-LT"/>
        </w:rPr>
        <w:t>–202</w:t>
      </w:r>
      <w:r w:rsidR="00DF06B3" w:rsidRPr="002908AB">
        <w:rPr>
          <w:rFonts w:ascii="Arial" w:hAnsi="Arial" w:cs="Arial"/>
          <w:bCs/>
          <w:lang w:val="lt-LT"/>
        </w:rPr>
        <w:t>6</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DF06B3" w:rsidRPr="002908AB">
        <w:rPr>
          <w:rFonts w:ascii="Arial" w:hAnsi="Arial" w:cs="Arial"/>
          <w:bCs/>
          <w:lang w:val="lt-LT"/>
        </w:rPr>
        <w:t>4</w:t>
      </w:r>
      <w:r w:rsidRPr="002908AB">
        <w:rPr>
          <w:rFonts w:ascii="Arial" w:hAnsi="Arial" w:cs="Arial"/>
          <w:bCs/>
          <w:lang w:val="lt-LT"/>
        </w:rPr>
        <w:t xml:space="preserve"> m. </w:t>
      </w:r>
      <w:r w:rsidR="00A84177" w:rsidRPr="002908AB">
        <w:rPr>
          <w:rFonts w:ascii="Arial" w:hAnsi="Arial" w:cs="Arial"/>
          <w:bCs/>
          <w:lang w:val="lt-LT"/>
        </w:rPr>
        <w:t>rugpjūčio</w:t>
      </w:r>
      <w:r w:rsidRPr="002908AB">
        <w:rPr>
          <w:rFonts w:ascii="Arial" w:hAnsi="Arial" w:cs="Arial"/>
          <w:bCs/>
          <w:lang w:val="lt-LT"/>
        </w:rPr>
        <w:t xml:space="preserve"> </w:t>
      </w:r>
      <w:r w:rsidR="00D15680" w:rsidRPr="002908AB">
        <w:rPr>
          <w:rFonts w:ascii="Arial" w:hAnsi="Arial" w:cs="Arial"/>
          <w:bCs/>
          <w:lang w:val="lt-LT"/>
        </w:rPr>
        <w:t>6</w:t>
      </w:r>
      <w:r w:rsidRPr="002908AB">
        <w:rPr>
          <w:rFonts w:ascii="Arial" w:hAnsi="Arial" w:cs="Arial"/>
          <w:bCs/>
          <w:lang w:val="lt-LT"/>
        </w:rPr>
        <w:t xml:space="preserve"> d.</w:t>
      </w:r>
      <w:r w:rsidRPr="00DF06B3">
        <w:rPr>
          <w:rFonts w:ascii="Arial" w:hAnsi="Arial" w:cs="Arial"/>
          <w:bCs/>
          <w:lang w:val="lt-LT"/>
        </w:rPr>
        <w:t xml:space="preserve"> posėdyje.</w:t>
      </w:r>
    </w:p>
    <w:p w14:paraId="1249F344" w14:textId="77777777" w:rsidR="003F4045" w:rsidRPr="00DF06B3" w:rsidRDefault="003F4045" w:rsidP="00D5724D">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D5724D">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04D4858D" w:rsidR="000C3B64" w:rsidRDefault="000C3B64" w:rsidP="00D5724D">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DF06B3">
        <w:rPr>
          <w:rFonts w:ascii="Arial" w:hAnsi="Arial" w:cs="Arial"/>
        </w:rPr>
        <w:t>4</w:t>
      </w:r>
      <w:r w:rsidRPr="00DF06B3">
        <w:rPr>
          <w:rFonts w:ascii="Arial" w:hAnsi="Arial" w:cs="Arial"/>
        </w:rPr>
        <w:t xml:space="preserve"> m. sausio </w:t>
      </w:r>
      <w:r w:rsidR="00DF06B3">
        <w:rPr>
          <w:rFonts w:ascii="Arial" w:hAnsi="Arial" w:cs="Arial"/>
        </w:rPr>
        <w:t>2</w:t>
      </w:r>
      <w:r w:rsidR="00623F40">
        <w:rPr>
          <w:rFonts w:ascii="Arial" w:hAnsi="Arial" w:cs="Arial"/>
        </w:rPr>
        <w:t>5</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DF06B3">
        <w:rPr>
          <w:rFonts w:ascii="Arial" w:hAnsi="Arial" w:cs="Arial"/>
        </w:rPr>
        <w:t>27</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DF06B3">
        <w:rPr>
          <w:rStyle w:val="Emfaz"/>
          <w:rFonts w:ascii="Arial" w:hAnsi="Arial" w:cs="Arial"/>
          <w:i w:val="0"/>
        </w:rPr>
        <w:t>4</w:t>
      </w:r>
      <w:r w:rsidRPr="00DF06B3">
        <w:rPr>
          <w:rStyle w:val="Emfaz"/>
          <w:rFonts w:ascii="Arial" w:hAnsi="Arial" w:cs="Arial"/>
          <w:i w:val="0"/>
        </w:rPr>
        <w:t>–202</w:t>
      </w:r>
      <w:r w:rsidR="00DF06B3">
        <w:rPr>
          <w:rStyle w:val="Emfaz"/>
          <w:rFonts w:ascii="Arial" w:hAnsi="Arial" w:cs="Arial"/>
          <w:i w:val="0"/>
        </w:rPr>
        <w:t>6</w:t>
      </w:r>
      <w:r w:rsidRPr="00DF06B3">
        <w:rPr>
          <w:rStyle w:val="Emfaz"/>
          <w:rFonts w:ascii="Arial" w:hAnsi="Arial" w:cs="Arial"/>
          <w:i w:val="0"/>
        </w:rPr>
        <w:t xml:space="preserve"> m. tvirtinimo“</w:t>
      </w:r>
      <w:r w:rsidR="00DF06B3">
        <w:rPr>
          <w:rStyle w:val="Emfaz"/>
          <w:rFonts w:ascii="Arial" w:hAnsi="Arial" w:cs="Arial"/>
          <w:i w:val="0"/>
        </w:rPr>
        <w:t>.</w:t>
      </w:r>
    </w:p>
    <w:p w14:paraId="1ACC42D3" w14:textId="607923BA" w:rsidR="00701FDA" w:rsidRDefault="00701FDA" w:rsidP="00D5724D">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Pr>
          <w:rFonts w:ascii="Arial" w:hAnsi="Arial" w:cs="Arial"/>
        </w:rPr>
        <w:t>4</w:t>
      </w:r>
      <w:r w:rsidRPr="00DF06B3">
        <w:rPr>
          <w:rFonts w:ascii="Arial" w:hAnsi="Arial" w:cs="Arial"/>
        </w:rPr>
        <w:t xml:space="preserve"> m. </w:t>
      </w:r>
      <w:r>
        <w:rPr>
          <w:rFonts w:ascii="Arial" w:hAnsi="Arial" w:cs="Arial"/>
        </w:rPr>
        <w:t>kovo</w:t>
      </w:r>
      <w:r w:rsidRPr="00DF06B3">
        <w:rPr>
          <w:rFonts w:ascii="Arial" w:hAnsi="Arial" w:cs="Arial"/>
        </w:rPr>
        <w:t xml:space="preserve"> </w:t>
      </w:r>
      <w:r>
        <w:rPr>
          <w:rFonts w:ascii="Arial" w:hAnsi="Arial" w:cs="Arial"/>
        </w:rPr>
        <w:t>28</w:t>
      </w:r>
      <w:r w:rsidRPr="00DF06B3">
        <w:rPr>
          <w:rFonts w:ascii="Arial" w:hAnsi="Arial" w:cs="Arial"/>
        </w:rPr>
        <w:t xml:space="preserve"> d. sprendimas Nr. T11-</w:t>
      </w:r>
      <w:r>
        <w:rPr>
          <w:rFonts w:ascii="Arial" w:hAnsi="Arial" w:cs="Arial"/>
        </w:rPr>
        <w:t>156</w:t>
      </w:r>
      <w:r w:rsidRPr="00DF06B3">
        <w:rPr>
          <w:rStyle w:val="Emfaz"/>
          <w:rFonts w:ascii="Arial" w:hAnsi="Arial" w:cs="Arial"/>
          <w:i w:val="0"/>
          <w:iCs w:val="0"/>
        </w:rPr>
        <w:t xml:space="preserve"> </w:t>
      </w:r>
      <w:r w:rsidRPr="00DF06B3">
        <w:rPr>
          <w:rStyle w:val="Emfaz"/>
          <w:rFonts w:ascii="Arial" w:hAnsi="Arial" w:cs="Arial"/>
          <w:i w:val="0"/>
        </w:rPr>
        <w:t xml:space="preserve">„Dėl Klaipėdos rajono savivaldybės </w:t>
      </w:r>
      <w:r w:rsidR="00B332B2">
        <w:rPr>
          <w:rStyle w:val="Emfaz"/>
          <w:rFonts w:ascii="Arial" w:hAnsi="Arial" w:cs="Arial"/>
          <w:i w:val="0"/>
        </w:rPr>
        <w:t>tarybos 2024 m. sausio 25 d. sprendimo Nr. T11-27 „Dėl Klaipėdos rajono savivaldybės strateginio veiklos plano 2024-2026 m.</w:t>
      </w:r>
      <w:r w:rsidRPr="00DF06B3">
        <w:rPr>
          <w:rStyle w:val="Emfaz"/>
          <w:rFonts w:ascii="Arial" w:hAnsi="Arial" w:cs="Arial"/>
          <w:i w:val="0"/>
        </w:rPr>
        <w:t xml:space="preserve"> tvirtinimo“</w:t>
      </w:r>
      <w:r w:rsidR="00B332B2">
        <w:rPr>
          <w:rStyle w:val="Emfaz"/>
          <w:rFonts w:ascii="Arial" w:hAnsi="Arial" w:cs="Arial"/>
          <w:i w:val="0"/>
        </w:rPr>
        <w:t xml:space="preserve"> pakeitimo</w:t>
      </w:r>
      <w:r w:rsidR="00B332B2" w:rsidRPr="00DF06B3">
        <w:rPr>
          <w:rStyle w:val="Emfaz"/>
          <w:rFonts w:ascii="Arial" w:hAnsi="Arial" w:cs="Arial"/>
          <w:i w:val="0"/>
        </w:rPr>
        <w:t>“</w:t>
      </w:r>
      <w:r>
        <w:rPr>
          <w:rStyle w:val="Emfaz"/>
          <w:rFonts w:ascii="Arial" w:hAnsi="Arial" w:cs="Arial"/>
          <w:i w:val="0"/>
        </w:rPr>
        <w:t>.</w:t>
      </w:r>
    </w:p>
    <w:p w14:paraId="6E457E48" w14:textId="01A05DC8" w:rsidR="00D15680" w:rsidRDefault="00D15680" w:rsidP="00D15680">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Pr>
          <w:rFonts w:ascii="Arial" w:hAnsi="Arial" w:cs="Arial"/>
        </w:rPr>
        <w:t>4</w:t>
      </w:r>
      <w:r w:rsidRPr="00DF06B3">
        <w:rPr>
          <w:rFonts w:ascii="Arial" w:hAnsi="Arial" w:cs="Arial"/>
        </w:rPr>
        <w:t xml:space="preserve"> m. </w:t>
      </w:r>
      <w:r>
        <w:rPr>
          <w:rFonts w:ascii="Arial" w:hAnsi="Arial" w:cs="Arial"/>
        </w:rPr>
        <w:t>gegužės</w:t>
      </w:r>
      <w:r w:rsidRPr="00DF06B3">
        <w:rPr>
          <w:rFonts w:ascii="Arial" w:hAnsi="Arial" w:cs="Arial"/>
        </w:rPr>
        <w:t xml:space="preserve"> </w:t>
      </w:r>
      <w:r>
        <w:rPr>
          <w:rFonts w:ascii="Arial" w:hAnsi="Arial" w:cs="Arial"/>
        </w:rPr>
        <w:t>30</w:t>
      </w:r>
      <w:r w:rsidRPr="00DF06B3">
        <w:rPr>
          <w:rFonts w:ascii="Arial" w:hAnsi="Arial" w:cs="Arial"/>
        </w:rPr>
        <w:t xml:space="preserve"> d. sprendimas Nr. T11-</w:t>
      </w:r>
      <w:r>
        <w:rPr>
          <w:rFonts w:ascii="Arial" w:hAnsi="Arial" w:cs="Arial"/>
        </w:rPr>
        <w:t>264</w:t>
      </w:r>
      <w:r w:rsidRPr="00DF06B3">
        <w:rPr>
          <w:rStyle w:val="Emfaz"/>
          <w:rFonts w:ascii="Arial" w:hAnsi="Arial" w:cs="Arial"/>
          <w:i w:val="0"/>
          <w:iCs w:val="0"/>
        </w:rPr>
        <w:t xml:space="preserve"> </w:t>
      </w:r>
      <w:r w:rsidRPr="00DF06B3">
        <w:rPr>
          <w:rStyle w:val="Emfaz"/>
          <w:rFonts w:ascii="Arial" w:hAnsi="Arial" w:cs="Arial"/>
          <w:i w:val="0"/>
        </w:rPr>
        <w:t xml:space="preserve">„Dėl Klaipėdos rajono savivaldybės </w:t>
      </w:r>
      <w:r>
        <w:rPr>
          <w:rStyle w:val="Emfaz"/>
          <w:rFonts w:ascii="Arial" w:hAnsi="Arial" w:cs="Arial"/>
          <w:i w:val="0"/>
        </w:rPr>
        <w:t>tarybos 2024 m. sausio 25 d. sprendimo Nr. T11-27 „Dėl Klaipėdos rajono savivaldybės strateginio veiklos plano 2024-2026 m.</w:t>
      </w:r>
      <w:r w:rsidRPr="00DF06B3">
        <w:rPr>
          <w:rStyle w:val="Emfaz"/>
          <w:rFonts w:ascii="Arial" w:hAnsi="Arial" w:cs="Arial"/>
          <w:i w:val="0"/>
        </w:rPr>
        <w:t xml:space="preserve"> tvirtinimo“</w:t>
      </w:r>
      <w:r>
        <w:rPr>
          <w:rStyle w:val="Emfaz"/>
          <w:rFonts w:ascii="Arial" w:hAnsi="Arial" w:cs="Arial"/>
          <w:i w:val="0"/>
        </w:rPr>
        <w:t xml:space="preserve"> pakeitimo</w:t>
      </w:r>
      <w:r w:rsidRPr="00DF06B3">
        <w:rPr>
          <w:rStyle w:val="Emfaz"/>
          <w:rFonts w:ascii="Arial" w:hAnsi="Arial" w:cs="Arial"/>
          <w:i w:val="0"/>
        </w:rPr>
        <w:t>“</w:t>
      </w:r>
      <w:r>
        <w:rPr>
          <w:rStyle w:val="Emfaz"/>
          <w:rFonts w:ascii="Arial" w:hAnsi="Arial" w:cs="Arial"/>
          <w:i w:val="0"/>
        </w:rPr>
        <w:t>.</w:t>
      </w:r>
    </w:p>
    <w:p w14:paraId="0EF34C5B" w14:textId="4449F834" w:rsidR="00A84177" w:rsidRDefault="00A84177" w:rsidP="00A84177">
      <w:pPr>
        <w:pStyle w:val="Pagrindiniotekstotrauka"/>
        <w:tabs>
          <w:tab w:val="left" w:pos="540"/>
        </w:tabs>
        <w:spacing w:line="276" w:lineRule="auto"/>
        <w:ind w:right="-81"/>
        <w:rPr>
          <w:rStyle w:val="Emfaz"/>
          <w:rFonts w:ascii="Arial" w:hAnsi="Arial" w:cs="Arial"/>
          <w:i w:val="0"/>
        </w:rPr>
      </w:pPr>
      <w:r w:rsidRPr="000D62F5">
        <w:rPr>
          <w:rFonts w:ascii="Arial" w:hAnsi="Arial" w:cs="Arial"/>
        </w:rPr>
        <w:t xml:space="preserve">- Klaipėdos rajono savivaldybės tarybos 2024 m. </w:t>
      </w:r>
      <w:r w:rsidR="000D62F5" w:rsidRPr="000D62F5">
        <w:rPr>
          <w:rFonts w:ascii="Arial" w:hAnsi="Arial" w:cs="Arial"/>
        </w:rPr>
        <w:t>birželio</w:t>
      </w:r>
      <w:r w:rsidRPr="000D62F5">
        <w:rPr>
          <w:rFonts w:ascii="Arial" w:hAnsi="Arial" w:cs="Arial"/>
        </w:rPr>
        <w:t xml:space="preserve"> </w:t>
      </w:r>
      <w:r w:rsidR="000D62F5" w:rsidRPr="000D62F5">
        <w:rPr>
          <w:rFonts w:ascii="Arial" w:hAnsi="Arial" w:cs="Arial"/>
        </w:rPr>
        <w:t>26</w:t>
      </w:r>
      <w:r w:rsidRPr="000D62F5">
        <w:rPr>
          <w:rFonts w:ascii="Arial" w:hAnsi="Arial" w:cs="Arial"/>
        </w:rPr>
        <w:t xml:space="preserve"> d. sprendimas Nr. T11-</w:t>
      </w:r>
      <w:r w:rsidR="000D62F5" w:rsidRPr="000D62F5">
        <w:rPr>
          <w:rFonts w:ascii="Arial" w:hAnsi="Arial" w:cs="Arial"/>
        </w:rPr>
        <w:t>300</w:t>
      </w:r>
      <w:r w:rsidRPr="000D62F5">
        <w:rPr>
          <w:rStyle w:val="Emfaz"/>
          <w:rFonts w:ascii="Arial" w:hAnsi="Arial" w:cs="Arial"/>
          <w:i w:val="0"/>
          <w:iCs w:val="0"/>
        </w:rPr>
        <w:t xml:space="preserve"> </w:t>
      </w:r>
      <w:r w:rsidRPr="000D62F5">
        <w:rPr>
          <w:rStyle w:val="Emfaz"/>
          <w:rFonts w:ascii="Arial" w:hAnsi="Arial" w:cs="Arial"/>
          <w:i w:val="0"/>
        </w:rPr>
        <w:t>„Dėl Klaipėdos rajono savivaldybės tarybos 2024 m. sausio 25 d. sprendimo Nr. T11-27 „Dėl Klaipėdos rajono savivaldybės strateginio veiklos plano 2024-2026 m. tvirtinimo“ pakeitimo“.</w:t>
      </w:r>
    </w:p>
    <w:p w14:paraId="3F03D44C" w14:textId="3065F6AC" w:rsidR="00156C59" w:rsidRPr="00DF06B3" w:rsidRDefault="00362780" w:rsidP="00D5724D">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D5724D">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00A17877" w:rsidR="003F4045" w:rsidRPr="00DF06B3" w:rsidRDefault="000C3B64" w:rsidP="00D5724D">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užtikrintas būtinas Savivaldybės biudžetinių įstaigų finansavimas, patikslinti Klaipėdos rajono savivaldybės strateginio veiklos plano programų asignavimai</w:t>
      </w:r>
      <w:r w:rsidR="000C4C71" w:rsidRPr="00DF06B3">
        <w:rPr>
          <w:rFonts w:ascii="Arial" w:hAnsi="Arial" w:cs="Arial"/>
          <w:lang w:val="lt-LT"/>
        </w:rPr>
        <w:t xml:space="preserve">, patikslintos valstybės biudžeto dotacijos. </w:t>
      </w:r>
    </w:p>
    <w:p w14:paraId="7ADE799C" w14:textId="77777777" w:rsidR="003F4045" w:rsidRPr="00DF06B3" w:rsidRDefault="003F4045" w:rsidP="00D5724D">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D5724D">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D5724D">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D5724D">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D5724D">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D5724D">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D5724D">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D5724D">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D5724D">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2029802F" w:rsidR="00C617F0" w:rsidRPr="002908AB" w:rsidRDefault="004A702D" w:rsidP="00D5724D">
      <w:pPr>
        <w:pStyle w:val="Pagrindiniotekstotrauka2"/>
        <w:tabs>
          <w:tab w:val="left" w:pos="426"/>
        </w:tabs>
        <w:spacing w:after="240" w:line="276" w:lineRule="auto"/>
        <w:ind w:left="0" w:right="-79" w:firstLine="1134"/>
        <w:jc w:val="both"/>
        <w:rPr>
          <w:rFonts w:ascii="Arial" w:hAnsi="Arial" w:cs="Arial"/>
          <w:bCs/>
          <w:lang w:val="lt-LT"/>
        </w:rPr>
      </w:pPr>
      <w:r w:rsidRPr="00DF06B3">
        <w:rPr>
          <w:rFonts w:ascii="Arial" w:hAnsi="Arial" w:cs="Arial"/>
          <w:lang w:val="lt-LT"/>
        </w:rPr>
        <w:t>Klaipėdos rajono savivaldybės strateginio veiklos plano 202</w:t>
      </w:r>
      <w:r w:rsidR="00623CA8">
        <w:rPr>
          <w:rFonts w:ascii="Arial" w:hAnsi="Arial" w:cs="Arial"/>
          <w:lang w:val="lt-LT"/>
        </w:rPr>
        <w:t>4</w:t>
      </w:r>
      <w:r w:rsidRPr="00DF06B3">
        <w:rPr>
          <w:rFonts w:ascii="Arial" w:hAnsi="Arial" w:cs="Arial"/>
          <w:lang w:val="lt-LT"/>
        </w:rPr>
        <w:t>–202</w:t>
      </w:r>
      <w:r w:rsidR="00623CA8">
        <w:rPr>
          <w:rFonts w:ascii="Arial" w:hAnsi="Arial" w:cs="Arial"/>
          <w:lang w:val="lt-LT"/>
        </w:rPr>
        <w:t>6</w:t>
      </w:r>
      <w:r w:rsidRPr="00DF06B3">
        <w:rPr>
          <w:rFonts w:ascii="Arial" w:hAnsi="Arial" w:cs="Arial"/>
          <w:lang w:val="lt-LT"/>
        </w:rPr>
        <w:t xml:space="preserve"> m. priemonės tikslinamos perskirstant Savivaldybės biudžeto </w:t>
      </w:r>
      <w:r w:rsidR="00D9171F" w:rsidRPr="00DF06B3">
        <w:rPr>
          <w:rFonts w:ascii="Arial" w:hAnsi="Arial" w:cs="Arial"/>
          <w:lang w:val="lt-LT"/>
        </w:rPr>
        <w:t xml:space="preserve">ir kitų finansavimo šaltinių </w:t>
      </w:r>
      <w:r w:rsidRPr="00DF06B3">
        <w:rPr>
          <w:rFonts w:ascii="Arial" w:hAnsi="Arial" w:cs="Arial"/>
          <w:lang w:val="lt-LT"/>
        </w:rPr>
        <w:t xml:space="preserve">lėšas tarp </w:t>
      </w:r>
      <w:r w:rsidRPr="002908AB">
        <w:rPr>
          <w:rFonts w:ascii="Arial" w:hAnsi="Arial" w:cs="Arial"/>
          <w:lang w:val="lt-LT"/>
        </w:rPr>
        <w:t xml:space="preserve">priemonių. Taip pat </w:t>
      </w:r>
      <w:r w:rsidR="00845F56" w:rsidRPr="002908AB">
        <w:rPr>
          <w:rFonts w:ascii="Arial" w:hAnsi="Arial" w:cs="Arial"/>
          <w:lang w:val="lt-LT"/>
        </w:rPr>
        <w:t>tikslinamos</w:t>
      </w:r>
      <w:r w:rsidRPr="002908AB">
        <w:rPr>
          <w:rFonts w:ascii="Arial" w:hAnsi="Arial" w:cs="Arial"/>
          <w:lang w:val="lt-LT"/>
        </w:rPr>
        <w:t xml:space="preserve"> </w:t>
      </w:r>
      <w:r w:rsidR="00D9171F" w:rsidRPr="002908AB">
        <w:rPr>
          <w:rFonts w:ascii="Arial" w:hAnsi="Arial" w:cs="Arial"/>
          <w:lang w:val="lt-LT"/>
        </w:rPr>
        <w:t>VBD</w:t>
      </w:r>
      <w:r w:rsidR="00845F56" w:rsidRPr="002908AB">
        <w:rPr>
          <w:rFonts w:ascii="Arial" w:hAnsi="Arial" w:cs="Arial"/>
          <w:lang w:val="lt-LT"/>
        </w:rPr>
        <w:t xml:space="preserve"> (valstybės biudžeto)</w:t>
      </w:r>
      <w:r w:rsidR="0027181E" w:rsidRPr="002908AB">
        <w:rPr>
          <w:rFonts w:ascii="Arial" w:hAnsi="Arial" w:cs="Arial"/>
          <w:lang w:val="lt-LT"/>
        </w:rPr>
        <w:t>,</w:t>
      </w:r>
      <w:r w:rsidR="00701FDA" w:rsidRPr="002908AB">
        <w:rPr>
          <w:rFonts w:ascii="Arial" w:hAnsi="Arial" w:cs="Arial"/>
          <w:lang w:val="lt-LT"/>
        </w:rPr>
        <w:t xml:space="preserve"> </w:t>
      </w:r>
      <w:r w:rsidR="00845F56" w:rsidRPr="002908AB">
        <w:rPr>
          <w:rFonts w:ascii="Arial" w:hAnsi="Arial" w:cs="Arial"/>
          <w:lang w:val="lt-LT"/>
        </w:rPr>
        <w:t xml:space="preserve">S (lėšos už paslaugas ir nuomą) </w:t>
      </w:r>
      <w:r w:rsidRPr="002908AB">
        <w:rPr>
          <w:rFonts w:ascii="Arial" w:hAnsi="Arial" w:cs="Arial"/>
          <w:lang w:val="lt-LT"/>
        </w:rPr>
        <w:t>šaltini</w:t>
      </w:r>
      <w:r w:rsidR="0027181E" w:rsidRPr="002908AB">
        <w:rPr>
          <w:rFonts w:ascii="Arial" w:hAnsi="Arial" w:cs="Arial"/>
          <w:lang w:val="lt-LT"/>
        </w:rPr>
        <w:t>ų</w:t>
      </w:r>
      <w:r w:rsidRPr="002908AB">
        <w:rPr>
          <w:rFonts w:ascii="Arial" w:hAnsi="Arial" w:cs="Arial"/>
          <w:lang w:val="lt-LT"/>
        </w:rPr>
        <w:t xml:space="preserve"> lėšos</w:t>
      </w:r>
      <w:r w:rsidR="00845F56" w:rsidRPr="002908AB">
        <w:rPr>
          <w:rFonts w:ascii="Arial" w:hAnsi="Arial" w:cs="Arial"/>
          <w:lang w:val="lt-LT"/>
        </w:rPr>
        <w:t>, perskirstamos ML (mokinio krepšelio) lėšos ugdymo įstaigoms</w:t>
      </w:r>
      <w:r w:rsidR="00C617F0" w:rsidRPr="002908AB">
        <w:rPr>
          <w:rFonts w:ascii="Arial" w:hAnsi="Arial" w:cs="Arial"/>
          <w:lang w:val="lt-LT"/>
        </w:rPr>
        <w:t>.</w:t>
      </w:r>
    </w:p>
    <w:p w14:paraId="6B474785" w14:textId="77777777" w:rsidR="003F4045" w:rsidRPr="00DF06B3" w:rsidRDefault="003F4045" w:rsidP="00D5724D">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D5724D">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D5724D">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455C4855" w:rsidR="006B00AE" w:rsidRPr="00DF06B3" w:rsidRDefault="003F4045" w:rsidP="00D5724D">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23CA8">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2908AB">
        <w:rPr>
          <w:rFonts w:ascii="Arial" w:hAnsi="Arial" w:cs="Arial"/>
          <w:lang w:val="lt-LT"/>
        </w:rPr>
        <w:t>vyresnioji patarėja G. Pučkorienė</w:t>
      </w:r>
      <w:r w:rsidR="00362780" w:rsidRPr="000D62F5">
        <w:rPr>
          <w:rFonts w:ascii="Arial" w:hAnsi="Arial" w:cs="Arial"/>
          <w:highlight w:val="yellow"/>
          <w:lang w:val="lt-LT"/>
        </w:rPr>
        <w:t>.</w:t>
      </w:r>
    </w:p>
    <w:p w14:paraId="35B9EE67" w14:textId="77777777" w:rsidR="00DF06B3" w:rsidRDefault="007715D9" w:rsidP="00D5724D">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394A9D14" w:rsidR="00DF06B3" w:rsidRPr="00DF06B3" w:rsidRDefault="007715D9" w:rsidP="00D5724D">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2908AB">
        <w:rPr>
          <w:rFonts w:ascii="Arial" w:hAnsi="Arial" w:cs="Arial"/>
          <w:lang w:val="lt-LT"/>
        </w:rPr>
        <w:t>vyresnioji patarėja</w:t>
      </w:r>
      <w:r w:rsidR="00C27020">
        <w:rPr>
          <w:rFonts w:ascii="Arial" w:hAnsi="Arial" w:cs="Arial"/>
          <w:lang w:val="lt-LT"/>
        </w:rPr>
        <w:tab/>
      </w:r>
      <w:r w:rsidR="002908AB">
        <w:rPr>
          <w:rFonts w:ascii="Arial" w:hAnsi="Arial" w:cs="Arial"/>
          <w:lang w:val="lt-LT"/>
        </w:rPr>
        <w:t>Gintarė Pučkorienė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E9CB5" w14:textId="77777777" w:rsidR="001E55A6" w:rsidRDefault="001E55A6">
      <w:r>
        <w:separator/>
      </w:r>
    </w:p>
  </w:endnote>
  <w:endnote w:type="continuationSeparator" w:id="0">
    <w:p w14:paraId="5EA43C8E" w14:textId="77777777" w:rsidR="001E55A6" w:rsidRDefault="001E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D3FAB" w14:textId="77777777" w:rsidR="001E55A6" w:rsidRDefault="001E55A6">
      <w:r>
        <w:separator/>
      </w:r>
    </w:p>
  </w:footnote>
  <w:footnote w:type="continuationSeparator" w:id="0">
    <w:p w14:paraId="1219CF97" w14:textId="77777777" w:rsidR="001E55A6" w:rsidRDefault="001E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0"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7"/>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4"/>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0"/>
  </w:num>
  <w:num w:numId="15" w16cid:durableId="1015809245">
    <w:abstractNumId w:val="13"/>
  </w:num>
  <w:num w:numId="16" w16cid:durableId="1272931811">
    <w:abstractNumId w:val="23"/>
  </w:num>
  <w:num w:numId="17" w16cid:durableId="390227371">
    <w:abstractNumId w:val="14"/>
  </w:num>
  <w:num w:numId="18" w16cid:durableId="517739192">
    <w:abstractNumId w:val="36"/>
  </w:num>
  <w:num w:numId="19" w16cid:durableId="386421631">
    <w:abstractNumId w:val="30"/>
  </w:num>
  <w:num w:numId="20" w16cid:durableId="536235360">
    <w:abstractNumId w:val="0"/>
  </w:num>
  <w:num w:numId="21" w16cid:durableId="862477001">
    <w:abstractNumId w:val="25"/>
  </w:num>
  <w:num w:numId="22" w16cid:durableId="1125927464">
    <w:abstractNumId w:val="12"/>
  </w:num>
  <w:num w:numId="23" w16cid:durableId="1750498469">
    <w:abstractNumId w:val="16"/>
  </w:num>
  <w:num w:numId="24" w16cid:durableId="1579974431">
    <w:abstractNumId w:val="31"/>
  </w:num>
  <w:num w:numId="25" w16cid:durableId="83188270">
    <w:abstractNumId w:val="33"/>
  </w:num>
  <w:num w:numId="26" w16cid:durableId="2120024081">
    <w:abstractNumId w:val="22"/>
  </w:num>
  <w:num w:numId="27" w16cid:durableId="663968398">
    <w:abstractNumId w:val="37"/>
  </w:num>
  <w:num w:numId="28" w16cid:durableId="541988492">
    <w:abstractNumId w:val="24"/>
  </w:num>
  <w:num w:numId="29" w16cid:durableId="1454061706">
    <w:abstractNumId w:val="15"/>
  </w:num>
  <w:num w:numId="30" w16cid:durableId="173619159">
    <w:abstractNumId w:val="32"/>
  </w:num>
  <w:num w:numId="31" w16cid:durableId="999887926">
    <w:abstractNumId w:val="4"/>
  </w:num>
  <w:num w:numId="32" w16cid:durableId="1212578532">
    <w:abstractNumId w:val="10"/>
  </w:num>
  <w:num w:numId="33" w16cid:durableId="333580395">
    <w:abstractNumId w:val="38"/>
  </w:num>
  <w:num w:numId="34" w16cid:durableId="1322002797">
    <w:abstractNumId w:val="26"/>
  </w:num>
  <w:num w:numId="35" w16cid:durableId="1856456802">
    <w:abstractNumId w:val="9"/>
  </w:num>
  <w:num w:numId="36" w16cid:durableId="358090879">
    <w:abstractNumId w:val="3"/>
  </w:num>
  <w:num w:numId="37" w16cid:durableId="943458739">
    <w:abstractNumId w:val="39"/>
  </w:num>
  <w:num w:numId="38" w16cid:durableId="1434282191">
    <w:abstractNumId w:val="29"/>
  </w:num>
  <w:num w:numId="39" w16cid:durableId="1437097220">
    <w:abstractNumId w:val="35"/>
  </w:num>
  <w:num w:numId="40" w16cid:durableId="1286962065">
    <w:abstractNumId w:val="28"/>
  </w:num>
  <w:num w:numId="41" w16cid:durableId="17990613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51FC"/>
    <w:rsid w:val="000A712C"/>
    <w:rsid w:val="000B0F23"/>
    <w:rsid w:val="000B336F"/>
    <w:rsid w:val="000B3729"/>
    <w:rsid w:val="000C00F2"/>
    <w:rsid w:val="000C0395"/>
    <w:rsid w:val="000C0B69"/>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AF2"/>
    <w:rsid w:val="00446B4B"/>
    <w:rsid w:val="00447670"/>
    <w:rsid w:val="00447E9B"/>
    <w:rsid w:val="00450077"/>
    <w:rsid w:val="00450AD2"/>
    <w:rsid w:val="00451130"/>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5660"/>
    <w:rsid w:val="00517819"/>
    <w:rsid w:val="00520699"/>
    <w:rsid w:val="00520A9F"/>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0B1"/>
    <w:rsid w:val="006D13DF"/>
    <w:rsid w:val="006D1ECA"/>
    <w:rsid w:val="006D2133"/>
    <w:rsid w:val="006D4931"/>
    <w:rsid w:val="006D5E78"/>
    <w:rsid w:val="006D696D"/>
    <w:rsid w:val="006D7307"/>
    <w:rsid w:val="006D77DF"/>
    <w:rsid w:val="006E2199"/>
    <w:rsid w:val="006E26C4"/>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285C"/>
    <w:rsid w:val="00A032A7"/>
    <w:rsid w:val="00A03681"/>
    <w:rsid w:val="00A04459"/>
    <w:rsid w:val="00A05089"/>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5149"/>
    <w:rsid w:val="00DD579F"/>
    <w:rsid w:val="00DD5E04"/>
    <w:rsid w:val="00DD6049"/>
    <w:rsid w:val="00DD68CB"/>
    <w:rsid w:val="00DD69B3"/>
    <w:rsid w:val="00DD6EE3"/>
    <w:rsid w:val="00DD72DF"/>
    <w:rsid w:val="00DE068B"/>
    <w:rsid w:val="00DE089D"/>
    <w:rsid w:val="00DE17A4"/>
    <w:rsid w:val="00DE21CA"/>
    <w:rsid w:val="00DE4816"/>
    <w:rsid w:val="00DE59A6"/>
    <w:rsid w:val="00DE625B"/>
    <w:rsid w:val="00DE66D6"/>
    <w:rsid w:val="00DE7465"/>
    <w:rsid w:val="00DF06B3"/>
    <w:rsid w:val="00DF118D"/>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DAA"/>
    <w:rsid w:val="00F23126"/>
    <w:rsid w:val="00F2509E"/>
    <w:rsid w:val="00F2626F"/>
    <w:rsid w:val="00F26940"/>
    <w:rsid w:val="00F26E0F"/>
    <w:rsid w:val="00F30212"/>
    <w:rsid w:val="00F31AEE"/>
    <w:rsid w:val="00F32BBA"/>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834</Words>
  <Characters>5889</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Mindaugas Šatkus</cp:lastModifiedBy>
  <cp:revision>14</cp:revision>
  <cp:lastPrinted>2023-05-15T10:35:00Z</cp:lastPrinted>
  <dcterms:created xsi:type="dcterms:W3CDTF">2024-05-15T10:16:00Z</dcterms:created>
  <dcterms:modified xsi:type="dcterms:W3CDTF">2024-08-16T07:23:00Z</dcterms:modified>
</cp:coreProperties>
</file>