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FE26D" w14:textId="07370AE2" w:rsidR="009C2613" w:rsidRPr="0047650E" w:rsidRDefault="009C2613" w:rsidP="00F75B77">
      <w:pPr>
        <w:tabs>
          <w:tab w:val="left" w:pos="5812"/>
          <w:tab w:val="right" w:pos="9498"/>
        </w:tabs>
        <w:spacing w:after="0" w:line="276" w:lineRule="auto"/>
        <w:ind w:firstLine="949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D61B5B7" w14:textId="46ABCEF2" w:rsidR="009C2613" w:rsidRPr="0047650E" w:rsidRDefault="009C2613" w:rsidP="00F75B77">
      <w:pPr>
        <w:spacing w:after="0" w:line="276" w:lineRule="auto"/>
        <w:ind w:firstLine="949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 w:rsidR="00AE3EEF">
        <w:rPr>
          <w:rFonts w:ascii="Arial" w:hAnsi="Arial" w:cs="Arial"/>
        </w:rPr>
        <w:t>rugsėjo</w:t>
      </w:r>
      <w:r w:rsidR="00DB2286">
        <w:rPr>
          <w:rFonts w:ascii="Arial" w:hAnsi="Arial" w:cs="Arial"/>
        </w:rPr>
        <w:t xml:space="preserve"> 26</w:t>
      </w:r>
      <w:r w:rsidRPr="0047650E">
        <w:rPr>
          <w:rFonts w:ascii="Arial" w:hAnsi="Arial" w:cs="Arial"/>
        </w:rPr>
        <w:t xml:space="preserve"> d. sprendimo Nr. T11-</w:t>
      </w:r>
      <w:r w:rsidR="00F75B77">
        <w:rPr>
          <w:rFonts w:ascii="Arial" w:hAnsi="Arial" w:cs="Arial"/>
        </w:rPr>
        <w:t>394</w:t>
      </w:r>
    </w:p>
    <w:p w14:paraId="0A0920C1" w14:textId="28B817E2" w:rsidR="00AC2E4E" w:rsidRPr="001F4459" w:rsidRDefault="001F4459" w:rsidP="00F75B77">
      <w:pPr>
        <w:spacing w:after="240" w:line="276" w:lineRule="auto"/>
        <w:ind w:firstLine="949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C2613" w:rsidRPr="0047650E">
        <w:rPr>
          <w:rFonts w:ascii="Arial" w:hAnsi="Arial" w:cs="Arial"/>
        </w:rPr>
        <w:t>riedas</w:t>
      </w:r>
      <w:r w:rsidR="006F08DC">
        <w:rPr>
          <w:rFonts w:ascii="Arial" w:hAnsi="Arial" w:cs="Arial"/>
        </w:rPr>
        <w:t xml:space="preserve"> Nr. 1</w:t>
      </w:r>
    </w:p>
    <w:p w14:paraId="754AE59B" w14:textId="240BD870" w:rsidR="006F08DC" w:rsidRPr="001F4459" w:rsidRDefault="005024A3" w:rsidP="001F4459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AC2E4E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Viliaus Gaigalaičio globos namų pripažinto nereikalingu perduodamo </w:t>
      </w:r>
      <w:r w:rsidRPr="00AC2E4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Ilgalaikio turto sąrašas:</w:t>
      </w:r>
    </w:p>
    <w:tbl>
      <w:tblPr>
        <w:tblW w:w="14892" w:type="dxa"/>
        <w:tblInd w:w="-5" w:type="dxa"/>
        <w:tblLook w:val="04A0" w:firstRow="1" w:lastRow="0" w:firstColumn="1" w:lastColumn="0" w:noHBand="0" w:noVBand="1"/>
      </w:tblPr>
      <w:tblGrid>
        <w:gridCol w:w="652"/>
        <w:gridCol w:w="1035"/>
        <w:gridCol w:w="1301"/>
        <w:gridCol w:w="643"/>
        <w:gridCol w:w="1017"/>
        <w:gridCol w:w="1150"/>
        <w:gridCol w:w="1011"/>
        <w:gridCol w:w="1230"/>
        <w:gridCol w:w="754"/>
        <w:gridCol w:w="1173"/>
        <w:gridCol w:w="1150"/>
        <w:gridCol w:w="1140"/>
        <w:gridCol w:w="2636"/>
      </w:tblGrid>
      <w:tr w:rsidR="007A74F0" w:rsidRPr="00644FF8" w14:paraId="0E69930D" w14:textId="77777777" w:rsidTr="00640C42">
        <w:trPr>
          <w:trHeight w:val="105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F0DD8D0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Eil.Nr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.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1434BF3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Inventorinis Nr.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C57F72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Pavadinimas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B70DE9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Kiekis vnt.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9D60C9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Įsigijimo data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96E140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Galutinė nusidėvėjimo data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4C331B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Pradinė vertė Eur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51915D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Sukauptas nusidėvėjimas  Eur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426EAF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Bendra likutinė vertė  Eur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9CF782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Įsigijimo savikainos sąskaita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CFF816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Turto būklė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6D573C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Turto įsigijimo lėšų šaltinis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B85A35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Pastabos</w:t>
            </w:r>
          </w:p>
        </w:tc>
      </w:tr>
      <w:tr w:rsidR="007A74F0" w:rsidRPr="00644FF8" w14:paraId="5D9C129B" w14:textId="77777777" w:rsidTr="003765A9">
        <w:trPr>
          <w:trHeight w:val="1849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0D81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1AEAF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168304E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387C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Odontologinės įrangos komplektas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AD66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F1420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2008.03.27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3DC0D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2016.03.27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DC30E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9528,50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0ABF4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9528,50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18E7F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49CB1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1205301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C041F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Patenkinama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0097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VB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E66D7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Gamintojas "͈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Nueva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Fedesa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", modelis  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Coral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Air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, serijos Nr.2801155.</w:t>
            </w: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 xml:space="preserve">Yra  odontologinės įrangos komplekto naudojimo  instrukcija lietuvių k., techniniai pasai ir techninės priežiūros žurnalai. Paskutinė techninės priežiūros data-2023-06-16 d.                      </w:t>
            </w:r>
          </w:p>
        </w:tc>
      </w:tr>
      <w:tr w:rsidR="007A74F0" w:rsidRPr="00644FF8" w14:paraId="3DBB999E" w14:textId="77777777" w:rsidTr="003765A9">
        <w:trPr>
          <w:trHeight w:val="225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2AF9B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7AB57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168306E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5273D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ANTGALIŲ KOMPLEKTAS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F01BC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7A6F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2008.04.08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FFF2A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2016.04.24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CDE6D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2027,34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DD238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2027,34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660EB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10884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1205301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06E13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Patenkinama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7244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VB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B90B8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Komplektą 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sudaro:kampinis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antgalis, tiesus antgalis- modelis Ti25, Ti65, serijos numeris-B7Y00228.</w:t>
            </w: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Antgalis turbininis- modelis X700L, serijos numeris- A8100141,CHZ00152.</w:t>
            </w: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Antgaliai turi techninius pasus, techninės priežiūros žurnalus. Paskutinė techninės priežiūros data - 2023.06.16 d.</w:t>
            </w:r>
          </w:p>
        </w:tc>
      </w:tr>
      <w:tr w:rsidR="007A74F0" w:rsidRPr="00644FF8" w14:paraId="3690951B" w14:textId="77777777" w:rsidTr="003765A9">
        <w:trPr>
          <w:trHeight w:val="1411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113C5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05073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168370E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B041F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Helio lempa "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Dr.Light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09E1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E244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2011.04.18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A2943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2019.04.18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DD205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490,62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EEC1F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490,62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54717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5116D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1205301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A54CB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Patenkinama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D38D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SB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9FF6" w14:textId="77777777" w:rsidR="007A74F0" w:rsidRPr="00644FF8" w:rsidRDefault="007A74F0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Gamintojas "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Good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Doctors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"</w:t>
            </w: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>Gamyklos Nr.DL04110057.</w:t>
            </w: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br/>
              <w:t xml:space="preserve">Yra naudojimo instrukcija lietuvių </w:t>
            </w:r>
            <w:proofErr w:type="spellStart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k.,medicinos</w:t>
            </w:r>
            <w:proofErr w:type="spellEnd"/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 xml:space="preserve"> prietaiso pasas, paskutinė priežiūros data - 2023.06.16 d.</w:t>
            </w:r>
          </w:p>
        </w:tc>
      </w:tr>
      <w:tr w:rsidR="007A74F0" w:rsidRPr="00644FF8" w14:paraId="1CC8876F" w14:textId="77777777" w:rsidTr="00640C42">
        <w:trPr>
          <w:trHeight w:val="503"/>
        </w:trPr>
        <w:tc>
          <w:tcPr>
            <w:tcW w:w="5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5067F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Iš viso: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203C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12046,46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7F6E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12046,46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6C6F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D77D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7EF2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EE05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0312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</w:tr>
      <w:tr w:rsidR="007A74F0" w:rsidRPr="00644FF8" w14:paraId="44C1C5DC" w14:textId="77777777" w:rsidTr="00640C42">
        <w:trPr>
          <w:trHeight w:val="285"/>
        </w:trPr>
        <w:tc>
          <w:tcPr>
            <w:tcW w:w="5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06226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Viso iš VB lėšų: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227D1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11555,84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E58DE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11555,84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3EB40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4F5B5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2D31B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98F0B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VB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189D6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</w:tr>
      <w:tr w:rsidR="007A74F0" w:rsidRPr="00644FF8" w14:paraId="2ACE4657" w14:textId="77777777" w:rsidTr="00640C42">
        <w:trPr>
          <w:trHeight w:val="112"/>
        </w:trPr>
        <w:tc>
          <w:tcPr>
            <w:tcW w:w="5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07112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Viso iš SB lėšų: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EABCF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490,62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21019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490,62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05823" w14:textId="77777777" w:rsidR="007A74F0" w:rsidRPr="00644FF8" w:rsidRDefault="007A74F0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2145F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482A9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57ADE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SB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75897" w14:textId="77777777" w:rsidR="007A74F0" w:rsidRPr="00644FF8" w:rsidRDefault="007A74F0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644FF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x</w:t>
            </w:r>
          </w:p>
        </w:tc>
      </w:tr>
    </w:tbl>
    <w:p w14:paraId="05A466F1" w14:textId="77777777" w:rsidR="007A74F0" w:rsidRPr="007A74F0" w:rsidRDefault="007A74F0" w:rsidP="001F4459"/>
    <w:sectPr w:rsidR="007A74F0" w:rsidRPr="007A74F0" w:rsidSect="006F08DC"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90FFF" w14:textId="77777777" w:rsidR="00882D64" w:rsidRDefault="00882D64" w:rsidP="003A738D">
      <w:pPr>
        <w:spacing w:after="0" w:line="240" w:lineRule="auto"/>
      </w:pPr>
      <w:r>
        <w:separator/>
      </w:r>
    </w:p>
  </w:endnote>
  <w:endnote w:type="continuationSeparator" w:id="0">
    <w:p w14:paraId="04C957FB" w14:textId="77777777" w:rsidR="00882D64" w:rsidRDefault="00882D64" w:rsidP="003A7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D44EE" w14:textId="77777777" w:rsidR="00882D64" w:rsidRDefault="00882D64" w:rsidP="003A738D">
      <w:pPr>
        <w:spacing w:after="0" w:line="240" w:lineRule="auto"/>
      </w:pPr>
      <w:r>
        <w:separator/>
      </w:r>
    </w:p>
  </w:footnote>
  <w:footnote w:type="continuationSeparator" w:id="0">
    <w:p w14:paraId="7562E971" w14:textId="77777777" w:rsidR="00882D64" w:rsidRDefault="00882D64" w:rsidP="003A73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722"/>
    <w:rsid w:val="00006C37"/>
    <w:rsid w:val="00090AB2"/>
    <w:rsid w:val="001F4459"/>
    <w:rsid w:val="002F5829"/>
    <w:rsid w:val="003765A9"/>
    <w:rsid w:val="003A738D"/>
    <w:rsid w:val="00405722"/>
    <w:rsid w:val="004A753A"/>
    <w:rsid w:val="005024A3"/>
    <w:rsid w:val="00622613"/>
    <w:rsid w:val="00644FF8"/>
    <w:rsid w:val="006F08DC"/>
    <w:rsid w:val="007A74F0"/>
    <w:rsid w:val="00882D64"/>
    <w:rsid w:val="00883E3D"/>
    <w:rsid w:val="008E7791"/>
    <w:rsid w:val="009C2613"/>
    <w:rsid w:val="00A25711"/>
    <w:rsid w:val="00AB006E"/>
    <w:rsid w:val="00AC2E4E"/>
    <w:rsid w:val="00AE3EEF"/>
    <w:rsid w:val="00CD4FDD"/>
    <w:rsid w:val="00DB2286"/>
    <w:rsid w:val="00DC67DE"/>
    <w:rsid w:val="00E57845"/>
    <w:rsid w:val="00E764EE"/>
    <w:rsid w:val="00F75B77"/>
    <w:rsid w:val="00F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826EF"/>
  <w15:chartTrackingRefBased/>
  <w15:docId w15:val="{0EA408C4-E28E-4F01-9C36-CE4244B8A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A73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738D"/>
  </w:style>
  <w:style w:type="paragraph" w:styleId="Porat">
    <w:name w:val="footer"/>
    <w:basedOn w:val="prastasis"/>
    <w:link w:val="PoratDiagrama"/>
    <w:uiPriority w:val="99"/>
    <w:unhideWhenUsed/>
    <w:rsid w:val="003A73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A7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9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1014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Emilija Baranauskaitė</cp:lastModifiedBy>
  <cp:revision>23</cp:revision>
  <dcterms:created xsi:type="dcterms:W3CDTF">2024-09-05T07:14:00Z</dcterms:created>
  <dcterms:modified xsi:type="dcterms:W3CDTF">2024-09-26T10:10:00Z</dcterms:modified>
</cp:coreProperties>
</file>