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D5A93A" w14:textId="77777777" w:rsidR="00634830" w:rsidRPr="00723B90" w:rsidRDefault="00634830" w:rsidP="00634830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4CC9DB87" wp14:editId="76F7B27D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634830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1073E8BE" w:rsidR="00EB06D4" w:rsidRPr="00FE7C21" w:rsidRDefault="00CB7660" w:rsidP="008B4966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1771E2" w:rsidRPr="009E290F">
        <w:rPr>
          <w:rFonts w:eastAsia="Calibri"/>
          <w:lang w:eastAsia="en-US"/>
        </w:rPr>
        <w:t xml:space="preserve">PRITARIMO </w:t>
      </w:r>
      <w:r w:rsidR="00CA0219">
        <w:rPr>
          <w:rFonts w:eastAsia="Calibri"/>
          <w:lang w:eastAsia="en-US"/>
        </w:rPr>
        <w:t>DOVILŲ</w:t>
      </w:r>
      <w:r w:rsidR="001771E2">
        <w:rPr>
          <w:rFonts w:eastAsia="Calibri"/>
          <w:lang w:eastAsia="en-US"/>
        </w:rPr>
        <w:t xml:space="preserve"> MIESTELIO</w:t>
      </w:r>
      <w:r w:rsidR="001771E2" w:rsidRPr="009E290F">
        <w:rPr>
          <w:rFonts w:eastAsia="Calibri"/>
          <w:lang w:eastAsia="en-US"/>
        </w:rPr>
        <w:t xml:space="preserve"> BENDROJO PLANO SPRENDINIŲ</w:t>
      </w:r>
      <w:r w:rsidR="00634830">
        <w:rPr>
          <w:rFonts w:eastAsia="Calibri"/>
          <w:lang w:eastAsia="en-US"/>
        </w:rPr>
        <w:br/>
      </w:r>
      <w:r w:rsidR="001771E2" w:rsidRPr="009E290F">
        <w:rPr>
          <w:rFonts w:eastAsia="Calibri"/>
          <w:lang w:eastAsia="en-US"/>
        </w:rPr>
        <w:t>ĮGYVENDINIMO STEBĖSENOS 20</w:t>
      </w:r>
      <w:r w:rsidR="001771E2">
        <w:rPr>
          <w:rFonts w:eastAsia="Calibri"/>
          <w:lang w:eastAsia="en-US"/>
        </w:rPr>
        <w:t>1</w:t>
      </w:r>
      <w:r w:rsidR="00294EA9">
        <w:rPr>
          <w:rFonts w:eastAsia="Calibri"/>
          <w:lang w:eastAsia="en-US"/>
        </w:rPr>
        <w:t>6</w:t>
      </w:r>
      <w:r w:rsidR="009C5281" w:rsidRPr="009C5281">
        <w:rPr>
          <w:rFonts w:eastAsia="Calibri"/>
          <w:lang w:eastAsia="en-US"/>
        </w:rPr>
        <w:t>–</w:t>
      </w:r>
      <w:r w:rsidR="001771E2" w:rsidRPr="009E290F">
        <w:rPr>
          <w:rFonts w:eastAsia="Calibri"/>
          <w:lang w:eastAsia="en-US"/>
        </w:rPr>
        <w:t>202</w:t>
      </w:r>
      <w:r w:rsidR="00294EA9">
        <w:rPr>
          <w:rFonts w:eastAsia="Calibri"/>
          <w:lang w:eastAsia="en-US"/>
        </w:rPr>
        <w:t>3</w:t>
      </w:r>
      <w:r w:rsidR="001771E2" w:rsidRPr="009E290F">
        <w:rPr>
          <w:rFonts w:eastAsia="Calibri"/>
          <w:lang w:eastAsia="en-US"/>
        </w:rPr>
        <w:t xml:space="preserve"> METŲ ATASKAITAI</w:t>
      </w:r>
    </w:p>
    <w:p w14:paraId="01BC177C" w14:textId="3CC4AAE5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294EA9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294EA9">
        <w:rPr>
          <w:rFonts w:ascii="Arial" w:hAnsi="Arial" w:cs="Arial"/>
        </w:rPr>
        <w:t xml:space="preserve">rugsėjo </w:t>
      </w:r>
      <w:r w:rsidR="00634830">
        <w:rPr>
          <w:rFonts w:ascii="Arial" w:hAnsi="Arial" w:cs="Arial"/>
        </w:rPr>
        <w:t>26</w:t>
      </w:r>
      <w:r w:rsidR="00294EA9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9C5281">
        <w:rPr>
          <w:rFonts w:ascii="Arial" w:hAnsi="Arial" w:cs="Arial"/>
        </w:rPr>
        <w:t>414</w:t>
      </w:r>
    </w:p>
    <w:p w14:paraId="7BFF870D" w14:textId="27A8FF01" w:rsidR="00EB06D4" w:rsidRPr="00EB06D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116EFB54" w:rsidR="00EB06D4" w:rsidRPr="00EB06D4" w:rsidRDefault="00EB06D4" w:rsidP="00EB06D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4B3020" w:rsidRPr="004B3020">
        <w:rPr>
          <w:rFonts w:ascii="Arial" w:hAnsi="Arial" w:cs="Arial"/>
        </w:rPr>
        <w:t xml:space="preserve">6 straipsnio 19 punktu, Kompleksinio teritorijų planavimo dokumentų sprendinių įgyvendinimo stebėsenos turinio ir stebėsenos atlikimo </w:t>
      </w:r>
      <w:r w:rsidR="00014C52">
        <w:rPr>
          <w:rFonts w:ascii="Arial" w:hAnsi="Arial" w:cs="Arial"/>
        </w:rPr>
        <w:br/>
      </w:r>
      <w:r w:rsidR="004B3020" w:rsidRPr="004B3020">
        <w:rPr>
          <w:rFonts w:ascii="Arial" w:hAnsi="Arial" w:cs="Arial"/>
        </w:rPr>
        <w:t>tvarkos aprašo, patvirtinto Lietuvos Respublikos aplinkos ministro 2014 m. sausio 7 d. įsakymu Nr. D1-21 „Dėl kompleksinio teritorijų planavimo dokumentų sprendinių įgyvendinimo stebėsenos turinio ir stebėsenos atlikimo tvarkos aprašo patvirtinimo“,</w:t>
      </w:r>
      <w:r w:rsidR="004B3020" w:rsidRPr="004B3020">
        <w:rPr>
          <w:rFonts w:ascii="Arial" w:hAnsi="Arial" w:cs="Arial"/>
          <w:bCs/>
        </w:rPr>
        <w:t xml:space="preserve"> </w:t>
      </w:r>
      <w:r w:rsidR="00014C52">
        <w:rPr>
          <w:rFonts w:ascii="Arial" w:hAnsi="Arial" w:cs="Arial"/>
          <w:bCs/>
        </w:rPr>
        <w:br/>
      </w:r>
      <w:r w:rsidR="004B3020" w:rsidRPr="004B3020">
        <w:rPr>
          <w:rFonts w:ascii="Arial" w:hAnsi="Arial" w:cs="Arial"/>
        </w:rPr>
        <w:t>25 punktu,</w:t>
      </w:r>
      <w:r w:rsidR="00363872">
        <w:rPr>
          <w:rFonts w:ascii="Arial" w:hAnsi="Arial" w:cs="Arial"/>
        </w:rPr>
        <w:t xml:space="preserve"> </w:t>
      </w:r>
      <w:r w:rsidR="00363872" w:rsidRPr="0025622C">
        <w:rPr>
          <w:rFonts w:ascii="Arial" w:hAnsi="Arial" w:cs="Arial"/>
          <w:iCs/>
          <w:color w:val="000000" w:themeColor="text1"/>
          <w:spacing w:val="60"/>
        </w:rPr>
        <w:t>n</w:t>
      </w:r>
      <w:r w:rsidR="00363872" w:rsidRPr="0025622C">
        <w:rPr>
          <w:rFonts w:ascii="Arial" w:hAnsi="Arial" w:cs="Arial"/>
          <w:iCs/>
          <w:spacing w:val="60"/>
        </w:rPr>
        <w:t>usprendži</w:t>
      </w:r>
      <w:r w:rsidR="00363872" w:rsidRPr="0025622C">
        <w:rPr>
          <w:rFonts w:ascii="Arial" w:hAnsi="Arial" w:cs="Arial"/>
          <w:iCs/>
        </w:rPr>
        <w:t>a:</w:t>
      </w:r>
    </w:p>
    <w:p w14:paraId="19944EEE" w14:textId="68D1A84A" w:rsidR="004B3020" w:rsidRDefault="00EB06D4" w:rsidP="00EB06D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 w:rsidR="004B3020" w:rsidRPr="004B3020">
        <w:rPr>
          <w:rFonts w:ascii="Arial" w:hAnsi="Arial" w:cs="Arial"/>
        </w:rPr>
        <w:t xml:space="preserve">Pritarti </w:t>
      </w:r>
      <w:r w:rsidR="00CA0219">
        <w:rPr>
          <w:rFonts w:ascii="Arial" w:hAnsi="Arial" w:cs="Arial"/>
        </w:rPr>
        <w:t>Dovilų</w:t>
      </w:r>
      <w:r w:rsidR="00C266A4">
        <w:rPr>
          <w:rFonts w:ascii="Arial" w:hAnsi="Arial" w:cs="Arial"/>
        </w:rPr>
        <w:t xml:space="preserve"> miestelio</w:t>
      </w:r>
      <w:r w:rsidR="004B3020" w:rsidRPr="004B3020">
        <w:rPr>
          <w:rFonts w:ascii="Arial" w:hAnsi="Arial" w:cs="Arial"/>
        </w:rPr>
        <w:t xml:space="preserve"> bendrojo plano sprendinių įgyvendinimo stebėsenos </w:t>
      </w:r>
      <w:r w:rsidR="004B3020" w:rsidRPr="0067077F">
        <w:rPr>
          <w:rFonts w:ascii="Arial" w:hAnsi="Arial" w:cs="Arial"/>
        </w:rPr>
        <w:t>2016</w:t>
      </w:r>
      <w:r w:rsidR="009C5281" w:rsidRPr="0067077F">
        <w:rPr>
          <w:rFonts w:ascii="Arial" w:hAnsi="Arial" w:cs="Arial"/>
        </w:rPr>
        <w:t>–</w:t>
      </w:r>
      <w:r w:rsidR="004B3020" w:rsidRPr="0067077F">
        <w:rPr>
          <w:rFonts w:ascii="Arial" w:hAnsi="Arial" w:cs="Arial"/>
        </w:rPr>
        <w:t>2023</w:t>
      </w:r>
      <w:r w:rsidR="004B3020" w:rsidRPr="004B3020">
        <w:rPr>
          <w:rFonts w:ascii="Arial" w:hAnsi="Arial" w:cs="Arial"/>
        </w:rPr>
        <w:t xml:space="preserve"> metų ataskaitai (pridedama).</w:t>
      </w:r>
    </w:p>
    <w:p w14:paraId="7B6A3138" w14:textId="5289D281" w:rsidR="00EB06D4" w:rsidRPr="00234E76" w:rsidRDefault="00C266A4" w:rsidP="00363872">
      <w:pPr>
        <w:pStyle w:val="Betarp"/>
        <w:spacing w:after="48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2</w:t>
      </w:r>
      <w:r w:rsidR="00EB06D4" w:rsidRPr="00EB06D4">
        <w:rPr>
          <w:rFonts w:ascii="Arial" w:hAnsi="Arial" w:cs="Arial"/>
        </w:rPr>
        <w:t>. Skelbti šį sprendimą Teisės aktų registre.</w:t>
      </w:r>
    </w:p>
    <w:p w14:paraId="6BD41138" w14:textId="3A227511" w:rsidR="003215BB" w:rsidRDefault="00363872" w:rsidP="00363872">
      <w:pPr>
        <w:spacing w:line="276" w:lineRule="auto"/>
        <w:ind w:left="7371" w:hanging="7371"/>
        <w:rPr>
          <w:rFonts w:ascii="Arial" w:hAnsi="Arial" w:cs="Arial"/>
        </w:rPr>
      </w:pPr>
      <w:r w:rsidRPr="0025622C">
        <w:rPr>
          <w:rFonts w:ascii="Arial" w:hAnsi="Arial" w:cs="Arial"/>
        </w:rPr>
        <w:t>Savivaldybės meras</w:t>
      </w:r>
      <w:r w:rsidRPr="0025622C">
        <w:rPr>
          <w:rFonts w:ascii="Arial" w:hAnsi="Arial" w:cs="Arial"/>
        </w:rPr>
        <w:tab/>
        <w:t>Bronius Markauskas</w:t>
      </w:r>
    </w:p>
    <w:sectPr w:rsidR="003215BB" w:rsidSect="005178F4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262F4C" w14:textId="77777777" w:rsidR="00A37862" w:rsidRDefault="00A37862">
      <w:r>
        <w:separator/>
      </w:r>
    </w:p>
  </w:endnote>
  <w:endnote w:type="continuationSeparator" w:id="0">
    <w:p w14:paraId="53DC3224" w14:textId="77777777" w:rsidR="00A37862" w:rsidRDefault="00A37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1"/>
    <w:family w:val="auto"/>
    <w:pitch w:val="variable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940FC1" w14:textId="77777777" w:rsidR="00A37862" w:rsidRDefault="00A37862">
      <w:r>
        <w:separator/>
      </w:r>
    </w:p>
  </w:footnote>
  <w:footnote w:type="continuationSeparator" w:id="0">
    <w:p w14:paraId="055791BE" w14:textId="77777777" w:rsidR="00A37862" w:rsidRDefault="00A37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ECB655A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2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10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8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472502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14C52"/>
    <w:rsid w:val="0002148B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843BC"/>
    <w:rsid w:val="00097A66"/>
    <w:rsid w:val="000A0356"/>
    <w:rsid w:val="000A20A0"/>
    <w:rsid w:val="000B4D49"/>
    <w:rsid w:val="000D0160"/>
    <w:rsid w:val="000D1BB3"/>
    <w:rsid w:val="000E316D"/>
    <w:rsid w:val="000E7500"/>
    <w:rsid w:val="000F3796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72EDB"/>
    <w:rsid w:val="001771E2"/>
    <w:rsid w:val="00184AA7"/>
    <w:rsid w:val="00184B50"/>
    <w:rsid w:val="0019373A"/>
    <w:rsid w:val="001A4506"/>
    <w:rsid w:val="001B60A1"/>
    <w:rsid w:val="001B69D6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64D44"/>
    <w:rsid w:val="00272A21"/>
    <w:rsid w:val="0027545A"/>
    <w:rsid w:val="00285E35"/>
    <w:rsid w:val="00290B9C"/>
    <w:rsid w:val="002947B2"/>
    <w:rsid w:val="00294EA9"/>
    <w:rsid w:val="00295711"/>
    <w:rsid w:val="00296E11"/>
    <w:rsid w:val="002A78EC"/>
    <w:rsid w:val="002B3D94"/>
    <w:rsid w:val="002C0283"/>
    <w:rsid w:val="002C074A"/>
    <w:rsid w:val="002C4E4C"/>
    <w:rsid w:val="002C76C3"/>
    <w:rsid w:val="002F0722"/>
    <w:rsid w:val="002F5F21"/>
    <w:rsid w:val="0030346E"/>
    <w:rsid w:val="003215BB"/>
    <w:rsid w:val="00322914"/>
    <w:rsid w:val="00340704"/>
    <w:rsid w:val="003436F1"/>
    <w:rsid w:val="00344EBB"/>
    <w:rsid w:val="00350AC2"/>
    <w:rsid w:val="0035217C"/>
    <w:rsid w:val="00354FBD"/>
    <w:rsid w:val="00363872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15B2C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020"/>
    <w:rsid w:val="004B3EF7"/>
    <w:rsid w:val="004C162C"/>
    <w:rsid w:val="004C7A19"/>
    <w:rsid w:val="004E30E8"/>
    <w:rsid w:val="004E5037"/>
    <w:rsid w:val="004F2329"/>
    <w:rsid w:val="004F2E9D"/>
    <w:rsid w:val="004F5F73"/>
    <w:rsid w:val="004F5FB3"/>
    <w:rsid w:val="004F6C40"/>
    <w:rsid w:val="00504864"/>
    <w:rsid w:val="005055BA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B1AB4"/>
    <w:rsid w:val="005B3A4F"/>
    <w:rsid w:val="005C0F7E"/>
    <w:rsid w:val="005D7AC6"/>
    <w:rsid w:val="005E2B95"/>
    <w:rsid w:val="005F19E0"/>
    <w:rsid w:val="005F34AB"/>
    <w:rsid w:val="00602E94"/>
    <w:rsid w:val="00620A3B"/>
    <w:rsid w:val="0062112D"/>
    <w:rsid w:val="006255FF"/>
    <w:rsid w:val="00634770"/>
    <w:rsid w:val="00634830"/>
    <w:rsid w:val="00651547"/>
    <w:rsid w:val="006518B3"/>
    <w:rsid w:val="00657B11"/>
    <w:rsid w:val="00661D65"/>
    <w:rsid w:val="0066289C"/>
    <w:rsid w:val="006674EB"/>
    <w:rsid w:val="00667F14"/>
    <w:rsid w:val="0067077F"/>
    <w:rsid w:val="00686650"/>
    <w:rsid w:val="00686D8D"/>
    <w:rsid w:val="00687D79"/>
    <w:rsid w:val="00693E0C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8582A"/>
    <w:rsid w:val="00793FEF"/>
    <w:rsid w:val="007A1329"/>
    <w:rsid w:val="007A4C1C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48BB"/>
    <w:rsid w:val="008071A6"/>
    <w:rsid w:val="008256E7"/>
    <w:rsid w:val="00830B4E"/>
    <w:rsid w:val="00832808"/>
    <w:rsid w:val="00834734"/>
    <w:rsid w:val="00840D19"/>
    <w:rsid w:val="00845729"/>
    <w:rsid w:val="008508AB"/>
    <w:rsid w:val="00852342"/>
    <w:rsid w:val="00860248"/>
    <w:rsid w:val="00861982"/>
    <w:rsid w:val="008709A7"/>
    <w:rsid w:val="0087780D"/>
    <w:rsid w:val="008820CB"/>
    <w:rsid w:val="00887A7C"/>
    <w:rsid w:val="00894D73"/>
    <w:rsid w:val="008A28E0"/>
    <w:rsid w:val="008A4DFF"/>
    <w:rsid w:val="008A57EC"/>
    <w:rsid w:val="008B0DBA"/>
    <w:rsid w:val="008B4026"/>
    <w:rsid w:val="008B4966"/>
    <w:rsid w:val="008B6EA9"/>
    <w:rsid w:val="008C25C5"/>
    <w:rsid w:val="008D5D9E"/>
    <w:rsid w:val="008E423B"/>
    <w:rsid w:val="008F0EA1"/>
    <w:rsid w:val="008F38B8"/>
    <w:rsid w:val="008F4B3C"/>
    <w:rsid w:val="00901FEC"/>
    <w:rsid w:val="0090203A"/>
    <w:rsid w:val="00906D0B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911D9"/>
    <w:rsid w:val="009A031E"/>
    <w:rsid w:val="009A31FA"/>
    <w:rsid w:val="009B1061"/>
    <w:rsid w:val="009B1C92"/>
    <w:rsid w:val="009B3412"/>
    <w:rsid w:val="009B7C04"/>
    <w:rsid w:val="009C5281"/>
    <w:rsid w:val="009D6517"/>
    <w:rsid w:val="009D7336"/>
    <w:rsid w:val="009E039D"/>
    <w:rsid w:val="009E4298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37862"/>
    <w:rsid w:val="00A45B88"/>
    <w:rsid w:val="00A60DF6"/>
    <w:rsid w:val="00A64939"/>
    <w:rsid w:val="00A654FA"/>
    <w:rsid w:val="00A75945"/>
    <w:rsid w:val="00A76874"/>
    <w:rsid w:val="00A76D04"/>
    <w:rsid w:val="00A8533E"/>
    <w:rsid w:val="00A871EA"/>
    <w:rsid w:val="00A87660"/>
    <w:rsid w:val="00A972AA"/>
    <w:rsid w:val="00AA0505"/>
    <w:rsid w:val="00AA5BEA"/>
    <w:rsid w:val="00AB09CC"/>
    <w:rsid w:val="00AB1D7A"/>
    <w:rsid w:val="00AC31A9"/>
    <w:rsid w:val="00AC5ABE"/>
    <w:rsid w:val="00AD02C2"/>
    <w:rsid w:val="00AD3309"/>
    <w:rsid w:val="00AD6C32"/>
    <w:rsid w:val="00AE219C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912CF"/>
    <w:rsid w:val="00B9599A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41FF"/>
    <w:rsid w:val="00C16CD6"/>
    <w:rsid w:val="00C22FD7"/>
    <w:rsid w:val="00C23AB1"/>
    <w:rsid w:val="00C266A4"/>
    <w:rsid w:val="00C368CE"/>
    <w:rsid w:val="00C42A9F"/>
    <w:rsid w:val="00C51FCA"/>
    <w:rsid w:val="00C56A3F"/>
    <w:rsid w:val="00C577ED"/>
    <w:rsid w:val="00C663B4"/>
    <w:rsid w:val="00C8076F"/>
    <w:rsid w:val="00C80E87"/>
    <w:rsid w:val="00C8268F"/>
    <w:rsid w:val="00C86DFD"/>
    <w:rsid w:val="00C91710"/>
    <w:rsid w:val="00C95828"/>
    <w:rsid w:val="00CA0219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7CC0"/>
    <w:rsid w:val="00D50459"/>
    <w:rsid w:val="00D606CA"/>
    <w:rsid w:val="00D64B75"/>
    <w:rsid w:val="00D6703A"/>
    <w:rsid w:val="00D71882"/>
    <w:rsid w:val="00D8401A"/>
    <w:rsid w:val="00D84DA6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16451"/>
    <w:rsid w:val="00E22B3E"/>
    <w:rsid w:val="00E24DA0"/>
    <w:rsid w:val="00E44DF8"/>
    <w:rsid w:val="00E4563F"/>
    <w:rsid w:val="00E46F2F"/>
    <w:rsid w:val="00E61A51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C294D"/>
    <w:rsid w:val="00FD5C58"/>
    <w:rsid w:val="00FD604C"/>
    <w:rsid w:val="00FD61A1"/>
    <w:rsid w:val="00FD6E9F"/>
    <w:rsid w:val="00FE7C21"/>
    <w:rsid w:val="00FF46E9"/>
    <w:rsid w:val="00FF541A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634830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63483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4</TotalTime>
  <Pages>1</Pages>
  <Words>580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9</cp:revision>
  <cp:lastPrinted>2020-06-15T07:41:00Z</cp:lastPrinted>
  <dcterms:created xsi:type="dcterms:W3CDTF">2024-09-10T06:52:00Z</dcterms:created>
  <dcterms:modified xsi:type="dcterms:W3CDTF">2024-09-26T11:34:00Z</dcterms:modified>
</cp:coreProperties>
</file>