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D972F" w14:textId="77777777" w:rsidR="00D74A4E" w:rsidRPr="00723B90" w:rsidRDefault="00D74A4E" w:rsidP="00D74A4E">
      <w:pPr>
        <w:spacing w:after="120" w:line="276" w:lineRule="auto"/>
        <w:jc w:val="center"/>
        <w:rPr>
          <w:rFonts w:ascii="Arial" w:hAnsi="Arial" w:cs="Arial"/>
          <w:sz w:val="16"/>
          <w:szCs w:val="16"/>
        </w:rPr>
      </w:pPr>
      <w:r w:rsidRPr="00170437">
        <w:rPr>
          <w:noProof/>
        </w:rPr>
        <w:drawing>
          <wp:inline distT="0" distB="0" distL="0" distR="0" wp14:anchorId="1AFDB8F3" wp14:editId="12ACF1B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CA6072">
      <w:pPr>
        <w:pStyle w:val="Antrat1"/>
      </w:pPr>
      <w:r>
        <w:rPr>
          <w:rStyle w:val="Antrat1Diagrama"/>
          <w:b/>
          <w:bCs/>
          <w:sz w:val="28"/>
          <w:szCs w:val="28"/>
        </w:rPr>
        <w:t>KLAIPĖDOS RAJONO SAVIVALDYBĖS TARYBA</w:t>
      </w:r>
    </w:p>
    <w:p w14:paraId="0D856478" w14:textId="0254C0E7" w:rsidR="00C51175" w:rsidRDefault="00CB7660" w:rsidP="00CA6072">
      <w:pPr>
        <w:pStyle w:val="Antrat2"/>
      </w:pPr>
      <w:r w:rsidRPr="00FE7C21">
        <w:t>SPRENDIMAS</w:t>
      </w:r>
      <w:r w:rsidRPr="00FE7C21">
        <w:br w:type="textWrapping" w:clear="all"/>
      </w:r>
      <w:bookmarkStart w:id="0" w:name="_Hlk167268140"/>
      <w:bookmarkStart w:id="1" w:name="_Hlk176423746"/>
      <w:r w:rsidR="00EB06D4" w:rsidRPr="00FE7C21">
        <w:t xml:space="preserve">DĖL </w:t>
      </w:r>
      <w:bookmarkEnd w:id="0"/>
      <w:r w:rsidR="00C51175">
        <w:t>TECHNINĖS KLAIDOS IŠTAISYMO KLAIPĖDOS RAJONO</w:t>
      </w:r>
      <w:r w:rsidR="00D74A4E">
        <w:br/>
      </w:r>
      <w:r w:rsidR="00C51175">
        <w:t>SAVIVALDYBĖS TARYBOS 2024 M. RUGPJŪČIO 29 D. SPRENDIME NR.</w:t>
      </w:r>
      <w:r w:rsidR="00D74A4E">
        <w:br/>
      </w:r>
      <w:r w:rsidR="00C51175">
        <w:t xml:space="preserve">T11-357 „DĖL </w:t>
      </w:r>
      <w:r w:rsidR="00C51175" w:rsidRPr="00F15A2C">
        <w:t xml:space="preserve">KLAIPĖDOS RAJONO SAVIVALDYBĖS TARYBOS </w:t>
      </w:r>
      <w:r w:rsidR="00C51175">
        <w:t>2023 M.</w:t>
      </w:r>
      <w:r w:rsidR="00D74A4E">
        <w:br/>
      </w:r>
      <w:r w:rsidR="00C51175">
        <w:t>KOVO 30 D. SPRENDIMO NR. T11-109 „DĖL KLAIPĖDOS RAJONO</w:t>
      </w:r>
      <w:r w:rsidR="00C51175">
        <w:br/>
        <w:t xml:space="preserve">SAVIVALDYBĖS TARYBOS </w:t>
      </w:r>
      <w:r w:rsidR="00C51175" w:rsidRPr="00F15A2C">
        <w:t>VEIKLOS REGLAMENTO PATVIRTINIMO</w:t>
      </w:r>
      <w:r w:rsidR="00C51175">
        <w:t>“</w:t>
      </w:r>
      <w:r w:rsidR="00C51175">
        <w:br/>
        <w:t>PAKEITIMO“</w:t>
      </w:r>
      <w:bookmarkEnd w:id="1"/>
    </w:p>
    <w:p w14:paraId="01BC177C" w14:textId="34F7117E" w:rsidR="00EB06D4" w:rsidRPr="00EB06D4" w:rsidRDefault="00EB06D4" w:rsidP="002D58D9">
      <w:pPr>
        <w:spacing w:line="276" w:lineRule="auto"/>
        <w:jc w:val="center"/>
        <w:rPr>
          <w:rFonts w:ascii="Arial" w:hAnsi="Arial" w:cs="Arial"/>
        </w:rPr>
      </w:pPr>
      <w:r w:rsidRPr="00EB06D4">
        <w:rPr>
          <w:rFonts w:ascii="Arial" w:hAnsi="Arial" w:cs="Arial"/>
          <w:caps/>
        </w:rPr>
        <w:t>202</w:t>
      </w:r>
      <w:r w:rsidR="00A527F1">
        <w:rPr>
          <w:rFonts w:ascii="Arial" w:hAnsi="Arial" w:cs="Arial"/>
          <w:caps/>
        </w:rPr>
        <w:t>4</w:t>
      </w:r>
      <w:r w:rsidRPr="00EB06D4">
        <w:rPr>
          <w:rFonts w:ascii="Arial" w:hAnsi="Arial" w:cs="Arial"/>
          <w:caps/>
        </w:rPr>
        <w:t xml:space="preserve"> </w:t>
      </w:r>
      <w:r w:rsidRPr="00EB06D4">
        <w:rPr>
          <w:rFonts w:ascii="Arial" w:hAnsi="Arial" w:cs="Arial"/>
        </w:rPr>
        <w:t xml:space="preserve">m. </w:t>
      </w:r>
      <w:r w:rsidR="00C51175">
        <w:rPr>
          <w:rFonts w:ascii="Arial" w:hAnsi="Arial" w:cs="Arial"/>
        </w:rPr>
        <w:t>rugsėjo</w:t>
      </w:r>
      <w:r w:rsidR="00A527F1">
        <w:rPr>
          <w:rFonts w:ascii="Arial" w:hAnsi="Arial" w:cs="Arial"/>
        </w:rPr>
        <w:t xml:space="preserve"> </w:t>
      </w:r>
      <w:r w:rsidR="0045745E">
        <w:rPr>
          <w:rFonts w:ascii="Arial" w:hAnsi="Arial" w:cs="Arial"/>
        </w:rPr>
        <w:t>26</w:t>
      </w:r>
      <w:r w:rsidR="00A527F1">
        <w:rPr>
          <w:rFonts w:ascii="Arial" w:hAnsi="Arial" w:cs="Arial"/>
        </w:rPr>
        <w:t xml:space="preserve"> </w:t>
      </w:r>
      <w:r w:rsidRPr="00EB06D4">
        <w:rPr>
          <w:rFonts w:ascii="Arial" w:hAnsi="Arial" w:cs="Arial"/>
        </w:rPr>
        <w:t>d. Nr. T11-</w:t>
      </w:r>
      <w:r w:rsidR="00C63BCC">
        <w:rPr>
          <w:rFonts w:ascii="Arial" w:hAnsi="Arial" w:cs="Arial"/>
        </w:rPr>
        <w:t>419</w:t>
      </w:r>
    </w:p>
    <w:p w14:paraId="7BFF870D" w14:textId="27A8FF01" w:rsidR="00EB06D4" w:rsidRPr="00EB06D4" w:rsidRDefault="00EB06D4" w:rsidP="00CA6072">
      <w:pPr>
        <w:spacing w:after="16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771AFF2" w:rsidR="00EB06D4" w:rsidRPr="00EB06D4" w:rsidRDefault="00EB06D4" w:rsidP="00CA6072">
      <w:pPr>
        <w:pStyle w:val="Betarp"/>
        <w:spacing w:line="276" w:lineRule="auto"/>
        <w:ind w:firstLine="1134"/>
        <w:jc w:val="both"/>
        <w:rPr>
          <w:rFonts w:ascii="Arial" w:hAnsi="Arial" w:cs="Arial"/>
        </w:rPr>
      </w:pPr>
      <w:r w:rsidRPr="00EB06D4">
        <w:rPr>
          <w:rFonts w:ascii="Arial" w:hAnsi="Arial" w:cs="Arial"/>
        </w:rPr>
        <w:t>Klaipėdos rajono savivaldybės taryba, vadovaudamasi</w:t>
      </w:r>
      <w:r w:rsidR="006C5563">
        <w:rPr>
          <w:rFonts w:ascii="Arial" w:hAnsi="Arial" w:cs="Arial"/>
        </w:rPr>
        <w:t xml:space="preserve"> Lietuvos Respublikos</w:t>
      </w:r>
      <w:r w:rsidRPr="00EB06D4">
        <w:rPr>
          <w:rFonts w:ascii="Arial" w:hAnsi="Arial" w:cs="Arial"/>
        </w:rPr>
        <w:t xml:space="preserve"> </w:t>
      </w:r>
      <w:r w:rsidR="00D35016">
        <w:rPr>
          <w:rFonts w:ascii="Arial" w:hAnsi="Arial" w:cs="Arial"/>
        </w:rPr>
        <w:t>vietos savivaldos įstatymo</w:t>
      </w:r>
      <w:r w:rsidR="00C51175" w:rsidRPr="00C51175">
        <w:rPr>
          <w:rFonts w:ascii="Arial" w:hAnsi="Arial" w:cs="Arial"/>
        </w:rPr>
        <w:t xml:space="preserve"> 15 straipsnio </w:t>
      </w:r>
      <w:r w:rsidR="00D35016">
        <w:rPr>
          <w:rFonts w:ascii="Arial" w:hAnsi="Arial" w:cs="Arial"/>
        </w:rPr>
        <w:t>2</w:t>
      </w:r>
      <w:r w:rsidR="00C51175" w:rsidRPr="00C51175">
        <w:rPr>
          <w:rFonts w:ascii="Arial" w:hAnsi="Arial" w:cs="Arial"/>
        </w:rPr>
        <w:t xml:space="preserve"> </w:t>
      </w:r>
      <w:r w:rsidR="00C51175">
        <w:rPr>
          <w:rFonts w:ascii="Arial" w:hAnsi="Arial" w:cs="Arial"/>
        </w:rPr>
        <w:t>dal</w:t>
      </w:r>
      <w:r w:rsidR="00D35016">
        <w:rPr>
          <w:rFonts w:ascii="Arial" w:hAnsi="Arial" w:cs="Arial"/>
        </w:rPr>
        <w:t>ies 1 punktu</w:t>
      </w:r>
      <w:r w:rsidR="007C3368">
        <w:rPr>
          <w:rFonts w:ascii="Arial" w:hAnsi="Arial" w:cs="Arial"/>
        </w:rPr>
        <w:t>,</w:t>
      </w:r>
      <w:r w:rsidR="005A4717">
        <w:rPr>
          <w:rFonts w:ascii="Arial" w:hAnsi="Arial" w:cs="Arial"/>
        </w:rPr>
        <w:t xml:space="preserve"> </w:t>
      </w:r>
      <w:r w:rsidR="0045745E" w:rsidRPr="0025622C">
        <w:rPr>
          <w:rFonts w:ascii="Arial" w:hAnsi="Arial" w:cs="Arial"/>
          <w:iCs/>
          <w:color w:val="000000" w:themeColor="text1"/>
          <w:spacing w:val="60"/>
        </w:rPr>
        <w:t>n</w:t>
      </w:r>
      <w:r w:rsidR="0045745E" w:rsidRPr="0025622C">
        <w:rPr>
          <w:rFonts w:ascii="Arial" w:hAnsi="Arial" w:cs="Arial"/>
          <w:iCs/>
          <w:spacing w:val="60"/>
        </w:rPr>
        <w:t>usprendži</w:t>
      </w:r>
      <w:r w:rsidR="0045745E" w:rsidRPr="0025622C">
        <w:rPr>
          <w:rFonts w:ascii="Arial" w:hAnsi="Arial" w:cs="Arial"/>
          <w:iCs/>
        </w:rPr>
        <w:t>a:</w:t>
      </w:r>
    </w:p>
    <w:p w14:paraId="7B6A3138" w14:textId="2EDDACDD" w:rsidR="00EB06D4" w:rsidRDefault="00C51175" w:rsidP="00CA6072">
      <w:pPr>
        <w:pStyle w:val="Betarp"/>
        <w:spacing w:line="276" w:lineRule="auto"/>
        <w:ind w:firstLine="1134"/>
        <w:jc w:val="both"/>
        <w:rPr>
          <w:rFonts w:ascii="Arial" w:hAnsi="Arial" w:cs="Arial"/>
        </w:rPr>
      </w:pPr>
      <w:r>
        <w:rPr>
          <w:rFonts w:ascii="Arial" w:hAnsi="Arial" w:cs="Arial"/>
        </w:rPr>
        <w:t xml:space="preserve">Ištaisyti techninę klaidą Teisės aktų registre paskelbtame Klaipėdos rajono savivaldybės tarybos 2024 m. rugpjūčio 29 d. sprendime Nr. T11-357 „Dėl Klaipėdos rajono savivaldybės tarybos 2023 m. kovo 30 d. sprendimo Nr. T11-109 „Dėl Klaipėdos rajono savivaldybės tarybos veiklos reglamento patvirtinimo“ pakeitimo“ pakeičiant: </w:t>
      </w:r>
    </w:p>
    <w:p w14:paraId="14A2AC8D" w14:textId="049A8478" w:rsidR="00C51175" w:rsidRDefault="00C51175" w:rsidP="00CA6072">
      <w:pPr>
        <w:pStyle w:val="Betarp"/>
        <w:spacing w:line="276" w:lineRule="auto"/>
        <w:ind w:firstLine="1134"/>
        <w:jc w:val="both"/>
        <w:rPr>
          <w:rFonts w:ascii="Arial" w:hAnsi="Arial" w:cs="Arial"/>
        </w:rPr>
      </w:pPr>
      <w:r w:rsidRPr="00C51175">
        <w:rPr>
          <w:rFonts w:ascii="Arial" w:hAnsi="Arial" w:cs="Arial"/>
        </w:rPr>
        <w:t>1.</w:t>
      </w:r>
      <w:r>
        <w:rPr>
          <w:rFonts w:ascii="Arial" w:hAnsi="Arial" w:cs="Arial"/>
        </w:rPr>
        <w:t xml:space="preserve"> 1.9. </w:t>
      </w:r>
      <w:r w:rsidR="00004086">
        <w:rPr>
          <w:rFonts w:ascii="Arial" w:hAnsi="Arial" w:cs="Arial"/>
        </w:rPr>
        <w:t>papunktį</w:t>
      </w:r>
      <w:r>
        <w:rPr>
          <w:rFonts w:ascii="Arial" w:hAnsi="Arial" w:cs="Arial"/>
        </w:rPr>
        <w:t xml:space="preserve"> jį išdėstant taip:</w:t>
      </w:r>
    </w:p>
    <w:p w14:paraId="3B0E4389" w14:textId="5EAC12E5" w:rsidR="00C51175" w:rsidRDefault="00C51175" w:rsidP="00CA6072">
      <w:pPr>
        <w:pStyle w:val="Betarp"/>
        <w:spacing w:line="276" w:lineRule="auto"/>
        <w:ind w:firstLine="1134"/>
        <w:jc w:val="both"/>
        <w:rPr>
          <w:rFonts w:ascii="Arial" w:hAnsi="Arial" w:cs="Arial"/>
        </w:rPr>
      </w:pPr>
      <w:r>
        <w:rPr>
          <w:rFonts w:ascii="Arial" w:hAnsi="Arial" w:cs="Arial"/>
        </w:rPr>
        <w:t>„1.9. Pakeisti 114 punktą ir jį išdėstyti taip:</w:t>
      </w:r>
    </w:p>
    <w:p w14:paraId="47D72700" w14:textId="5C9F3EDE" w:rsidR="00C51175" w:rsidRDefault="00C51175" w:rsidP="00CA6072">
      <w:pPr>
        <w:pStyle w:val="Betarp"/>
        <w:spacing w:line="276" w:lineRule="auto"/>
        <w:ind w:firstLine="1134"/>
        <w:jc w:val="both"/>
        <w:rPr>
          <w:rFonts w:ascii="Arial" w:hAnsi="Arial" w:cs="Arial"/>
        </w:rPr>
      </w:pPr>
      <w:r>
        <w:rPr>
          <w:rFonts w:ascii="Arial" w:hAnsi="Arial" w:cs="Arial"/>
        </w:rPr>
        <w:t>„</w:t>
      </w:r>
      <w:r w:rsidRPr="004924EE">
        <w:rPr>
          <w:rFonts w:ascii="Arial" w:hAnsi="Arial" w:cs="Arial"/>
        </w:rPr>
        <w:t>11</w:t>
      </w:r>
      <w:r>
        <w:rPr>
          <w:rFonts w:ascii="Arial" w:hAnsi="Arial" w:cs="Arial"/>
        </w:rPr>
        <w:t>4</w:t>
      </w:r>
      <w:r w:rsidRPr="004924EE">
        <w:rPr>
          <w:rFonts w:ascii="Arial" w:hAnsi="Arial" w:cs="Arial"/>
        </w:rPr>
        <w:t>.</w:t>
      </w:r>
      <w:r>
        <w:rPr>
          <w:rFonts w:ascii="Arial" w:hAnsi="Arial" w:cs="Arial"/>
        </w:rPr>
        <w:t xml:space="preserve"> </w:t>
      </w:r>
      <w:r w:rsidRPr="00E4609E">
        <w:rPr>
          <w:rFonts w:ascii="Arial" w:hAnsi="Arial" w:cs="Arial"/>
        </w:rPr>
        <w:t xml:space="preserve">Meras ne rečiau kaip kartą per metus iki </w:t>
      </w:r>
      <w:r w:rsidRPr="004924EE">
        <w:rPr>
          <w:rFonts w:ascii="Arial" w:hAnsi="Arial" w:cs="Arial"/>
        </w:rPr>
        <w:t>birželio 30</w:t>
      </w:r>
      <w:r>
        <w:rPr>
          <w:rFonts w:ascii="Arial" w:hAnsi="Arial" w:cs="Arial"/>
        </w:rPr>
        <w:t xml:space="preserve"> </w:t>
      </w:r>
      <w:r w:rsidRPr="00E4609E">
        <w:rPr>
          <w:rFonts w:ascii="Arial" w:hAnsi="Arial" w:cs="Arial"/>
        </w:rPr>
        <w:t>dienos atsiskaito Savivaldybės bendruomenei už savo veiklą. Ši informacija apie mero veiklos rezultatus įtraukiama į Savivaldybės metinių ataskaitų rinkinį</w:t>
      </w:r>
      <w:r>
        <w:rPr>
          <w:rFonts w:ascii="Arial" w:hAnsi="Arial" w:cs="Arial"/>
        </w:rPr>
        <w:t>.“</w:t>
      </w:r>
    </w:p>
    <w:p w14:paraId="5F3EDFCA" w14:textId="514B057A" w:rsidR="00C51175" w:rsidRDefault="00C51175" w:rsidP="00CA6072">
      <w:pPr>
        <w:pStyle w:val="Betarp"/>
        <w:spacing w:line="276" w:lineRule="auto"/>
        <w:ind w:firstLine="1134"/>
        <w:jc w:val="both"/>
        <w:rPr>
          <w:rFonts w:ascii="Arial" w:hAnsi="Arial" w:cs="Arial"/>
        </w:rPr>
      </w:pPr>
      <w:r>
        <w:rPr>
          <w:rFonts w:ascii="Arial" w:hAnsi="Arial" w:cs="Arial"/>
        </w:rPr>
        <w:t xml:space="preserve">2. 1.16 </w:t>
      </w:r>
      <w:r w:rsidR="00004086">
        <w:rPr>
          <w:rFonts w:ascii="Arial" w:hAnsi="Arial" w:cs="Arial"/>
        </w:rPr>
        <w:t>papunktį</w:t>
      </w:r>
      <w:r>
        <w:rPr>
          <w:rFonts w:ascii="Arial" w:hAnsi="Arial" w:cs="Arial"/>
        </w:rPr>
        <w:t xml:space="preserve"> jį išdėstant taip:</w:t>
      </w:r>
    </w:p>
    <w:p w14:paraId="3F314433" w14:textId="54D7B85C" w:rsidR="00C51175" w:rsidRDefault="00C51175" w:rsidP="00CA6072">
      <w:pPr>
        <w:pStyle w:val="Betarp"/>
        <w:spacing w:line="276" w:lineRule="auto"/>
        <w:ind w:firstLine="1134"/>
        <w:jc w:val="both"/>
        <w:rPr>
          <w:rFonts w:ascii="Arial" w:hAnsi="Arial" w:cs="Arial"/>
        </w:rPr>
      </w:pPr>
      <w:r>
        <w:rPr>
          <w:rFonts w:ascii="Arial" w:hAnsi="Arial" w:cs="Arial"/>
        </w:rPr>
        <w:t>„1.16. Pakeisti 162 punktą ir jį išdėstyti taip:</w:t>
      </w:r>
    </w:p>
    <w:p w14:paraId="1443DBF1" w14:textId="1AFA867B" w:rsidR="00C51175" w:rsidRDefault="00C51175" w:rsidP="00CA6072">
      <w:pPr>
        <w:pStyle w:val="Betarp"/>
        <w:spacing w:line="276" w:lineRule="auto"/>
        <w:ind w:firstLine="1134"/>
        <w:jc w:val="both"/>
        <w:rPr>
          <w:rFonts w:ascii="Arial" w:hAnsi="Arial" w:cs="Arial"/>
        </w:rPr>
      </w:pPr>
      <w:r>
        <w:rPr>
          <w:rFonts w:ascii="Arial" w:hAnsi="Arial" w:cs="Arial"/>
        </w:rPr>
        <w:t>„</w:t>
      </w:r>
      <w:r w:rsidR="002211E1" w:rsidRPr="001E75C6">
        <w:rPr>
          <w:rFonts w:ascii="Arial" w:hAnsi="Arial" w:cs="Arial"/>
        </w:rPr>
        <w:t>162. Savivaldybės tarybos komisijų posėdžiai yra teisėti, jeigu juose dalyvauja daugiau kaip pusė visų komisijos narių. Savivaldybės tarybos komisijų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balsavimas tęsiamas komisijos nuostatų nustatyta tvarka.</w:t>
      </w:r>
      <w:r w:rsidR="002211E1">
        <w:rPr>
          <w:rFonts w:ascii="Arial" w:hAnsi="Arial" w:cs="Arial"/>
        </w:rPr>
        <w:t>“</w:t>
      </w:r>
    </w:p>
    <w:p w14:paraId="35C13C05" w14:textId="0D4DB85E" w:rsidR="002211E1" w:rsidRDefault="002211E1" w:rsidP="00CA6072">
      <w:pPr>
        <w:pStyle w:val="Betarp"/>
        <w:spacing w:line="276" w:lineRule="auto"/>
        <w:ind w:firstLine="1134"/>
        <w:jc w:val="both"/>
        <w:rPr>
          <w:rFonts w:ascii="Arial" w:hAnsi="Arial" w:cs="Arial"/>
        </w:rPr>
      </w:pPr>
      <w:r>
        <w:rPr>
          <w:rFonts w:ascii="Arial" w:hAnsi="Arial" w:cs="Arial"/>
        </w:rPr>
        <w:t xml:space="preserve">3. 1.17. </w:t>
      </w:r>
      <w:r w:rsidR="00004086">
        <w:rPr>
          <w:rFonts w:ascii="Arial" w:hAnsi="Arial" w:cs="Arial"/>
        </w:rPr>
        <w:t>papunktį</w:t>
      </w:r>
      <w:r>
        <w:rPr>
          <w:rFonts w:ascii="Arial" w:hAnsi="Arial" w:cs="Arial"/>
        </w:rPr>
        <w:t xml:space="preserve"> jį išdėstant taip:</w:t>
      </w:r>
    </w:p>
    <w:p w14:paraId="0D3C85A3" w14:textId="7A09A8F3" w:rsidR="002211E1" w:rsidRDefault="002211E1" w:rsidP="00CA6072">
      <w:pPr>
        <w:pStyle w:val="Betarp"/>
        <w:spacing w:line="276" w:lineRule="auto"/>
        <w:ind w:firstLine="1134"/>
        <w:jc w:val="both"/>
        <w:rPr>
          <w:rFonts w:ascii="Arial" w:hAnsi="Arial" w:cs="Arial"/>
        </w:rPr>
      </w:pPr>
      <w:r>
        <w:rPr>
          <w:rFonts w:ascii="Arial" w:hAnsi="Arial" w:cs="Arial"/>
        </w:rPr>
        <w:t>„1.17. Papildyti Reglamentą 162</w:t>
      </w:r>
      <w:r w:rsidRPr="002211E1">
        <w:rPr>
          <w:rFonts w:ascii="Arial" w:hAnsi="Arial" w:cs="Arial"/>
          <w:vertAlign w:val="superscript"/>
        </w:rPr>
        <w:t>1</w:t>
      </w:r>
      <w:r>
        <w:rPr>
          <w:rFonts w:ascii="Arial" w:hAnsi="Arial" w:cs="Arial"/>
        </w:rPr>
        <w:t xml:space="preserve"> punktu ir jį išdėstyti taip:</w:t>
      </w:r>
    </w:p>
    <w:p w14:paraId="63BA7928" w14:textId="50651CDC" w:rsidR="00C51175" w:rsidRDefault="002211E1" w:rsidP="00CA6072">
      <w:pPr>
        <w:pStyle w:val="Betarp"/>
        <w:spacing w:line="276" w:lineRule="auto"/>
        <w:ind w:firstLine="1134"/>
        <w:jc w:val="both"/>
        <w:rPr>
          <w:rFonts w:ascii="Arial" w:hAnsi="Arial" w:cs="Arial"/>
        </w:rPr>
      </w:pPr>
      <w:r>
        <w:rPr>
          <w:rFonts w:ascii="Arial" w:hAnsi="Arial" w:cs="Arial"/>
        </w:rPr>
        <w:t>„162</w:t>
      </w:r>
      <w:r w:rsidRPr="002211E1">
        <w:rPr>
          <w:rFonts w:ascii="Arial" w:hAnsi="Arial" w:cs="Arial"/>
          <w:vertAlign w:val="superscript"/>
        </w:rPr>
        <w:t>1</w:t>
      </w:r>
      <w:r w:rsidRPr="00B55EDE">
        <w:rPr>
          <w:rFonts w:ascii="Arial" w:hAnsi="Arial" w:cs="Arial"/>
        </w:rPr>
        <w:t xml:space="preserve">. Tarybos sudaromų Komisijų nariai, kurie nėra Savivaldybės tarybos nariai, Komisijų posėdžių metu atleidžiami nuo tiesioginio darbo ar pareigų bet kurioje institucijoje, įstaigoje, įmonėje ar organizacijoje, išsaugant jiems darbo vietą </w:t>
      </w:r>
      <w:r w:rsidRPr="00D6615E">
        <w:rPr>
          <w:rFonts w:ascii="Arial" w:hAnsi="Arial" w:cs="Arial"/>
        </w:rPr>
        <w:t>ir</w:t>
      </w:r>
      <w:r w:rsidRPr="00B55EDE">
        <w:rPr>
          <w:rFonts w:ascii="Arial" w:hAnsi="Arial" w:cs="Arial"/>
        </w:rPr>
        <w:t xml:space="preserve"> taip pat už darbą Tarybos sudaromose Komisijoje, kurių sudarymas nustatytas kitais įstatymais,  jiems apmokant Lietuvos Respublikos valstybės ir savivaldybių įstaigų darbuotojų ir komisijų narių darbo apmokėjimo įstatymo nustatyta tvarka.“</w:t>
      </w:r>
    </w:p>
    <w:p w14:paraId="14277858" w14:textId="1AB8365D" w:rsidR="00D51A77" w:rsidRDefault="00D51A77" w:rsidP="00CA6072">
      <w:pPr>
        <w:pStyle w:val="Betarp"/>
        <w:spacing w:after="360" w:line="276" w:lineRule="auto"/>
        <w:ind w:firstLine="1134"/>
        <w:jc w:val="both"/>
        <w:rPr>
          <w:rFonts w:ascii="Arial" w:hAnsi="Arial" w:cs="Arial"/>
        </w:rPr>
      </w:pPr>
      <w:r>
        <w:rPr>
          <w:rFonts w:ascii="Arial" w:hAnsi="Arial" w:cs="Arial"/>
        </w:rPr>
        <w:t>4. Skelbti šį sprendimą Teisės aktų registre.</w:t>
      </w:r>
    </w:p>
    <w:p w14:paraId="421CF447" w14:textId="2F28ED88" w:rsidR="003215BB" w:rsidRDefault="0045745E" w:rsidP="0045745E">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3215BB" w:rsidSect="00D74A4E">
      <w:headerReference w:type="even" r:id="rId9"/>
      <w:headerReference w:type="default" r:id="rId10"/>
      <w:footerReference w:type="default" r:id="rId11"/>
      <w:type w:val="continuous"/>
      <w:pgSz w:w="11907" w:h="16840" w:code="9"/>
      <w:pgMar w:top="907" w:right="567" w:bottom="907"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8AD01" w14:textId="77777777" w:rsidR="00DC6FF7" w:rsidRDefault="00DC6FF7">
      <w:r>
        <w:separator/>
      </w:r>
    </w:p>
  </w:endnote>
  <w:endnote w:type="continuationSeparator" w:id="0">
    <w:p w14:paraId="76085ADC" w14:textId="77777777" w:rsidR="00DC6FF7" w:rsidRDefault="00DC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147B3" w14:textId="77777777" w:rsidR="00DC6FF7" w:rsidRDefault="00DC6FF7">
      <w:r>
        <w:separator/>
      </w:r>
    </w:p>
  </w:footnote>
  <w:footnote w:type="continuationSeparator" w:id="0">
    <w:p w14:paraId="6B825C96" w14:textId="77777777" w:rsidR="00DC6FF7" w:rsidRDefault="00DC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9053730"/>
    <w:multiLevelType w:val="hybridMultilevel"/>
    <w:tmpl w:val="DD58FEAA"/>
    <w:lvl w:ilvl="0" w:tplc="44E0D47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D5E1141"/>
    <w:multiLevelType w:val="hybridMultilevel"/>
    <w:tmpl w:val="83500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A137383"/>
    <w:multiLevelType w:val="hybridMultilevel"/>
    <w:tmpl w:val="64B4E004"/>
    <w:lvl w:ilvl="0" w:tplc="81900C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00E47C0"/>
    <w:multiLevelType w:val="hybridMultilevel"/>
    <w:tmpl w:val="750CB476"/>
    <w:lvl w:ilvl="0" w:tplc="6466196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6DD8578F"/>
    <w:multiLevelType w:val="hybridMultilevel"/>
    <w:tmpl w:val="FF6A2D8E"/>
    <w:lvl w:ilvl="0" w:tplc="90C2D3E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7" w15:restartNumberingAfterBreak="0">
    <w:nsid w:val="78286C52"/>
    <w:multiLevelType w:val="hybridMultilevel"/>
    <w:tmpl w:val="B1D251AA"/>
    <w:lvl w:ilvl="0" w:tplc="87F684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269504">
    <w:abstractNumId w:val="17"/>
  </w:num>
  <w:num w:numId="14" w16cid:durableId="852458442">
    <w:abstractNumId w:val="3"/>
  </w:num>
  <w:num w:numId="15" w16cid:durableId="175659545">
    <w:abstractNumId w:val="12"/>
  </w:num>
  <w:num w:numId="16" w16cid:durableId="645208036">
    <w:abstractNumId w:val="14"/>
  </w:num>
  <w:num w:numId="17" w16cid:durableId="15544231">
    <w:abstractNumId w:val="15"/>
  </w:num>
  <w:num w:numId="18" w16cid:durableId="737556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443"/>
    <w:rsid w:val="00004086"/>
    <w:rsid w:val="000079ED"/>
    <w:rsid w:val="00011617"/>
    <w:rsid w:val="0002148B"/>
    <w:rsid w:val="000324AC"/>
    <w:rsid w:val="000331C4"/>
    <w:rsid w:val="000348BD"/>
    <w:rsid w:val="00042943"/>
    <w:rsid w:val="0004330B"/>
    <w:rsid w:val="00044EBA"/>
    <w:rsid w:val="00047FDE"/>
    <w:rsid w:val="00050B85"/>
    <w:rsid w:val="00051D69"/>
    <w:rsid w:val="00052D91"/>
    <w:rsid w:val="00065A3B"/>
    <w:rsid w:val="00065B64"/>
    <w:rsid w:val="0007440E"/>
    <w:rsid w:val="00075DE1"/>
    <w:rsid w:val="00097A66"/>
    <w:rsid w:val="000A0356"/>
    <w:rsid w:val="000A20A0"/>
    <w:rsid w:val="000A355A"/>
    <w:rsid w:val="000B4D49"/>
    <w:rsid w:val="000C222D"/>
    <w:rsid w:val="000D0160"/>
    <w:rsid w:val="000D1BB3"/>
    <w:rsid w:val="000E316D"/>
    <w:rsid w:val="000E7500"/>
    <w:rsid w:val="000F3C80"/>
    <w:rsid w:val="001043CA"/>
    <w:rsid w:val="001141EE"/>
    <w:rsid w:val="001144A6"/>
    <w:rsid w:val="001171D4"/>
    <w:rsid w:val="00121ACB"/>
    <w:rsid w:val="0013267C"/>
    <w:rsid w:val="001337C1"/>
    <w:rsid w:val="0013493D"/>
    <w:rsid w:val="001401A4"/>
    <w:rsid w:val="0014556D"/>
    <w:rsid w:val="00150E6B"/>
    <w:rsid w:val="001531A0"/>
    <w:rsid w:val="00155682"/>
    <w:rsid w:val="001560F7"/>
    <w:rsid w:val="001567CB"/>
    <w:rsid w:val="00172EDB"/>
    <w:rsid w:val="00176B52"/>
    <w:rsid w:val="00184AA7"/>
    <w:rsid w:val="00184B50"/>
    <w:rsid w:val="0019373A"/>
    <w:rsid w:val="00196786"/>
    <w:rsid w:val="001A1170"/>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1E1"/>
    <w:rsid w:val="00222828"/>
    <w:rsid w:val="00227E43"/>
    <w:rsid w:val="00230792"/>
    <w:rsid w:val="00232A9A"/>
    <w:rsid w:val="00233668"/>
    <w:rsid w:val="00234E76"/>
    <w:rsid w:val="002362B0"/>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B64B3"/>
    <w:rsid w:val="002C0283"/>
    <w:rsid w:val="002C074A"/>
    <w:rsid w:val="002C0801"/>
    <w:rsid w:val="002C4E4C"/>
    <w:rsid w:val="002C76C3"/>
    <w:rsid w:val="002D58D9"/>
    <w:rsid w:val="002D6866"/>
    <w:rsid w:val="002F0722"/>
    <w:rsid w:val="002F524A"/>
    <w:rsid w:val="002F5F21"/>
    <w:rsid w:val="002F6381"/>
    <w:rsid w:val="002F6DBC"/>
    <w:rsid w:val="0030346E"/>
    <w:rsid w:val="003215BB"/>
    <w:rsid w:val="00322914"/>
    <w:rsid w:val="00340704"/>
    <w:rsid w:val="00341035"/>
    <w:rsid w:val="003436F1"/>
    <w:rsid w:val="00343D08"/>
    <w:rsid w:val="00344EBB"/>
    <w:rsid w:val="00350AC2"/>
    <w:rsid w:val="0035217C"/>
    <w:rsid w:val="00354FBD"/>
    <w:rsid w:val="00365FD0"/>
    <w:rsid w:val="00371A1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07A4"/>
    <w:rsid w:val="00421074"/>
    <w:rsid w:val="004262BD"/>
    <w:rsid w:val="00433594"/>
    <w:rsid w:val="0043505E"/>
    <w:rsid w:val="00435C6D"/>
    <w:rsid w:val="004506C5"/>
    <w:rsid w:val="004533AD"/>
    <w:rsid w:val="004559DD"/>
    <w:rsid w:val="0045745E"/>
    <w:rsid w:val="00457E54"/>
    <w:rsid w:val="00467A01"/>
    <w:rsid w:val="00470589"/>
    <w:rsid w:val="0047145E"/>
    <w:rsid w:val="00474748"/>
    <w:rsid w:val="004769F6"/>
    <w:rsid w:val="004826C8"/>
    <w:rsid w:val="00482E5C"/>
    <w:rsid w:val="004830F0"/>
    <w:rsid w:val="00487486"/>
    <w:rsid w:val="00497A8B"/>
    <w:rsid w:val="004B1CEB"/>
    <w:rsid w:val="004B3EF7"/>
    <w:rsid w:val="004B6EF3"/>
    <w:rsid w:val="004B77BC"/>
    <w:rsid w:val="004C162C"/>
    <w:rsid w:val="004C4779"/>
    <w:rsid w:val="004E30E8"/>
    <w:rsid w:val="004E5037"/>
    <w:rsid w:val="004F2329"/>
    <w:rsid w:val="004F2C81"/>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3EB7"/>
    <w:rsid w:val="00546150"/>
    <w:rsid w:val="00546E26"/>
    <w:rsid w:val="005477CD"/>
    <w:rsid w:val="005543FE"/>
    <w:rsid w:val="00566F21"/>
    <w:rsid w:val="0056737D"/>
    <w:rsid w:val="005731F2"/>
    <w:rsid w:val="0057489D"/>
    <w:rsid w:val="00577F3E"/>
    <w:rsid w:val="00580D72"/>
    <w:rsid w:val="00594E5D"/>
    <w:rsid w:val="005A4717"/>
    <w:rsid w:val="005A497A"/>
    <w:rsid w:val="005B3A4F"/>
    <w:rsid w:val="005B5B3F"/>
    <w:rsid w:val="005C0F7E"/>
    <w:rsid w:val="005C5114"/>
    <w:rsid w:val="005D1B74"/>
    <w:rsid w:val="005D1FAE"/>
    <w:rsid w:val="005D7AC6"/>
    <w:rsid w:val="005E2B95"/>
    <w:rsid w:val="005F34AB"/>
    <w:rsid w:val="00602E94"/>
    <w:rsid w:val="00613A36"/>
    <w:rsid w:val="00620A3B"/>
    <w:rsid w:val="0062112D"/>
    <w:rsid w:val="00634770"/>
    <w:rsid w:val="0063676A"/>
    <w:rsid w:val="006421FA"/>
    <w:rsid w:val="00647F74"/>
    <w:rsid w:val="00651547"/>
    <w:rsid w:val="006518B3"/>
    <w:rsid w:val="00657B11"/>
    <w:rsid w:val="00661D65"/>
    <w:rsid w:val="0066289C"/>
    <w:rsid w:val="006674EB"/>
    <w:rsid w:val="00667F14"/>
    <w:rsid w:val="00684074"/>
    <w:rsid w:val="00686650"/>
    <w:rsid w:val="00686D8D"/>
    <w:rsid w:val="00687D79"/>
    <w:rsid w:val="00693E0C"/>
    <w:rsid w:val="006A59AB"/>
    <w:rsid w:val="006B61A7"/>
    <w:rsid w:val="006B63E7"/>
    <w:rsid w:val="006C30DF"/>
    <w:rsid w:val="006C5563"/>
    <w:rsid w:val="006C5C80"/>
    <w:rsid w:val="006C5F00"/>
    <w:rsid w:val="006D2B01"/>
    <w:rsid w:val="006D3DF6"/>
    <w:rsid w:val="006D7468"/>
    <w:rsid w:val="006E3A7A"/>
    <w:rsid w:val="006F245B"/>
    <w:rsid w:val="00702552"/>
    <w:rsid w:val="00710118"/>
    <w:rsid w:val="00711569"/>
    <w:rsid w:val="00712672"/>
    <w:rsid w:val="007163CD"/>
    <w:rsid w:val="00723133"/>
    <w:rsid w:val="007236E8"/>
    <w:rsid w:val="00723EBB"/>
    <w:rsid w:val="00730501"/>
    <w:rsid w:val="007509C7"/>
    <w:rsid w:val="00751048"/>
    <w:rsid w:val="00753952"/>
    <w:rsid w:val="0078582A"/>
    <w:rsid w:val="00793FEF"/>
    <w:rsid w:val="007A1329"/>
    <w:rsid w:val="007A5748"/>
    <w:rsid w:val="007A5C90"/>
    <w:rsid w:val="007B1B81"/>
    <w:rsid w:val="007B5414"/>
    <w:rsid w:val="007B785B"/>
    <w:rsid w:val="007B7A7D"/>
    <w:rsid w:val="007C12BD"/>
    <w:rsid w:val="007C3368"/>
    <w:rsid w:val="007C387C"/>
    <w:rsid w:val="007C426C"/>
    <w:rsid w:val="007C52A9"/>
    <w:rsid w:val="007C5AF0"/>
    <w:rsid w:val="007C6225"/>
    <w:rsid w:val="007F0142"/>
    <w:rsid w:val="007F0445"/>
    <w:rsid w:val="007F21C4"/>
    <w:rsid w:val="007F5308"/>
    <w:rsid w:val="007F6981"/>
    <w:rsid w:val="008048BB"/>
    <w:rsid w:val="008071A6"/>
    <w:rsid w:val="008256E7"/>
    <w:rsid w:val="00830B4E"/>
    <w:rsid w:val="0083188E"/>
    <w:rsid w:val="00832808"/>
    <w:rsid w:val="00834734"/>
    <w:rsid w:val="008360FA"/>
    <w:rsid w:val="008363E0"/>
    <w:rsid w:val="00840D19"/>
    <w:rsid w:val="00845729"/>
    <w:rsid w:val="008508AB"/>
    <w:rsid w:val="00852342"/>
    <w:rsid w:val="00854731"/>
    <w:rsid w:val="00860248"/>
    <w:rsid w:val="00861982"/>
    <w:rsid w:val="008709A7"/>
    <w:rsid w:val="0087780D"/>
    <w:rsid w:val="00887A7C"/>
    <w:rsid w:val="00894D73"/>
    <w:rsid w:val="008960F7"/>
    <w:rsid w:val="008A4DFF"/>
    <w:rsid w:val="008A57EC"/>
    <w:rsid w:val="008B0DBA"/>
    <w:rsid w:val="008B4026"/>
    <w:rsid w:val="008B4966"/>
    <w:rsid w:val="008B6EA9"/>
    <w:rsid w:val="008C25C5"/>
    <w:rsid w:val="008D1D20"/>
    <w:rsid w:val="008D5D9E"/>
    <w:rsid w:val="008E423B"/>
    <w:rsid w:val="008F38B8"/>
    <w:rsid w:val="008F4B3C"/>
    <w:rsid w:val="008F6008"/>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5440D"/>
    <w:rsid w:val="0096061E"/>
    <w:rsid w:val="0097117B"/>
    <w:rsid w:val="009911D9"/>
    <w:rsid w:val="009A031E"/>
    <w:rsid w:val="009B1061"/>
    <w:rsid w:val="009B1C92"/>
    <w:rsid w:val="009B3412"/>
    <w:rsid w:val="009B5FEC"/>
    <w:rsid w:val="009B7C04"/>
    <w:rsid w:val="009C7FE2"/>
    <w:rsid w:val="009D6517"/>
    <w:rsid w:val="009E039D"/>
    <w:rsid w:val="009E4298"/>
    <w:rsid w:val="009E7FBC"/>
    <w:rsid w:val="00A00459"/>
    <w:rsid w:val="00A029B0"/>
    <w:rsid w:val="00A06C82"/>
    <w:rsid w:val="00A122B3"/>
    <w:rsid w:val="00A15292"/>
    <w:rsid w:val="00A15F1D"/>
    <w:rsid w:val="00A1696D"/>
    <w:rsid w:val="00A21DD1"/>
    <w:rsid w:val="00A24850"/>
    <w:rsid w:val="00A27C6B"/>
    <w:rsid w:val="00A335D6"/>
    <w:rsid w:val="00A45801"/>
    <w:rsid w:val="00A45B88"/>
    <w:rsid w:val="00A527F1"/>
    <w:rsid w:val="00A6065A"/>
    <w:rsid w:val="00A645C4"/>
    <w:rsid w:val="00A64939"/>
    <w:rsid w:val="00A654FA"/>
    <w:rsid w:val="00A67888"/>
    <w:rsid w:val="00A76874"/>
    <w:rsid w:val="00A76D04"/>
    <w:rsid w:val="00A8533E"/>
    <w:rsid w:val="00A85DC3"/>
    <w:rsid w:val="00A87660"/>
    <w:rsid w:val="00A972AA"/>
    <w:rsid w:val="00AA0505"/>
    <w:rsid w:val="00AA5BEA"/>
    <w:rsid w:val="00AB09CC"/>
    <w:rsid w:val="00AB1D7A"/>
    <w:rsid w:val="00AC31A9"/>
    <w:rsid w:val="00AC37E5"/>
    <w:rsid w:val="00AC5ABE"/>
    <w:rsid w:val="00AC74DE"/>
    <w:rsid w:val="00AD02C2"/>
    <w:rsid w:val="00AD18E0"/>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4E7D"/>
    <w:rsid w:val="00B912CF"/>
    <w:rsid w:val="00B9599A"/>
    <w:rsid w:val="00BA74E2"/>
    <w:rsid w:val="00BC13C7"/>
    <w:rsid w:val="00BC249E"/>
    <w:rsid w:val="00BC2D0D"/>
    <w:rsid w:val="00BC7FA5"/>
    <w:rsid w:val="00BD56DD"/>
    <w:rsid w:val="00BD7E1F"/>
    <w:rsid w:val="00BE2D23"/>
    <w:rsid w:val="00BE7DC8"/>
    <w:rsid w:val="00C11CD2"/>
    <w:rsid w:val="00C11F15"/>
    <w:rsid w:val="00C16CD6"/>
    <w:rsid w:val="00C22F3A"/>
    <w:rsid w:val="00C23AB1"/>
    <w:rsid w:val="00C368CE"/>
    <w:rsid w:val="00C42A9F"/>
    <w:rsid w:val="00C444FC"/>
    <w:rsid w:val="00C51175"/>
    <w:rsid w:val="00C51E0E"/>
    <w:rsid w:val="00C51FCA"/>
    <w:rsid w:val="00C56A3F"/>
    <w:rsid w:val="00C577ED"/>
    <w:rsid w:val="00C63BCC"/>
    <w:rsid w:val="00C663B4"/>
    <w:rsid w:val="00C8076F"/>
    <w:rsid w:val="00C80E87"/>
    <w:rsid w:val="00C814D6"/>
    <w:rsid w:val="00C86DFD"/>
    <w:rsid w:val="00C91710"/>
    <w:rsid w:val="00C95828"/>
    <w:rsid w:val="00CA0F5C"/>
    <w:rsid w:val="00CA1CA8"/>
    <w:rsid w:val="00CA5CC2"/>
    <w:rsid w:val="00CA6072"/>
    <w:rsid w:val="00CA7AF4"/>
    <w:rsid w:val="00CB0ECD"/>
    <w:rsid w:val="00CB371E"/>
    <w:rsid w:val="00CB462D"/>
    <w:rsid w:val="00CB7660"/>
    <w:rsid w:val="00CC0DE5"/>
    <w:rsid w:val="00CC45A0"/>
    <w:rsid w:val="00CC6B35"/>
    <w:rsid w:val="00CC7A63"/>
    <w:rsid w:val="00CD1D5A"/>
    <w:rsid w:val="00CD2E00"/>
    <w:rsid w:val="00CD4E23"/>
    <w:rsid w:val="00CE1853"/>
    <w:rsid w:val="00CE6B70"/>
    <w:rsid w:val="00D004A7"/>
    <w:rsid w:val="00D02257"/>
    <w:rsid w:val="00D032B3"/>
    <w:rsid w:val="00D05ACC"/>
    <w:rsid w:val="00D11742"/>
    <w:rsid w:val="00D16A69"/>
    <w:rsid w:val="00D217A2"/>
    <w:rsid w:val="00D2640F"/>
    <w:rsid w:val="00D35016"/>
    <w:rsid w:val="00D37CC0"/>
    <w:rsid w:val="00D404AD"/>
    <w:rsid w:val="00D50459"/>
    <w:rsid w:val="00D51A77"/>
    <w:rsid w:val="00D606CA"/>
    <w:rsid w:val="00D61446"/>
    <w:rsid w:val="00D64B75"/>
    <w:rsid w:val="00D6703A"/>
    <w:rsid w:val="00D71882"/>
    <w:rsid w:val="00D74A4E"/>
    <w:rsid w:val="00D8401A"/>
    <w:rsid w:val="00D85ABA"/>
    <w:rsid w:val="00D8676E"/>
    <w:rsid w:val="00DA1028"/>
    <w:rsid w:val="00DA381B"/>
    <w:rsid w:val="00DA3919"/>
    <w:rsid w:val="00DA56E2"/>
    <w:rsid w:val="00DB6DDC"/>
    <w:rsid w:val="00DB7E30"/>
    <w:rsid w:val="00DC1996"/>
    <w:rsid w:val="00DC24EA"/>
    <w:rsid w:val="00DC585F"/>
    <w:rsid w:val="00DC6FF7"/>
    <w:rsid w:val="00DD60C3"/>
    <w:rsid w:val="00DE16C0"/>
    <w:rsid w:val="00DE36D1"/>
    <w:rsid w:val="00DE459A"/>
    <w:rsid w:val="00DF4106"/>
    <w:rsid w:val="00DF585B"/>
    <w:rsid w:val="00E008EF"/>
    <w:rsid w:val="00E009D0"/>
    <w:rsid w:val="00E00F86"/>
    <w:rsid w:val="00E06F17"/>
    <w:rsid w:val="00E073B0"/>
    <w:rsid w:val="00E07685"/>
    <w:rsid w:val="00E10C88"/>
    <w:rsid w:val="00E24DA0"/>
    <w:rsid w:val="00E30FE6"/>
    <w:rsid w:val="00E44DF8"/>
    <w:rsid w:val="00E4563F"/>
    <w:rsid w:val="00E46F2F"/>
    <w:rsid w:val="00E61A51"/>
    <w:rsid w:val="00E623C4"/>
    <w:rsid w:val="00E727C2"/>
    <w:rsid w:val="00E75A75"/>
    <w:rsid w:val="00E76EE6"/>
    <w:rsid w:val="00E84705"/>
    <w:rsid w:val="00E85C48"/>
    <w:rsid w:val="00E955EE"/>
    <w:rsid w:val="00E97594"/>
    <w:rsid w:val="00EA3381"/>
    <w:rsid w:val="00EA357A"/>
    <w:rsid w:val="00EA5FA4"/>
    <w:rsid w:val="00EB06D4"/>
    <w:rsid w:val="00EC3107"/>
    <w:rsid w:val="00EC4F90"/>
    <w:rsid w:val="00ED299E"/>
    <w:rsid w:val="00EE5F20"/>
    <w:rsid w:val="00EF0BC6"/>
    <w:rsid w:val="00EF2BA1"/>
    <w:rsid w:val="00EF4B85"/>
    <w:rsid w:val="00F00368"/>
    <w:rsid w:val="00F017C6"/>
    <w:rsid w:val="00F03A79"/>
    <w:rsid w:val="00F03F10"/>
    <w:rsid w:val="00F047A6"/>
    <w:rsid w:val="00F07451"/>
    <w:rsid w:val="00F11B53"/>
    <w:rsid w:val="00F16577"/>
    <w:rsid w:val="00F176EF"/>
    <w:rsid w:val="00F17A11"/>
    <w:rsid w:val="00F205B6"/>
    <w:rsid w:val="00F2107D"/>
    <w:rsid w:val="00F21456"/>
    <w:rsid w:val="00F231C8"/>
    <w:rsid w:val="00F313A9"/>
    <w:rsid w:val="00F35FE6"/>
    <w:rsid w:val="00F40AB9"/>
    <w:rsid w:val="00F47058"/>
    <w:rsid w:val="00F504FE"/>
    <w:rsid w:val="00F51B2A"/>
    <w:rsid w:val="00F54C6F"/>
    <w:rsid w:val="00F56007"/>
    <w:rsid w:val="00F61583"/>
    <w:rsid w:val="00F64221"/>
    <w:rsid w:val="00F660F6"/>
    <w:rsid w:val="00F812B5"/>
    <w:rsid w:val="00F8305B"/>
    <w:rsid w:val="00F879B1"/>
    <w:rsid w:val="00F93EBC"/>
    <w:rsid w:val="00FA75CB"/>
    <w:rsid w:val="00FC294D"/>
    <w:rsid w:val="00FD3761"/>
    <w:rsid w:val="00FD5C58"/>
    <w:rsid w:val="00FD604C"/>
    <w:rsid w:val="00FD61A1"/>
    <w:rsid w:val="00FD6B26"/>
    <w:rsid w:val="00FD6E9F"/>
    <w:rsid w:val="00FE6F48"/>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A6072"/>
    <w:pPr>
      <w:keepNext/>
      <w:keepLines/>
      <w:spacing w:after="20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CA6072"/>
    <w:pPr>
      <w:keepNext/>
      <w:keepLines/>
      <w:spacing w:after="16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A607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CA6072"/>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2926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44</TotalTime>
  <Pages>1</Pages>
  <Words>1575</Words>
  <Characters>898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16</cp:revision>
  <cp:lastPrinted>2024-05-22T09:48:00Z</cp:lastPrinted>
  <dcterms:created xsi:type="dcterms:W3CDTF">2024-08-09T09:26:00Z</dcterms:created>
  <dcterms:modified xsi:type="dcterms:W3CDTF">2024-09-26T11:04:00Z</dcterms:modified>
</cp:coreProperties>
</file>