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1DCAD" w14:textId="77777777" w:rsidR="008F40CD" w:rsidRPr="00723B90" w:rsidRDefault="008F40CD" w:rsidP="008F40CD">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496B9876" wp14:editId="3FC4C8E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B2AD247" w14:textId="77777777" w:rsidR="003C6B6D" w:rsidRPr="00C7718E" w:rsidRDefault="003C6B6D" w:rsidP="008F40CD">
      <w:pPr>
        <w:keepNext/>
        <w:spacing w:after="240" w:line="276" w:lineRule="auto"/>
        <w:jc w:val="center"/>
        <w:outlineLvl w:val="0"/>
        <w:rPr>
          <w:rFonts w:ascii="Arial" w:hAnsi="Arial" w:cs="Arial"/>
          <w:b/>
          <w:sz w:val="28"/>
          <w:szCs w:val="28"/>
          <w:lang w:eastAsia="lt-LT"/>
        </w:rPr>
      </w:pPr>
      <w:r w:rsidRPr="00C7718E">
        <w:rPr>
          <w:rFonts w:ascii="Arial" w:hAnsi="Arial" w:cs="Arial"/>
          <w:b/>
          <w:sz w:val="28"/>
          <w:szCs w:val="28"/>
          <w:lang w:eastAsia="lt-LT"/>
        </w:rPr>
        <w:t>KLAIPĖDOS RAJONO SAVIVALDYBĖS TARYBA</w:t>
      </w:r>
    </w:p>
    <w:bookmarkEnd w:id="0"/>
    <w:bookmarkEnd w:id="1"/>
    <w:bookmarkEnd w:id="2"/>
    <w:p w14:paraId="07B78D43" w14:textId="11A709B9" w:rsidR="00B145CB" w:rsidRPr="00C7718E" w:rsidRDefault="003D4401" w:rsidP="003D4401">
      <w:pPr>
        <w:pStyle w:val="Antrat1"/>
        <w:spacing w:line="276" w:lineRule="auto"/>
        <w:rPr>
          <w:rFonts w:ascii="Arial" w:hAnsi="Arial" w:cs="Arial"/>
          <w:sz w:val="28"/>
          <w:szCs w:val="28"/>
        </w:rPr>
      </w:pPr>
      <w:r w:rsidRPr="00C7718E">
        <w:rPr>
          <w:rFonts w:ascii="Arial" w:hAnsi="Arial" w:cs="Arial"/>
          <w:sz w:val="28"/>
          <w:szCs w:val="28"/>
        </w:rPr>
        <w:t>SPRENDIMAS</w:t>
      </w:r>
      <w:r w:rsidRPr="00C7718E">
        <w:rPr>
          <w:rFonts w:ascii="Arial" w:hAnsi="Arial" w:cs="Arial"/>
          <w:sz w:val="28"/>
          <w:szCs w:val="28"/>
        </w:rPr>
        <w:br/>
        <w:t xml:space="preserve">DĖL PRITARIMO </w:t>
      </w:r>
      <w:r w:rsidRPr="00202301">
        <w:rPr>
          <w:rFonts w:ascii="Arial" w:hAnsi="Arial" w:cs="Arial"/>
          <w:sz w:val="28"/>
          <w:szCs w:val="28"/>
        </w:rPr>
        <w:t>PROJEKT</w:t>
      </w:r>
      <w:r w:rsidR="00EB4627" w:rsidRPr="00202301">
        <w:rPr>
          <w:rFonts w:ascii="Arial" w:hAnsi="Arial" w:cs="Arial"/>
          <w:sz w:val="28"/>
          <w:szCs w:val="28"/>
        </w:rPr>
        <w:t>O</w:t>
      </w:r>
      <w:r w:rsidR="00C7718E" w:rsidRPr="00202301">
        <w:rPr>
          <w:rFonts w:ascii="Arial" w:hAnsi="Arial" w:cs="Arial"/>
          <w:sz w:val="28"/>
          <w:szCs w:val="28"/>
        </w:rPr>
        <w:t xml:space="preserve"> „</w:t>
      </w:r>
      <w:r w:rsidR="002F50E5">
        <w:rPr>
          <w:rFonts w:ascii="Arial" w:hAnsi="Arial" w:cs="Arial"/>
          <w:sz w:val="28"/>
          <w:szCs w:val="28"/>
        </w:rPr>
        <w:t>VISOS DIENOS MOKYKL</w:t>
      </w:r>
      <w:r w:rsidR="00A32EDD">
        <w:rPr>
          <w:rFonts w:ascii="Arial" w:hAnsi="Arial" w:cs="Arial"/>
          <w:sz w:val="28"/>
          <w:szCs w:val="28"/>
        </w:rPr>
        <w:t>OS</w:t>
      </w:r>
      <w:r w:rsidR="002F50E5">
        <w:rPr>
          <w:rFonts w:ascii="Arial" w:hAnsi="Arial" w:cs="Arial"/>
          <w:sz w:val="28"/>
          <w:szCs w:val="28"/>
        </w:rPr>
        <w:t xml:space="preserve"> PASLAUGŲ</w:t>
      </w:r>
      <w:r w:rsidR="008F40CD">
        <w:rPr>
          <w:rFonts w:ascii="Arial" w:hAnsi="Arial" w:cs="Arial"/>
          <w:sz w:val="28"/>
          <w:szCs w:val="28"/>
        </w:rPr>
        <w:br/>
      </w:r>
      <w:r w:rsidR="002F50E5">
        <w:rPr>
          <w:rFonts w:ascii="Arial" w:hAnsi="Arial" w:cs="Arial"/>
          <w:sz w:val="28"/>
          <w:szCs w:val="28"/>
        </w:rPr>
        <w:t>PRIEINAMUMO DIDINIMAS KLAIPĖDOS RAJONO SAVIVALDYBĖJE</w:t>
      </w:r>
      <w:r w:rsidR="00C7718E" w:rsidRPr="00202301">
        <w:rPr>
          <w:rFonts w:ascii="Arial" w:hAnsi="Arial" w:cs="Arial"/>
          <w:sz w:val="28"/>
          <w:szCs w:val="28"/>
        </w:rPr>
        <w:t>“</w:t>
      </w:r>
      <w:r w:rsidR="008F40CD">
        <w:rPr>
          <w:rFonts w:ascii="Arial" w:hAnsi="Arial" w:cs="Arial"/>
          <w:sz w:val="28"/>
          <w:szCs w:val="28"/>
        </w:rPr>
        <w:br/>
      </w:r>
      <w:r w:rsidRPr="00202301">
        <w:rPr>
          <w:rFonts w:ascii="Arial" w:hAnsi="Arial" w:cs="Arial"/>
          <w:sz w:val="28"/>
          <w:szCs w:val="28"/>
        </w:rPr>
        <w:t>ĮGYVENDINIMO</w:t>
      </w:r>
      <w:r w:rsidRPr="00C7718E">
        <w:rPr>
          <w:rFonts w:ascii="Arial" w:hAnsi="Arial" w:cs="Arial"/>
          <w:sz w:val="28"/>
          <w:szCs w:val="28"/>
        </w:rPr>
        <w:t xml:space="preserve"> PLAN</w:t>
      </w:r>
      <w:r w:rsidR="00EB4627" w:rsidRPr="00C7718E">
        <w:rPr>
          <w:rFonts w:ascii="Arial" w:hAnsi="Arial" w:cs="Arial"/>
          <w:sz w:val="28"/>
          <w:szCs w:val="28"/>
        </w:rPr>
        <w:t>O</w:t>
      </w:r>
      <w:r w:rsidRPr="00C7718E">
        <w:rPr>
          <w:rFonts w:ascii="Arial" w:hAnsi="Arial" w:cs="Arial"/>
          <w:sz w:val="28"/>
          <w:szCs w:val="28"/>
        </w:rPr>
        <w:t xml:space="preserve"> TEIKIMUI </w:t>
      </w:r>
    </w:p>
    <w:bookmarkEnd w:id="3"/>
    <w:p w14:paraId="67BF1450" w14:textId="181394B9" w:rsidR="003C6B6D" w:rsidRPr="00C7718E" w:rsidRDefault="009F6674" w:rsidP="003D4401">
      <w:pPr>
        <w:pStyle w:val="statymopavad"/>
        <w:spacing w:before="240" w:line="276" w:lineRule="auto"/>
        <w:ind w:firstLine="0"/>
        <w:rPr>
          <w:rFonts w:ascii="Arial" w:hAnsi="Arial" w:cs="Arial"/>
          <w:caps w:val="0"/>
          <w:szCs w:val="24"/>
        </w:rPr>
      </w:pPr>
      <w:r w:rsidRPr="00C7718E">
        <w:rPr>
          <w:rFonts w:ascii="Arial" w:hAnsi="Arial" w:cs="Arial"/>
          <w:szCs w:val="24"/>
        </w:rPr>
        <w:t>20</w:t>
      </w:r>
      <w:r w:rsidR="00360C44" w:rsidRPr="00C7718E">
        <w:rPr>
          <w:rFonts w:ascii="Arial" w:hAnsi="Arial" w:cs="Arial"/>
          <w:szCs w:val="24"/>
        </w:rPr>
        <w:t>2</w:t>
      </w:r>
      <w:r w:rsidR="00CC6991" w:rsidRPr="00C7718E">
        <w:rPr>
          <w:rFonts w:ascii="Arial" w:hAnsi="Arial" w:cs="Arial"/>
          <w:szCs w:val="24"/>
        </w:rPr>
        <w:t>4</w:t>
      </w:r>
      <w:r w:rsidR="009B1C92" w:rsidRPr="00C7718E">
        <w:rPr>
          <w:rFonts w:ascii="Arial" w:hAnsi="Arial" w:cs="Arial"/>
          <w:szCs w:val="24"/>
        </w:rPr>
        <w:t xml:space="preserve"> </w:t>
      </w:r>
      <w:r w:rsidR="009B1C92" w:rsidRPr="00C7718E">
        <w:rPr>
          <w:rFonts w:ascii="Arial" w:hAnsi="Arial" w:cs="Arial"/>
          <w:caps w:val="0"/>
          <w:szCs w:val="24"/>
        </w:rPr>
        <w:t xml:space="preserve">m. </w:t>
      </w:r>
      <w:r w:rsidR="00EB4627" w:rsidRPr="00C7718E">
        <w:rPr>
          <w:rFonts w:ascii="Arial" w:hAnsi="Arial" w:cs="Arial"/>
          <w:caps w:val="0"/>
          <w:szCs w:val="24"/>
        </w:rPr>
        <w:t>rugsėjo</w:t>
      </w:r>
      <w:r w:rsidR="008F40CD">
        <w:rPr>
          <w:rFonts w:ascii="Arial" w:hAnsi="Arial" w:cs="Arial"/>
          <w:caps w:val="0"/>
          <w:szCs w:val="24"/>
        </w:rPr>
        <w:t xml:space="preserve"> 26</w:t>
      </w:r>
      <w:r w:rsidR="00393279" w:rsidRPr="00C7718E">
        <w:rPr>
          <w:rFonts w:ascii="Arial" w:hAnsi="Arial" w:cs="Arial"/>
          <w:caps w:val="0"/>
          <w:szCs w:val="24"/>
        </w:rPr>
        <w:t xml:space="preserve"> </w:t>
      </w:r>
      <w:r w:rsidR="009B1C92" w:rsidRPr="00C7718E">
        <w:rPr>
          <w:rFonts w:ascii="Arial" w:hAnsi="Arial" w:cs="Arial"/>
          <w:caps w:val="0"/>
          <w:szCs w:val="24"/>
        </w:rPr>
        <w:t>d. Nr</w:t>
      </w:r>
      <w:r w:rsidR="000E2F70" w:rsidRPr="00C7718E">
        <w:rPr>
          <w:rFonts w:ascii="Arial" w:hAnsi="Arial" w:cs="Arial"/>
          <w:szCs w:val="24"/>
        </w:rPr>
        <w:t xml:space="preserve">. </w:t>
      </w:r>
      <w:r w:rsidR="0025147C" w:rsidRPr="00C7718E">
        <w:rPr>
          <w:rFonts w:ascii="Arial" w:hAnsi="Arial" w:cs="Arial"/>
          <w:szCs w:val="24"/>
        </w:rPr>
        <w:t>T11-</w:t>
      </w:r>
      <w:r w:rsidR="008F40CD">
        <w:rPr>
          <w:rFonts w:ascii="Arial" w:hAnsi="Arial" w:cs="Arial"/>
          <w:szCs w:val="24"/>
        </w:rPr>
        <w:t>422</w:t>
      </w:r>
      <w:r w:rsidR="009B1C92" w:rsidRPr="00C7718E">
        <w:rPr>
          <w:rFonts w:ascii="Arial" w:hAnsi="Arial" w:cs="Arial"/>
          <w:szCs w:val="24"/>
        </w:rPr>
        <w:br/>
        <w:t>G</w:t>
      </w:r>
      <w:r w:rsidR="009B1C92" w:rsidRPr="00C7718E">
        <w:rPr>
          <w:rFonts w:ascii="Arial" w:hAnsi="Arial" w:cs="Arial"/>
          <w:caps w:val="0"/>
          <w:szCs w:val="24"/>
        </w:rPr>
        <w:t>argždai</w:t>
      </w:r>
    </w:p>
    <w:p w14:paraId="4678AEFE" w14:textId="27ABFC5F" w:rsidR="008563C1" w:rsidRDefault="00115DB9" w:rsidP="008563C1">
      <w:pPr>
        <w:pStyle w:val="Pagrindiniotekstotrauka"/>
        <w:spacing w:before="240" w:line="276" w:lineRule="auto"/>
        <w:rPr>
          <w:rFonts w:ascii="Arial" w:hAnsi="Arial" w:cs="Arial"/>
          <w:iCs/>
        </w:rPr>
      </w:pPr>
      <w:r w:rsidRPr="000F6265">
        <w:rPr>
          <w:rFonts w:ascii="Arial" w:hAnsi="Arial" w:cs="Arial"/>
          <w:color w:val="000000" w:themeColor="text1"/>
        </w:rPr>
        <w:t xml:space="preserve">Klaipėdos rajono </w:t>
      </w:r>
      <w:r w:rsidRPr="003A5195">
        <w:rPr>
          <w:rFonts w:ascii="Arial" w:hAnsi="Arial" w:cs="Arial"/>
          <w:color w:val="000000" w:themeColor="text1"/>
        </w:rPr>
        <w:t xml:space="preserve">savivaldybės taryba, </w:t>
      </w:r>
      <w:r w:rsidR="0041784F" w:rsidRPr="003A5195">
        <w:rPr>
          <w:rFonts w:ascii="Arial" w:hAnsi="Arial" w:cs="Arial"/>
          <w:color w:val="000000" w:themeColor="text1"/>
        </w:rPr>
        <w:t xml:space="preserve">vadovaudamasi Lietuvos </w:t>
      </w:r>
      <w:r w:rsidR="003A5195" w:rsidRPr="003A5195">
        <w:rPr>
          <w:rFonts w:ascii="Arial" w:hAnsi="Arial" w:cs="Arial"/>
          <w:color w:val="000000" w:themeColor="text1"/>
        </w:rPr>
        <w:t>R</w:t>
      </w:r>
      <w:r w:rsidR="0041784F" w:rsidRPr="003A5195">
        <w:rPr>
          <w:rFonts w:ascii="Arial" w:hAnsi="Arial" w:cs="Arial"/>
          <w:color w:val="000000" w:themeColor="text1"/>
        </w:rPr>
        <w:t xml:space="preserve">espublikos </w:t>
      </w:r>
      <w:r w:rsidR="0041784F" w:rsidRPr="003A5195">
        <w:rPr>
          <w:rFonts w:ascii="Arial" w:hAnsi="Arial" w:cs="Arial"/>
        </w:rPr>
        <w:t xml:space="preserve">vietos savivaldos įstatymo 6 straipsnio </w:t>
      </w:r>
      <w:r w:rsidR="003A5195" w:rsidRPr="003A5195">
        <w:rPr>
          <w:rFonts w:ascii="Arial" w:hAnsi="Arial" w:cs="Arial"/>
        </w:rPr>
        <w:t>8</w:t>
      </w:r>
      <w:r w:rsidR="0041784F" w:rsidRPr="003A5195">
        <w:rPr>
          <w:rFonts w:ascii="Arial" w:hAnsi="Arial" w:cs="Arial"/>
        </w:rPr>
        <w:t xml:space="preserve"> punktu, 15 straipsnio 4 dalimi, 2021–2030 m. plėtros programos valdytojos Lietuvos Respublikos švietimo, mokslo ir sporto ministerijos švietimo plėtros programos pažangos priemonės Nr. 12-003-03-02-01 „Įgyvendinti </w:t>
      </w:r>
      <w:proofErr w:type="spellStart"/>
      <w:r w:rsidR="0041784F" w:rsidRPr="003A5195">
        <w:rPr>
          <w:rFonts w:ascii="Arial" w:hAnsi="Arial" w:cs="Arial"/>
        </w:rPr>
        <w:t>įtraukųjį</w:t>
      </w:r>
      <w:proofErr w:type="spellEnd"/>
      <w:r w:rsidR="0041784F" w:rsidRPr="003A5195">
        <w:rPr>
          <w:rFonts w:ascii="Arial" w:hAnsi="Arial" w:cs="Arial"/>
        </w:rPr>
        <w:t xml:space="preserve"> švietimą“ aprašu, patvirtintu Lietuvos Respublikos švietimo</w:t>
      </w:r>
      <w:r w:rsidR="0041784F" w:rsidRPr="0041784F">
        <w:rPr>
          <w:rFonts w:ascii="Arial" w:hAnsi="Arial" w:cs="Arial"/>
        </w:rPr>
        <w:t xml:space="preserve"> sporto ir mokslo ministro </w:t>
      </w:r>
      <w:r w:rsidR="00F92BDB">
        <w:rPr>
          <w:rFonts w:ascii="Arial" w:hAnsi="Arial" w:cs="Arial"/>
        </w:rPr>
        <w:br/>
      </w:r>
      <w:r w:rsidR="0041784F" w:rsidRPr="0041784F">
        <w:rPr>
          <w:rFonts w:ascii="Arial" w:hAnsi="Arial" w:cs="Arial"/>
        </w:rPr>
        <w:t xml:space="preserve">2023 m. kovo 1 d. įsakymu Nr. V-241 „Dėl 2021–2030 m. plėtros programos valdytojos Lietuvos Respublikos švietimo, mokslo ir sporto ministerijos švietimo plėtros programos pažangos priemonės Nr. 12-003-03-02-01 „Įgyvendinti </w:t>
      </w:r>
      <w:proofErr w:type="spellStart"/>
      <w:r w:rsidR="0041784F" w:rsidRPr="0041784F">
        <w:rPr>
          <w:rFonts w:ascii="Arial" w:hAnsi="Arial" w:cs="Arial"/>
        </w:rPr>
        <w:t>įtraukųjį</w:t>
      </w:r>
      <w:proofErr w:type="spellEnd"/>
      <w:r w:rsidR="0041784F" w:rsidRPr="0041784F">
        <w:rPr>
          <w:rFonts w:ascii="Arial" w:hAnsi="Arial" w:cs="Arial"/>
        </w:rPr>
        <w:t xml:space="preserve"> švietimą“</w:t>
      </w:r>
      <w:r w:rsidR="0041784F" w:rsidRPr="0041784F">
        <w:rPr>
          <w:rFonts w:ascii="Arial" w:hAnsi="Arial" w:cs="Arial"/>
          <w:sz w:val="22"/>
          <w:szCs w:val="22"/>
        </w:rPr>
        <w:t xml:space="preserve"> </w:t>
      </w:r>
      <w:r w:rsidR="0041784F" w:rsidRPr="0041784F">
        <w:rPr>
          <w:rFonts w:ascii="Arial" w:hAnsi="Arial" w:cs="Arial"/>
        </w:rPr>
        <w:t xml:space="preserve">aprašo patvirtinimo“, </w:t>
      </w:r>
      <w:r w:rsidR="008563C1" w:rsidRPr="0025622C">
        <w:rPr>
          <w:rFonts w:ascii="Arial" w:hAnsi="Arial" w:cs="Arial"/>
          <w:iCs/>
          <w:color w:val="000000" w:themeColor="text1"/>
          <w:spacing w:val="60"/>
        </w:rPr>
        <w:t>n</w:t>
      </w:r>
      <w:r w:rsidR="008563C1" w:rsidRPr="0025622C">
        <w:rPr>
          <w:rFonts w:ascii="Arial" w:hAnsi="Arial" w:cs="Arial"/>
          <w:iCs/>
          <w:spacing w:val="60"/>
        </w:rPr>
        <w:t>usprendži</w:t>
      </w:r>
      <w:r w:rsidR="008563C1" w:rsidRPr="0025622C">
        <w:rPr>
          <w:rFonts w:ascii="Arial" w:hAnsi="Arial" w:cs="Arial"/>
          <w:iCs/>
        </w:rPr>
        <w:t>a:</w:t>
      </w:r>
    </w:p>
    <w:p w14:paraId="70B5DB5B" w14:textId="29B60208" w:rsidR="00D10E74" w:rsidRDefault="00115DB9" w:rsidP="008563C1">
      <w:pPr>
        <w:pStyle w:val="Pagrindiniotekstotrauka"/>
        <w:spacing w:line="276" w:lineRule="auto"/>
        <w:rPr>
          <w:rFonts w:ascii="Arial" w:hAnsi="Arial" w:cs="Arial"/>
        </w:rPr>
      </w:pPr>
      <w:r w:rsidRPr="0041784F">
        <w:rPr>
          <w:rFonts w:ascii="Arial" w:hAnsi="Arial" w:cs="Arial"/>
          <w:color w:val="000000" w:themeColor="text1"/>
        </w:rPr>
        <w:t>1. P</w:t>
      </w:r>
      <w:r w:rsidR="00491CA5" w:rsidRPr="0041784F">
        <w:rPr>
          <w:rFonts w:ascii="Arial" w:hAnsi="Arial" w:cs="Arial"/>
          <w:color w:val="000000" w:themeColor="text1"/>
        </w:rPr>
        <w:t xml:space="preserve">ritarti </w:t>
      </w:r>
      <w:r w:rsidR="00A4686B" w:rsidRPr="0041784F">
        <w:rPr>
          <w:rFonts w:ascii="Arial" w:hAnsi="Arial" w:cs="Arial"/>
          <w:color w:val="000000" w:themeColor="text1"/>
        </w:rPr>
        <w:t>projekt</w:t>
      </w:r>
      <w:r w:rsidR="00191A83" w:rsidRPr="0041784F">
        <w:rPr>
          <w:rFonts w:ascii="Arial" w:hAnsi="Arial" w:cs="Arial"/>
          <w:color w:val="000000" w:themeColor="text1"/>
        </w:rPr>
        <w:t>o</w:t>
      </w:r>
      <w:r w:rsidR="00A4686B" w:rsidRPr="00D31AD3">
        <w:rPr>
          <w:rFonts w:ascii="Arial" w:hAnsi="Arial" w:cs="Arial"/>
          <w:color w:val="000000" w:themeColor="text1"/>
        </w:rPr>
        <w:t xml:space="preserve"> „</w:t>
      </w:r>
      <w:r w:rsidR="0041784F">
        <w:rPr>
          <w:rFonts w:ascii="Arial" w:hAnsi="Arial" w:cs="Arial"/>
          <w:color w:val="000000" w:themeColor="text1"/>
        </w:rPr>
        <w:t>Visos dienos mokykl</w:t>
      </w:r>
      <w:r w:rsidR="008B08FF">
        <w:rPr>
          <w:rFonts w:ascii="Arial" w:hAnsi="Arial" w:cs="Arial"/>
          <w:color w:val="000000" w:themeColor="text1"/>
        </w:rPr>
        <w:t>os</w:t>
      </w:r>
      <w:r w:rsidR="0041784F">
        <w:rPr>
          <w:rFonts w:ascii="Arial" w:hAnsi="Arial" w:cs="Arial"/>
          <w:color w:val="000000" w:themeColor="text1"/>
        </w:rPr>
        <w:t xml:space="preserve"> paslaugų pr</w:t>
      </w:r>
      <w:r w:rsidR="004213DF">
        <w:rPr>
          <w:rFonts w:ascii="Arial" w:hAnsi="Arial" w:cs="Arial"/>
          <w:color w:val="000000" w:themeColor="text1"/>
        </w:rPr>
        <w:t>ieinamumo didinimas Klaipėdos rajono savivaldybėje</w:t>
      </w:r>
      <w:r w:rsidR="00A4686B" w:rsidRPr="00D31AD3">
        <w:rPr>
          <w:rFonts w:ascii="Arial" w:hAnsi="Arial" w:cs="Arial"/>
          <w:bCs/>
        </w:rPr>
        <w:t>“</w:t>
      </w:r>
      <w:r w:rsidR="00161C54" w:rsidRPr="00D31AD3">
        <w:rPr>
          <w:rFonts w:ascii="Arial" w:hAnsi="Arial" w:cs="Arial"/>
          <w:bCs/>
        </w:rPr>
        <w:t xml:space="preserve"> (toliau – Projekta</w:t>
      </w:r>
      <w:r w:rsidR="00191A83" w:rsidRPr="00D31AD3">
        <w:rPr>
          <w:rFonts w:ascii="Arial" w:hAnsi="Arial" w:cs="Arial"/>
          <w:bCs/>
        </w:rPr>
        <w:t>s</w:t>
      </w:r>
      <w:r w:rsidR="00161C54" w:rsidRPr="00D31AD3">
        <w:rPr>
          <w:rFonts w:ascii="Arial" w:hAnsi="Arial" w:cs="Arial"/>
          <w:bCs/>
        </w:rPr>
        <w:t>)</w:t>
      </w:r>
      <w:r w:rsidR="00491CA5" w:rsidRPr="00D31AD3">
        <w:rPr>
          <w:rFonts w:ascii="Arial" w:hAnsi="Arial" w:cs="Arial"/>
          <w:color w:val="000000" w:themeColor="text1"/>
        </w:rPr>
        <w:t xml:space="preserve"> įgyvendinimo plan</w:t>
      </w:r>
      <w:r w:rsidR="00191A83" w:rsidRPr="00D31AD3">
        <w:rPr>
          <w:rFonts w:ascii="Arial" w:hAnsi="Arial" w:cs="Arial"/>
          <w:color w:val="000000" w:themeColor="text1"/>
        </w:rPr>
        <w:t>o</w:t>
      </w:r>
      <w:r w:rsidR="00491CA5" w:rsidRPr="00D31AD3">
        <w:rPr>
          <w:rFonts w:ascii="Arial" w:hAnsi="Arial" w:cs="Arial"/>
          <w:color w:val="000000" w:themeColor="text1"/>
        </w:rPr>
        <w:t xml:space="preserve"> teikimui pagal </w:t>
      </w:r>
      <w:r w:rsidR="004213DF" w:rsidRPr="0041784F">
        <w:rPr>
          <w:rFonts w:ascii="Arial" w:hAnsi="Arial" w:cs="Arial"/>
        </w:rPr>
        <w:t>2021–2030 m. plėtros programos valdytojos Lietuvos Respublikos švietimo, mokslo ir sporto ministerijos švietimo plėtros programos pažangos priemon</w:t>
      </w:r>
      <w:r w:rsidR="004213DF">
        <w:rPr>
          <w:rFonts w:ascii="Arial" w:hAnsi="Arial" w:cs="Arial"/>
        </w:rPr>
        <w:t>ę</w:t>
      </w:r>
      <w:r w:rsidR="004213DF" w:rsidRPr="0041784F">
        <w:rPr>
          <w:rFonts w:ascii="Arial" w:hAnsi="Arial" w:cs="Arial"/>
        </w:rPr>
        <w:t xml:space="preserve"> Nr. 12-003-03-02-01 „Įgyvendinti </w:t>
      </w:r>
      <w:proofErr w:type="spellStart"/>
      <w:r w:rsidR="004213DF" w:rsidRPr="0041784F">
        <w:rPr>
          <w:rFonts w:ascii="Arial" w:hAnsi="Arial" w:cs="Arial"/>
        </w:rPr>
        <w:t>įtraukųjį</w:t>
      </w:r>
      <w:proofErr w:type="spellEnd"/>
      <w:r w:rsidR="004213DF" w:rsidRPr="0041784F">
        <w:rPr>
          <w:rFonts w:ascii="Arial" w:hAnsi="Arial" w:cs="Arial"/>
        </w:rPr>
        <w:t xml:space="preserve"> švietimą“</w:t>
      </w:r>
      <w:r w:rsidR="004213DF">
        <w:rPr>
          <w:rFonts w:ascii="Arial" w:hAnsi="Arial" w:cs="Arial"/>
        </w:rPr>
        <w:t xml:space="preserve">. </w:t>
      </w:r>
    </w:p>
    <w:p w14:paraId="59742A0D" w14:textId="24ADF8EF" w:rsidR="004213DF" w:rsidRDefault="004213DF" w:rsidP="00085091">
      <w:pPr>
        <w:tabs>
          <w:tab w:val="center" w:pos="4819"/>
          <w:tab w:val="right" w:pos="9638"/>
        </w:tabs>
        <w:spacing w:line="276" w:lineRule="auto"/>
        <w:ind w:firstLine="1134"/>
        <w:jc w:val="both"/>
        <w:rPr>
          <w:rFonts w:ascii="Arial" w:hAnsi="Arial" w:cs="Arial"/>
          <w:color w:val="000000" w:themeColor="text1"/>
        </w:rPr>
      </w:pPr>
      <w:r>
        <w:rPr>
          <w:rFonts w:ascii="Arial" w:hAnsi="Arial" w:cs="Arial"/>
          <w:color w:val="000000" w:themeColor="text1"/>
        </w:rPr>
        <w:t xml:space="preserve">2. </w:t>
      </w:r>
      <w:r w:rsidRPr="004213DF">
        <w:rPr>
          <w:rFonts w:ascii="Arial" w:hAnsi="Arial" w:cs="Arial"/>
          <w:color w:val="000000" w:themeColor="text1"/>
        </w:rPr>
        <w:t>Projekto įgyvendinimui skirti savo įnašą – Klaipėdos rajono savivaldybės lėšomis finansuoti 1</w:t>
      </w:r>
      <w:r>
        <w:rPr>
          <w:rFonts w:ascii="Arial" w:hAnsi="Arial" w:cs="Arial"/>
          <w:color w:val="000000" w:themeColor="text1"/>
        </w:rPr>
        <w:t>1</w:t>
      </w:r>
      <w:r w:rsidRPr="004213DF">
        <w:rPr>
          <w:rFonts w:ascii="Arial" w:hAnsi="Arial" w:cs="Arial"/>
          <w:color w:val="000000" w:themeColor="text1"/>
        </w:rPr>
        <w:t xml:space="preserve"> proc. visų tinkamų Projekto išlaidų ir nenumatytas ar netinkamas finansuoti, tačiau šiam Projektui įgyvendinti būtinas išlaidas bei tinkamų finansuoti išlaidų dalį, kurios nepadengia Projektui skiriamas finansavimas.</w:t>
      </w:r>
    </w:p>
    <w:p w14:paraId="734444C3" w14:textId="2607C1BA" w:rsidR="004213DF" w:rsidRPr="00D31AD3" w:rsidRDefault="004213DF" w:rsidP="00085091">
      <w:pPr>
        <w:tabs>
          <w:tab w:val="center" w:pos="4819"/>
          <w:tab w:val="right" w:pos="9638"/>
        </w:tabs>
        <w:spacing w:line="276" w:lineRule="auto"/>
        <w:ind w:firstLine="1134"/>
        <w:jc w:val="both"/>
        <w:rPr>
          <w:rFonts w:ascii="Arial" w:hAnsi="Arial" w:cs="Arial"/>
          <w:color w:val="000000" w:themeColor="text1"/>
        </w:rPr>
      </w:pPr>
      <w:r>
        <w:rPr>
          <w:rFonts w:ascii="Arial" w:hAnsi="Arial" w:cs="Arial"/>
          <w:color w:val="000000" w:themeColor="text1"/>
        </w:rPr>
        <w:t xml:space="preserve">3. </w:t>
      </w:r>
      <w:r w:rsidRPr="004213DF">
        <w:rPr>
          <w:rFonts w:ascii="Arial" w:hAnsi="Arial" w:cs="Arial"/>
          <w:color w:val="000000" w:themeColor="text1"/>
        </w:rPr>
        <w:t>Įgalioti Klaipėdos rajono savivaldybės merą pasirašyti su šio sprendimo 1 punkte nurodytu Projektu susijusius dokumentus.</w:t>
      </w:r>
    </w:p>
    <w:p w14:paraId="2D4DA523" w14:textId="2914281A" w:rsidR="00F24B6E" w:rsidRPr="00C7718E" w:rsidRDefault="00C778A9" w:rsidP="00F92BDB">
      <w:pPr>
        <w:tabs>
          <w:tab w:val="center" w:pos="4819"/>
          <w:tab w:val="right" w:pos="9638"/>
        </w:tabs>
        <w:spacing w:after="480" w:line="276" w:lineRule="auto"/>
        <w:ind w:firstLine="1134"/>
        <w:jc w:val="both"/>
        <w:rPr>
          <w:rFonts w:ascii="Arial" w:hAnsi="Arial" w:cs="Arial"/>
          <w:color w:val="000000" w:themeColor="text1"/>
        </w:rPr>
      </w:pPr>
      <w:r w:rsidRPr="00C7718E">
        <w:rPr>
          <w:rFonts w:ascii="Arial" w:hAnsi="Arial" w:cs="Arial"/>
          <w:color w:val="000000" w:themeColor="text1"/>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A05EB" w:rsidRPr="00C7718E">
        <w:rPr>
          <w:rFonts w:ascii="Arial" w:hAnsi="Arial" w:cs="Arial"/>
          <w:color w:val="000000" w:themeColor="text1"/>
        </w:rPr>
        <w:t>J. Janonio g. 24, 92251 Klaipėda</w:t>
      </w:r>
      <w:r w:rsidRPr="00C7718E">
        <w:rPr>
          <w:rFonts w:ascii="Arial" w:hAnsi="Arial" w:cs="Arial"/>
          <w:color w:val="000000" w:themeColor="text1"/>
        </w:rPr>
        <w:t>) arba Regionų administracinio teismo Klaipėdos rūmams (Galinio Pylimo g. 9, LT-91230 Klaipėda) Lietuvos Respublikos administracinių bylų teisenos įstatymo nustatyta tvarka</w:t>
      </w:r>
      <w:r w:rsidR="00115DB9" w:rsidRPr="00C7718E">
        <w:rPr>
          <w:rFonts w:ascii="Arial" w:hAnsi="Arial" w:cs="Arial"/>
          <w:color w:val="000000" w:themeColor="text1"/>
        </w:rPr>
        <w:t>.</w:t>
      </w:r>
    </w:p>
    <w:p w14:paraId="03E977F7" w14:textId="7713F868" w:rsidR="00D10E74" w:rsidRPr="00B05012" w:rsidRDefault="00F92BDB" w:rsidP="00F92BDB">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D10E74" w:rsidRPr="00B05012" w:rsidSect="008F40CD">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9A3F9" w14:textId="77777777" w:rsidR="00816290" w:rsidRPr="00C7718E" w:rsidRDefault="00816290">
      <w:r w:rsidRPr="00C7718E">
        <w:separator/>
      </w:r>
    </w:p>
  </w:endnote>
  <w:endnote w:type="continuationSeparator" w:id="0">
    <w:p w14:paraId="5EEAE567" w14:textId="77777777" w:rsidR="00816290" w:rsidRPr="00C7718E" w:rsidRDefault="00816290">
      <w:r w:rsidRPr="00C771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Pr="00C7718E" w:rsidRDefault="00CA6A98" w:rsidP="005354DF">
    <w:pPr>
      <w:pStyle w:val="Porat"/>
      <w:framePr w:wrap="around" w:vAnchor="text" w:hAnchor="margin" w:xAlign="right" w:y="1"/>
      <w:rPr>
        <w:rStyle w:val="Puslapionumeris"/>
      </w:rPr>
    </w:pPr>
  </w:p>
  <w:p w14:paraId="28A05D41" w14:textId="77777777" w:rsidR="00CA6A98" w:rsidRPr="00C7718E"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FEAC4" w14:textId="77777777" w:rsidR="00816290" w:rsidRPr="00C7718E" w:rsidRDefault="00816290">
      <w:r w:rsidRPr="00C7718E">
        <w:separator/>
      </w:r>
    </w:p>
  </w:footnote>
  <w:footnote w:type="continuationSeparator" w:id="0">
    <w:p w14:paraId="34B45CAC" w14:textId="77777777" w:rsidR="00816290" w:rsidRPr="00C7718E" w:rsidRDefault="00816290">
      <w:r w:rsidRPr="00C771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2</w:t>
    </w:r>
    <w:r w:rsidRPr="00C7718E">
      <w:rPr>
        <w:rStyle w:val="Puslapionumeris"/>
      </w:rPr>
      <w:fldChar w:fldCharType="end"/>
    </w:r>
  </w:p>
  <w:p w14:paraId="77A02E68" w14:textId="77777777" w:rsidR="00CA6A98" w:rsidRPr="00C7718E" w:rsidRDefault="00CA6A98">
    <w:pPr>
      <w:pStyle w:val="Antrats"/>
      <w:framePr w:wrap="around" w:vAnchor="text" w:hAnchor="margin" w:xAlign="right" w:y="1"/>
      <w:rPr>
        <w:rStyle w:val="Puslapionumeris"/>
      </w:rPr>
    </w:pPr>
  </w:p>
  <w:p w14:paraId="57214A56" w14:textId="77777777" w:rsidR="00CA6A98" w:rsidRPr="00C7718E"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3</w:t>
    </w:r>
    <w:r w:rsidRPr="00C7718E">
      <w:rPr>
        <w:rStyle w:val="Puslapionumeris"/>
      </w:rPr>
      <w:fldChar w:fldCharType="end"/>
    </w:r>
  </w:p>
  <w:p w14:paraId="239C1CF4" w14:textId="77777777" w:rsidR="00CA6A98" w:rsidRPr="00C7718E"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50EBC"/>
    <w:multiLevelType w:val="hybridMultilevel"/>
    <w:tmpl w:val="EEE2E224"/>
    <w:lvl w:ilvl="0" w:tplc="0EB80062">
      <w:start w:val="1"/>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9"/>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662685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37B87"/>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519"/>
    <w:rsid w:val="00085B27"/>
    <w:rsid w:val="00086451"/>
    <w:rsid w:val="0008683A"/>
    <w:rsid w:val="00090EA0"/>
    <w:rsid w:val="00093008"/>
    <w:rsid w:val="00095092"/>
    <w:rsid w:val="0009565E"/>
    <w:rsid w:val="000965C4"/>
    <w:rsid w:val="000971B2"/>
    <w:rsid w:val="00097A40"/>
    <w:rsid w:val="000A1262"/>
    <w:rsid w:val="000A1701"/>
    <w:rsid w:val="000A20A0"/>
    <w:rsid w:val="000A240C"/>
    <w:rsid w:val="000A4648"/>
    <w:rsid w:val="000A5679"/>
    <w:rsid w:val="000A712C"/>
    <w:rsid w:val="000B0F23"/>
    <w:rsid w:val="000B336F"/>
    <w:rsid w:val="000B3729"/>
    <w:rsid w:val="000C00F2"/>
    <w:rsid w:val="000C0395"/>
    <w:rsid w:val="000C0B69"/>
    <w:rsid w:val="000C2380"/>
    <w:rsid w:val="000C23F4"/>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4E14"/>
    <w:rsid w:val="000E59B4"/>
    <w:rsid w:val="000E7CD6"/>
    <w:rsid w:val="000F0509"/>
    <w:rsid w:val="000F2468"/>
    <w:rsid w:val="000F465A"/>
    <w:rsid w:val="000F506E"/>
    <w:rsid w:val="000F6265"/>
    <w:rsid w:val="000F6D26"/>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4E9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278B"/>
    <w:rsid w:val="00152D4D"/>
    <w:rsid w:val="00153522"/>
    <w:rsid w:val="0015376A"/>
    <w:rsid w:val="001546E4"/>
    <w:rsid w:val="001549BD"/>
    <w:rsid w:val="00155776"/>
    <w:rsid w:val="001563B6"/>
    <w:rsid w:val="001566EF"/>
    <w:rsid w:val="00157553"/>
    <w:rsid w:val="00160629"/>
    <w:rsid w:val="00161C54"/>
    <w:rsid w:val="0016280F"/>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1A83"/>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448"/>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BDF"/>
    <w:rsid w:val="001F4DF3"/>
    <w:rsid w:val="001F554E"/>
    <w:rsid w:val="001F5690"/>
    <w:rsid w:val="001F5FE5"/>
    <w:rsid w:val="001F70A2"/>
    <w:rsid w:val="001F7180"/>
    <w:rsid w:val="002001AF"/>
    <w:rsid w:val="002001FE"/>
    <w:rsid w:val="00200663"/>
    <w:rsid w:val="00200EF5"/>
    <w:rsid w:val="00201249"/>
    <w:rsid w:val="00202301"/>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6CC"/>
    <w:rsid w:val="00240B6A"/>
    <w:rsid w:val="002411BC"/>
    <w:rsid w:val="002416B8"/>
    <w:rsid w:val="002418CD"/>
    <w:rsid w:val="00241AA4"/>
    <w:rsid w:val="0024279A"/>
    <w:rsid w:val="00242B1F"/>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49E"/>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E6D"/>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28C"/>
    <w:rsid w:val="002D034B"/>
    <w:rsid w:val="002D0512"/>
    <w:rsid w:val="002D19F7"/>
    <w:rsid w:val="002D2453"/>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0E5"/>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8AE"/>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57C4A"/>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5EB"/>
    <w:rsid w:val="003A0BD4"/>
    <w:rsid w:val="003A13EC"/>
    <w:rsid w:val="003A2B14"/>
    <w:rsid w:val="003A359C"/>
    <w:rsid w:val="003A3A8E"/>
    <w:rsid w:val="003A4B46"/>
    <w:rsid w:val="003A4C26"/>
    <w:rsid w:val="003A4EB8"/>
    <w:rsid w:val="003A500E"/>
    <w:rsid w:val="003A5195"/>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4401"/>
    <w:rsid w:val="003D5D06"/>
    <w:rsid w:val="003D63C0"/>
    <w:rsid w:val="003D6DCC"/>
    <w:rsid w:val="003E07D6"/>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84F"/>
    <w:rsid w:val="0041793A"/>
    <w:rsid w:val="0042063D"/>
    <w:rsid w:val="00421008"/>
    <w:rsid w:val="004213DF"/>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3228"/>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87BF0"/>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6EE2"/>
    <w:rsid w:val="004C7874"/>
    <w:rsid w:val="004C790C"/>
    <w:rsid w:val="004D0859"/>
    <w:rsid w:val="004D283D"/>
    <w:rsid w:val="004D2ADA"/>
    <w:rsid w:val="004D3D08"/>
    <w:rsid w:val="004D6450"/>
    <w:rsid w:val="004D65BF"/>
    <w:rsid w:val="004D75EA"/>
    <w:rsid w:val="004E08A5"/>
    <w:rsid w:val="004E0F25"/>
    <w:rsid w:val="004E0F99"/>
    <w:rsid w:val="004E0FC5"/>
    <w:rsid w:val="004E1A98"/>
    <w:rsid w:val="004E1AEB"/>
    <w:rsid w:val="004E28E3"/>
    <w:rsid w:val="004E2B3D"/>
    <w:rsid w:val="004E2E93"/>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2EE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3C5F"/>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322"/>
    <w:rsid w:val="005F1EA2"/>
    <w:rsid w:val="005F3E52"/>
    <w:rsid w:val="005F3F32"/>
    <w:rsid w:val="005F49DB"/>
    <w:rsid w:val="00600088"/>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5B2"/>
    <w:rsid w:val="00617AF6"/>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2959"/>
    <w:rsid w:val="00633CA6"/>
    <w:rsid w:val="006353CF"/>
    <w:rsid w:val="00635457"/>
    <w:rsid w:val="00635668"/>
    <w:rsid w:val="006356D6"/>
    <w:rsid w:val="00636219"/>
    <w:rsid w:val="00636A18"/>
    <w:rsid w:val="00636EB9"/>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357C"/>
    <w:rsid w:val="00673731"/>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0B89"/>
    <w:rsid w:val="006B1352"/>
    <w:rsid w:val="006B1A84"/>
    <w:rsid w:val="006B1F90"/>
    <w:rsid w:val="006B2D7A"/>
    <w:rsid w:val="006B2D88"/>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3825"/>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738"/>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0B2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2F5"/>
    <w:rsid w:val="007D35A7"/>
    <w:rsid w:val="007D3911"/>
    <w:rsid w:val="007D39D1"/>
    <w:rsid w:val="007D5E15"/>
    <w:rsid w:val="007D60DA"/>
    <w:rsid w:val="007D7259"/>
    <w:rsid w:val="007D7A91"/>
    <w:rsid w:val="007E3105"/>
    <w:rsid w:val="007E324D"/>
    <w:rsid w:val="007E4413"/>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07FF1"/>
    <w:rsid w:val="00810917"/>
    <w:rsid w:val="00810F3A"/>
    <w:rsid w:val="008129B0"/>
    <w:rsid w:val="00813B6C"/>
    <w:rsid w:val="00814485"/>
    <w:rsid w:val="00815552"/>
    <w:rsid w:val="008157D2"/>
    <w:rsid w:val="00815B40"/>
    <w:rsid w:val="0081629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52B"/>
    <w:rsid w:val="00850D7F"/>
    <w:rsid w:val="00851DFE"/>
    <w:rsid w:val="00852770"/>
    <w:rsid w:val="00852F56"/>
    <w:rsid w:val="00853880"/>
    <w:rsid w:val="00853E09"/>
    <w:rsid w:val="0085428C"/>
    <w:rsid w:val="00854FA0"/>
    <w:rsid w:val="008563C1"/>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56F4"/>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072"/>
    <w:rsid w:val="008A0EC9"/>
    <w:rsid w:val="008A0FAC"/>
    <w:rsid w:val="008A15D1"/>
    <w:rsid w:val="008A181D"/>
    <w:rsid w:val="008A2681"/>
    <w:rsid w:val="008A4631"/>
    <w:rsid w:val="008A4EAE"/>
    <w:rsid w:val="008A626B"/>
    <w:rsid w:val="008A6D3A"/>
    <w:rsid w:val="008B08FF"/>
    <w:rsid w:val="008B1C65"/>
    <w:rsid w:val="008B2A8E"/>
    <w:rsid w:val="008B2BDD"/>
    <w:rsid w:val="008B58AF"/>
    <w:rsid w:val="008B72D9"/>
    <w:rsid w:val="008B792C"/>
    <w:rsid w:val="008C08AF"/>
    <w:rsid w:val="008C1A44"/>
    <w:rsid w:val="008C1B37"/>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0CD"/>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90D"/>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0D01"/>
    <w:rsid w:val="00941046"/>
    <w:rsid w:val="00942C4C"/>
    <w:rsid w:val="0094306C"/>
    <w:rsid w:val="00943103"/>
    <w:rsid w:val="009433F1"/>
    <w:rsid w:val="00943833"/>
    <w:rsid w:val="00943FEE"/>
    <w:rsid w:val="009446F2"/>
    <w:rsid w:val="00944721"/>
    <w:rsid w:val="00945563"/>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19D2"/>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361B"/>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3A9"/>
    <w:rsid w:val="009D3537"/>
    <w:rsid w:val="009D468E"/>
    <w:rsid w:val="009D4F38"/>
    <w:rsid w:val="009D5BE9"/>
    <w:rsid w:val="009D68A0"/>
    <w:rsid w:val="009D6983"/>
    <w:rsid w:val="009D69A1"/>
    <w:rsid w:val="009E0710"/>
    <w:rsid w:val="009E1881"/>
    <w:rsid w:val="009E1DE0"/>
    <w:rsid w:val="009E2174"/>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3FD1"/>
    <w:rsid w:val="00A2441E"/>
    <w:rsid w:val="00A26515"/>
    <w:rsid w:val="00A2795B"/>
    <w:rsid w:val="00A31BA1"/>
    <w:rsid w:val="00A31EBA"/>
    <w:rsid w:val="00A32742"/>
    <w:rsid w:val="00A329E6"/>
    <w:rsid w:val="00A32BB0"/>
    <w:rsid w:val="00A32EDD"/>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686B"/>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044"/>
    <w:rsid w:val="00A57137"/>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7E4"/>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369"/>
    <w:rsid w:val="00B03E0F"/>
    <w:rsid w:val="00B0485C"/>
    <w:rsid w:val="00B04FAD"/>
    <w:rsid w:val="00B05012"/>
    <w:rsid w:val="00B05132"/>
    <w:rsid w:val="00B05AD5"/>
    <w:rsid w:val="00B061CF"/>
    <w:rsid w:val="00B06379"/>
    <w:rsid w:val="00B067A1"/>
    <w:rsid w:val="00B07675"/>
    <w:rsid w:val="00B11C4C"/>
    <w:rsid w:val="00B11C59"/>
    <w:rsid w:val="00B11E04"/>
    <w:rsid w:val="00B1215A"/>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5D11"/>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776AE"/>
    <w:rsid w:val="00B809D2"/>
    <w:rsid w:val="00B83E75"/>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809"/>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917"/>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2F26"/>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0A3"/>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18E"/>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6991"/>
    <w:rsid w:val="00CA0AB9"/>
    <w:rsid w:val="00CA2209"/>
    <w:rsid w:val="00CA263E"/>
    <w:rsid w:val="00CA34F4"/>
    <w:rsid w:val="00CA3510"/>
    <w:rsid w:val="00CA355B"/>
    <w:rsid w:val="00CA3B5E"/>
    <w:rsid w:val="00CA3E74"/>
    <w:rsid w:val="00CA598F"/>
    <w:rsid w:val="00CA6511"/>
    <w:rsid w:val="00CA6A98"/>
    <w:rsid w:val="00CA7BCE"/>
    <w:rsid w:val="00CB1358"/>
    <w:rsid w:val="00CB154A"/>
    <w:rsid w:val="00CB1A73"/>
    <w:rsid w:val="00CB1BE2"/>
    <w:rsid w:val="00CB251E"/>
    <w:rsid w:val="00CB28B6"/>
    <w:rsid w:val="00CB33E9"/>
    <w:rsid w:val="00CB4A1F"/>
    <w:rsid w:val="00CB5580"/>
    <w:rsid w:val="00CB7AE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0FEF"/>
    <w:rsid w:val="00CE29BF"/>
    <w:rsid w:val="00CE34DA"/>
    <w:rsid w:val="00CE371A"/>
    <w:rsid w:val="00CE3AFB"/>
    <w:rsid w:val="00CE3CA7"/>
    <w:rsid w:val="00CE3E8D"/>
    <w:rsid w:val="00CE582C"/>
    <w:rsid w:val="00CE59DD"/>
    <w:rsid w:val="00CE6B0F"/>
    <w:rsid w:val="00CE6C6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AD3"/>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390E"/>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412"/>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073BA"/>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4D2"/>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0CD"/>
    <w:rsid w:val="00E61122"/>
    <w:rsid w:val="00E6159B"/>
    <w:rsid w:val="00E6193F"/>
    <w:rsid w:val="00E63A84"/>
    <w:rsid w:val="00E63ED0"/>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3B56"/>
    <w:rsid w:val="00EB4627"/>
    <w:rsid w:val="00EB47DF"/>
    <w:rsid w:val="00EB5D17"/>
    <w:rsid w:val="00EB6672"/>
    <w:rsid w:val="00EB6752"/>
    <w:rsid w:val="00EB6765"/>
    <w:rsid w:val="00EC06C3"/>
    <w:rsid w:val="00EC1039"/>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3B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660FC"/>
    <w:rsid w:val="00F70C2E"/>
    <w:rsid w:val="00F70D88"/>
    <w:rsid w:val="00F72DDD"/>
    <w:rsid w:val="00F73066"/>
    <w:rsid w:val="00F75040"/>
    <w:rsid w:val="00F753DC"/>
    <w:rsid w:val="00F76741"/>
    <w:rsid w:val="00F8057B"/>
    <w:rsid w:val="00F80AAF"/>
    <w:rsid w:val="00F8213D"/>
    <w:rsid w:val="00F8239E"/>
    <w:rsid w:val="00F82580"/>
    <w:rsid w:val="00F8305B"/>
    <w:rsid w:val="00F83648"/>
    <w:rsid w:val="00F85BD2"/>
    <w:rsid w:val="00F85DAA"/>
    <w:rsid w:val="00F8607B"/>
    <w:rsid w:val="00F86169"/>
    <w:rsid w:val="00F867E5"/>
    <w:rsid w:val="00F86C14"/>
    <w:rsid w:val="00F87668"/>
    <w:rsid w:val="00F9030E"/>
    <w:rsid w:val="00F9048A"/>
    <w:rsid w:val="00F91AB9"/>
    <w:rsid w:val="00F91B4C"/>
    <w:rsid w:val="00F92273"/>
    <w:rsid w:val="00F92BDB"/>
    <w:rsid w:val="00F948BC"/>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4B54"/>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3D440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A32ED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3D4401"/>
    <w:rPr>
      <w:rFonts w:asciiTheme="majorHAnsi" w:eastAsiaTheme="majorEastAsia" w:hAnsiTheme="majorHAnsi" w:cstheme="majorBidi"/>
      <w:color w:val="1F3763" w:themeColor="accent1" w:themeShade="7F"/>
      <w:sz w:val="24"/>
      <w:szCs w:val="24"/>
      <w:lang w:eastAsia="en-US"/>
    </w:rPr>
  </w:style>
  <w:style w:type="character" w:customStyle="1" w:styleId="Antrat4Diagrama">
    <w:name w:val="Antraštė 4 Diagrama"/>
    <w:basedOn w:val="Numatytasispastraiposriftas"/>
    <w:link w:val="Antrat4"/>
    <w:semiHidden/>
    <w:rsid w:val="00A32EDD"/>
    <w:rPr>
      <w:rFonts w:asciiTheme="majorHAnsi" w:eastAsiaTheme="majorEastAsia" w:hAnsiTheme="majorHAnsi" w:cstheme="majorBidi"/>
      <w:i/>
      <w:iCs/>
      <w:color w:val="2F5496"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3913030">
      <w:bodyDiv w:val="1"/>
      <w:marLeft w:val="0"/>
      <w:marRight w:val="0"/>
      <w:marTop w:val="0"/>
      <w:marBottom w:val="0"/>
      <w:divBdr>
        <w:top w:val="none" w:sz="0" w:space="0" w:color="auto"/>
        <w:left w:val="none" w:sz="0" w:space="0" w:color="auto"/>
        <w:bottom w:val="none" w:sz="0" w:space="0" w:color="auto"/>
        <w:right w:val="none" w:sz="0" w:space="0" w:color="auto"/>
      </w:divBdr>
      <w:divsChild>
        <w:div w:id="32311474">
          <w:marLeft w:val="0"/>
          <w:marRight w:val="0"/>
          <w:marTop w:val="0"/>
          <w:marBottom w:val="0"/>
          <w:divBdr>
            <w:top w:val="none" w:sz="0" w:space="0" w:color="auto"/>
            <w:left w:val="none" w:sz="0" w:space="0" w:color="auto"/>
            <w:bottom w:val="none" w:sz="0" w:space="0" w:color="auto"/>
            <w:right w:val="none" w:sz="0" w:space="0" w:color="auto"/>
          </w:divBdr>
          <w:divsChild>
            <w:div w:id="1007444862">
              <w:marLeft w:val="0"/>
              <w:marRight w:val="0"/>
              <w:marTop w:val="0"/>
              <w:marBottom w:val="0"/>
              <w:divBdr>
                <w:top w:val="none" w:sz="0" w:space="0" w:color="auto"/>
                <w:left w:val="none" w:sz="0" w:space="0" w:color="auto"/>
                <w:bottom w:val="none" w:sz="0" w:space="0" w:color="auto"/>
                <w:right w:val="none" w:sz="0" w:space="0" w:color="auto"/>
              </w:divBdr>
            </w:div>
          </w:divsChild>
        </w:div>
        <w:div w:id="634406717">
          <w:marLeft w:val="0"/>
          <w:marRight w:val="0"/>
          <w:marTop w:val="0"/>
          <w:marBottom w:val="0"/>
          <w:divBdr>
            <w:top w:val="none" w:sz="0" w:space="0" w:color="auto"/>
            <w:left w:val="none" w:sz="0" w:space="0" w:color="auto"/>
            <w:bottom w:val="none" w:sz="0" w:space="0" w:color="auto"/>
            <w:right w:val="none" w:sz="0" w:space="0" w:color="auto"/>
          </w:divBdr>
          <w:divsChild>
            <w:div w:id="9256061">
              <w:marLeft w:val="0"/>
              <w:marRight w:val="0"/>
              <w:marTop w:val="0"/>
              <w:marBottom w:val="0"/>
              <w:divBdr>
                <w:top w:val="none" w:sz="0" w:space="0" w:color="auto"/>
                <w:left w:val="none" w:sz="0" w:space="0" w:color="auto"/>
                <w:bottom w:val="none" w:sz="0" w:space="0" w:color="auto"/>
                <w:right w:val="none" w:sz="0" w:space="0" w:color="auto"/>
              </w:divBdr>
              <w:divsChild>
                <w:div w:id="1445268514">
                  <w:marLeft w:val="0"/>
                  <w:marRight w:val="0"/>
                  <w:marTop w:val="0"/>
                  <w:marBottom w:val="0"/>
                  <w:divBdr>
                    <w:top w:val="none" w:sz="0" w:space="0" w:color="auto"/>
                    <w:left w:val="none" w:sz="0" w:space="0" w:color="auto"/>
                    <w:bottom w:val="none" w:sz="0" w:space="0" w:color="auto"/>
                    <w:right w:val="none" w:sz="0" w:space="0" w:color="auto"/>
                  </w:divBdr>
                  <w:divsChild>
                    <w:div w:id="7717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08424797">
      <w:bodyDiv w:val="1"/>
      <w:marLeft w:val="0"/>
      <w:marRight w:val="0"/>
      <w:marTop w:val="0"/>
      <w:marBottom w:val="0"/>
      <w:divBdr>
        <w:top w:val="none" w:sz="0" w:space="0" w:color="auto"/>
        <w:left w:val="none" w:sz="0" w:space="0" w:color="auto"/>
        <w:bottom w:val="none" w:sz="0" w:space="0" w:color="auto"/>
        <w:right w:val="none" w:sz="0" w:space="0" w:color="auto"/>
      </w:divBdr>
      <w:divsChild>
        <w:div w:id="237441364">
          <w:marLeft w:val="0"/>
          <w:marRight w:val="0"/>
          <w:marTop w:val="0"/>
          <w:marBottom w:val="0"/>
          <w:divBdr>
            <w:top w:val="none" w:sz="0" w:space="0" w:color="auto"/>
            <w:left w:val="none" w:sz="0" w:space="0" w:color="auto"/>
            <w:bottom w:val="none" w:sz="0" w:space="0" w:color="auto"/>
            <w:right w:val="none" w:sz="0" w:space="0" w:color="auto"/>
          </w:divBdr>
          <w:divsChild>
            <w:div w:id="2076122698">
              <w:marLeft w:val="0"/>
              <w:marRight w:val="0"/>
              <w:marTop w:val="0"/>
              <w:marBottom w:val="0"/>
              <w:divBdr>
                <w:top w:val="none" w:sz="0" w:space="0" w:color="auto"/>
                <w:left w:val="none" w:sz="0" w:space="0" w:color="auto"/>
                <w:bottom w:val="none" w:sz="0" w:space="0" w:color="auto"/>
                <w:right w:val="none" w:sz="0" w:space="0" w:color="auto"/>
              </w:divBdr>
            </w:div>
          </w:divsChild>
        </w:div>
        <w:div w:id="176433301">
          <w:marLeft w:val="0"/>
          <w:marRight w:val="0"/>
          <w:marTop w:val="0"/>
          <w:marBottom w:val="0"/>
          <w:divBdr>
            <w:top w:val="none" w:sz="0" w:space="0" w:color="auto"/>
            <w:left w:val="none" w:sz="0" w:space="0" w:color="auto"/>
            <w:bottom w:val="none" w:sz="0" w:space="0" w:color="auto"/>
            <w:right w:val="none" w:sz="0" w:space="0" w:color="auto"/>
          </w:divBdr>
          <w:divsChild>
            <w:div w:id="924146931">
              <w:marLeft w:val="0"/>
              <w:marRight w:val="0"/>
              <w:marTop w:val="0"/>
              <w:marBottom w:val="0"/>
              <w:divBdr>
                <w:top w:val="none" w:sz="0" w:space="0" w:color="auto"/>
                <w:left w:val="none" w:sz="0" w:space="0" w:color="auto"/>
                <w:bottom w:val="none" w:sz="0" w:space="0" w:color="auto"/>
                <w:right w:val="none" w:sz="0" w:space="0" w:color="auto"/>
              </w:divBdr>
              <w:divsChild>
                <w:div w:id="1103963880">
                  <w:marLeft w:val="0"/>
                  <w:marRight w:val="0"/>
                  <w:marTop w:val="0"/>
                  <w:marBottom w:val="0"/>
                  <w:divBdr>
                    <w:top w:val="none" w:sz="0" w:space="0" w:color="auto"/>
                    <w:left w:val="none" w:sz="0" w:space="0" w:color="auto"/>
                    <w:bottom w:val="none" w:sz="0" w:space="0" w:color="auto"/>
                    <w:right w:val="none" w:sz="0" w:space="0" w:color="auto"/>
                  </w:divBdr>
                  <w:divsChild>
                    <w:div w:id="10333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1428</Words>
  <Characters>814</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76</cp:revision>
  <cp:lastPrinted>2024-09-13T08:05:00Z</cp:lastPrinted>
  <dcterms:created xsi:type="dcterms:W3CDTF">2023-11-20T08:23:00Z</dcterms:created>
  <dcterms:modified xsi:type="dcterms:W3CDTF">2024-09-26T11:10:00Z</dcterms:modified>
</cp:coreProperties>
</file>