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127BD33" w14:textId="0090E7EC" w:rsidR="00F2024B" w:rsidRPr="0055556C" w:rsidRDefault="00F37462" w:rsidP="0055556C">
      <w:pPr>
        <w:pStyle w:val="Antrat1"/>
        <w:spacing w:before="0" w:after="240" w:line="276" w:lineRule="auto"/>
        <w:jc w:val="center"/>
        <w:rPr>
          <w:rFonts w:ascii="Arial" w:hAnsi="Arial" w:cs="Arial"/>
          <w:b/>
          <w:bCs/>
          <w:color w:val="auto"/>
          <w:sz w:val="24"/>
          <w:szCs w:val="24"/>
        </w:rPr>
      </w:pPr>
      <w:r w:rsidRPr="0055556C">
        <w:rPr>
          <w:rFonts w:ascii="Arial" w:hAnsi="Arial" w:cs="Arial"/>
          <w:b/>
          <w:bCs/>
          <w:color w:val="auto"/>
          <w:sz w:val="24"/>
          <w:szCs w:val="24"/>
        </w:rPr>
        <w:t>VALSTYBINĖS ŽEMĖS NUOMOS SUTARTIS</w:t>
      </w:r>
    </w:p>
    <w:p w14:paraId="63B9D658" w14:textId="0CBCAD97" w:rsidR="00F37462" w:rsidRPr="00F2024B" w:rsidRDefault="00F2024B" w:rsidP="00F37462">
      <w:pPr>
        <w:widowControl w:val="0"/>
        <w:jc w:val="center"/>
        <w:rPr>
          <w:rFonts w:ascii="Arial" w:hAnsi="Arial" w:cs="Arial"/>
        </w:rPr>
      </w:pPr>
      <w:r>
        <w:rPr>
          <w:rFonts w:ascii="Arial" w:hAnsi="Arial" w:cs="Arial"/>
        </w:rPr>
        <w:t>2024 m. liepos           d.</w:t>
      </w:r>
      <w:r w:rsidR="00F37462" w:rsidRPr="00F2024B">
        <w:rPr>
          <w:rFonts w:ascii="Arial" w:hAnsi="Arial" w:cs="Arial"/>
        </w:rPr>
        <w:t xml:space="preserve"> Nr. _______</w:t>
      </w:r>
    </w:p>
    <w:p w14:paraId="63B9D65C" w14:textId="39E0D90C" w:rsidR="00F37462" w:rsidRPr="0055556C" w:rsidRDefault="00F2024B" w:rsidP="0055556C">
      <w:pPr>
        <w:widowControl w:val="0"/>
        <w:spacing w:after="240" w:line="276" w:lineRule="auto"/>
        <w:jc w:val="center"/>
        <w:rPr>
          <w:rFonts w:ascii="Arial" w:hAnsi="Arial" w:cs="Arial"/>
        </w:rPr>
      </w:pPr>
      <w:r>
        <w:rPr>
          <w:rFonts w:ascii="Arial" w:hAnsi="Arial" w:cs="Arial"/>
        </w:rPr>
        <w:t>Gargždai</w:t>
      </w:r>
    </w:p>
    <w:p w14:paraId="63B9D66E" w14:textId="2235B840" w:rsidR="00F37462" w:rsidRPr="00491E0C" w:rsidRDefault="00927F4B" w:rsidP="0055556C">
      <w:pPr>
        <w:widowControl w:val="0"/>
        <w:tabs>
          <w:tab w:val="left" w:pos="284"/>
          <w:tab w:val="left" w:pos="567"/>
        </w:tabs>
        <w:spacing w:line="276" w:lineRule="auto"/>
        <w:ind w:firstLine="1134"/>
        <w:jc w:val="both"/>
        <w:rPr>
          <w:rFonts w:ascii="Arial" w:hAnsi="Arial" w:cs="Arial"/>
          <w:sz w:val="22"/>
          <w:szCs w:val="22"/>
        </w:rPr>
      </w:pPr>
      <w:r w:rsidRPr="00601726">
        <w:rPr>
          <w:rFonts w:ascii="Arial" w:hAnsi="Arial" w:cs="Arial"/>
        </w:rPr>
        <w:t xml:space="preserve">Lietuvos valstybė, atstovaujama Klaipėdos rajono savivaldybės mero Broniaus Markausko, toliau vadinama nuomotoju, ir </w:t>
      </w:r>
      <w:r w:rsidR="004A5AD8">
        <w:rPr>
          <w:rFonts w:ascii="Arial" w:hAnsi="Arial" w:cs="Arial"/>
        </w:rPr>
        <w:t>UAB „Šulinys“</w:t>
      </w:r>
      <w:r w:rsidRPr="00601726">
        <w:rPr>
          <w:rFonts w:ascii="Arial" w:hAnsi="Arial" w:cs="Arial"/>
        </w:rPr>
        <w:t xml:space="preserve">, </w:t>
      </w:r>
      <w:r w:rsidR="004A5AD8">
        <w:rPr>
          <w:rFonts w:ascii="Arial" w:hAnsi="Arial" w:cs="Arial"/>
        </w:rPr>
        <w:t>įm</w:t>
      </w:r>
      <w:r w:rsidRPr="00601726">
        <w:rPr>
          <w:rFonts w:ascii="Arial" w:hAnsi="Arial" w:cs="Arial"/>
        </w:rPr>
        <w:t xml:space="preserve">. k. </w:t>
      </w:r>
      <w:r w:rsidR="006B32D2">
        <w:rPr>
          <w:rFonts w:ascii="Arial" w:hAnsi="Arial" w:cs="Arial"/>
        </w:rPr>
        <w:t>163116784</w:t>
      </w:r>
      <w:r w:rsidRPr="00601726">
        <w:rPr>
          <w:rFonts w:ascii="Arial" w:hAnsi="Arial" w:cs="Arial"/>
        </w:rPr>
        <w:t xml:space="preserve">, </w:t>
      </w:r>
      <w:r w:rsidR="00184583">
        <w:rPr>
          <w:rFonts w:ascii="Arial" w:hAnsi="Arial" w:cs="Arial"/>
        </w:rPr>
        <w:t>buveinės adresas: Gamyklos g. 7</w:t>
      </w:r>
      <w:r w:rsidR="00A57ED2">
        <w:rPr>
          <w:rFonts w:ascii="Arial" w:hAnsi="Arial" w:cs="Arial"/>
        </w:rPr>
        <w:t>, Gargždų miestas</w:t>
      </w:r>
      <w:r w:rsidRPr="00601726">
        <w:rPr>
          <w:rFonts w:ascii="Arial" w:hAnsi="Arial" w:cs="Arial"/>
        </w:rPr>
        <w:t>, Klaipėdos rajono savivaldybė,</w:t>
      </w:r>
      <w:r w:rsidR="00491E0C">
        <w:rPr>
          <w:rFonts w:ascii="Arial" w:hAnsi="Arial" w:cs="Arial"/>
        </w:rPr>
        <w:t xml:space="preserve"> </w:t>
      </w:r>
      <w:r w:rsidR="00F37462" w:rsidRPr="00491E0C">
        <w:rPr>
          <w:rFonts w:ascii="Arial" w:hAnsi="Arial" w:cs="Arial"/>
        </w:rPr>
        <w:t xml:space="preserve">toliau vadinamas nuomininku, atstovaujamas </w:t>
      </w:r>
      <w:r w:rsidR="001D71EC" w:rsidRPr="00491E0C">
        <w:rPr>
          <w:rFonts w:ascii="Arial" w:hAnsi="Arial" w:cs="Arial"/>
        </w:rPr>
        <w:t>direktoriaus T</w:t>
      </w:r>
      <w:r w:rsidR="00AF6ED1">
        <w:rPr>
          <w:rFonts w:ascii="Arial" w:hAnsi="Arial" w:cs="Arial"/>
        </w:rPr>
        <w:t>.</w:t>
      </w:r>
      <w:r w:rsidR="001D71EC" w:rsidRPr="00491E0C">
        <w:rPr>
          <w:rFonts w:ascii="Arial" w:hAnsi="Arial" w:cs="Arial"/>
        </w:rPr>
        <w:t xml:space="preserve"> L</w:t>
      </w:r>
      <w:r w:rsidR="00AF6ED1">
        <w:rPr>
          <w:rFonts w:ascii="Arial" w:hAnsi="Arial" w:cs="Arial"/>
        </w:rPr>
        <w:t>.</w:t>
      </w:r>
      <w:r w:rsidR="001D71EC" w:rsidRPr="00491E0C">
        <w:rPr>
          <w:rFonts w:ascii="Arial" w:hAnsi="Arial" w:cs="Arial"/>
        </w:rPr>
        <w:t xml:space="preserve">, a. k. </w:t>
      </w:r>
      <w:r w:rsidR="00AF6ED1">
        <w:rPr>
          <w:rFonts w:ascii="Arial" w:hAnsi="Arial" w:cs="Arial"/>
        </w:rPr>
        <w:t>00000000000</w:t>
      </w:r>
      <w:r w:rsidR="001D71EC" w:rsidRPr="00491E0C">
        <w:rPr>
          <w:rFonts w:ascii="Arial" w:hAnsi="Arial" w:cs="Arial"/>
        </w:rPr>
        <w:t xml:space="preserve">, gyv. </w:t>
      </w:r>
      <w:r w:rsidR="00547360">
        <w:rPr>
          <w:rFonts w:ascii="Arial" w:hAnsi="Arial" w:cs="Arial"/>
        </w:rPr>
        <w:t>(duomenys neviešinami)</w:t>
      </w:r>
      <w:r w:rsidR="00491E0C" w:rsidRPr="00491E0C">
        <w:rPr>
          <w:rFonts w:ascii="Arial" w:hAnsi="Arial" w:cs="Arial"/>
        </w:rPr>
        <w:t xml:space="preserve">, </w:t>
      </w:r>
      <w:r w:rsidR="00F37462" w:rsidRPr="00491E0C">
        <w:rPr>
          <w:rFonts w:ascii="Arial" w:hAnsi="Arial" w:cs="Arial"/>
        </w:rPr>
        <w:t xml:space="preserve">pagal </w:t>
      </w:r>
      <w:r w:rsidR="009D54F7" w:rsidRPr="00491E0C">
        <w:rPr>
          <w:rFonts w:ascii="Arial" w:hAnsi="Arial" w:cs="Arial"/>
        </w:rPr>
        <w:t xml:space="preserve">UAB „Šulinys“ </w:t>
      </w:r>
      <w:r w:rsidR="00491E0C" w:rsidRPr="00491E0C">
        <w:rPr>
          <w:rFonts w:ascii="Arial" w:hAnsi="Arial" w:cs="Arial"/>
        </w:rPr>
        <w:t xml:space="preserve">įstatus, </w:t>
      </w:r>
      <w:r w:rsidR="00F37462" w:rsidRPr="00491E0C">
        <w:rPr>
          <w:rFonts w:ascii="Arial" w:hAnsi="Arial" w:cs="Arial"/>
          <w:spacing w:val="100"/>
        </w:rPr>
        <w:t xml:space="preserve">sudarė </w:t>
      </w:r>
      <w:r w:rsidR="00F37462" w:rsidRPr="00491E0C">
        <w:rPr>
          <w:rFonts w:ascii="Arial" w:hAnsi="Arial" w:cs="Arial"/>
        </w:rPr>
        <w:t>šią sutartį:</w:t>
      </w:r>
    </w:p>
    <w:p w14:paraId="63B9D676" w14:textId="7BF1A457" w:rsidR="00F37462" w:rsidRPr="007505F7" w:rsidRDefault="00F37462" w:rsidP="0055556C">
      <w:pPr>
        <w:widowControl w:val="0"/>
        <w:tabs>
          <w:tab w:val="right" w:leader="underscore" w:pos="9072"/>
        </w:tabs>
        <w:spacing w:line="276" w:lineRule="auto"/>
        <w:ind w:firstLine="1134"/>
        <w:jc w:val="both"/>
        <w:rPr>
          <w:rFonts w:ascii="Arial" w:hAnsi="Arial" w:cs="Arial"/>
        </w:rPr>
      </w:pPr>
      <w:r w:rsidRPr="00161F14">
        <w:rPr>
          <w:rFonts w:ascii="Arial" w:hAnsi="Arial" w:cs="Arial"/>
        </w:rPr>
        <w:t xml:space="preserve">1. Nuomotojas išnuomoja, o nuomininkas išsinuomoja </w:t>
      </w:r>
      <w:r w:rsidR="00E92F46" w:rsidRPr="00161F14">
        <w:rPr>
          <w:rFonts w:ascii="Arial" w:hAnsi="Arial" w:cs="Arial"/>
        </w:rPr>
        <w:t>0,0868</w:t>
      </w:r>
      <w:r w:rsidRPr="00161F14">
        <w:rPr>
          <w:rFonts w:ascii="Arial" w:hAnsi="Arial" w:cs="Arial"/>
        </w:rPr>
        <w:t> ha ploto žemės sklypą</w:t>
      </w:r>
      <w:r w:rsidR="00B36168" w:rsidRPr="00161F14">
        <w:rPr>
          <w:rFonts w:ascii="Arial" w:hAnsi="Arial" w:cs="Arial"/>
        </w:rPr>
        <w:t>, u</w:t>
      </w:r>
      <w:r w:rsidR="00E92F46" w:rsidRPr="00161F14">
        <w:rPr>
          <w:rFonts w:ascii="Arial" w:hAnsi="Arial" w:cs="Arial"/>
        </w:rPr>
        <w:t xml:space="preserve">nikalus Nr. </w:t>
      </w:r>
      <w:r w:rsidR="00B36168" w:rsidRPr="00161F14">
        <w:rPr>
          <w:rFonts w:ascii="Arial" w:hAnsi="Arial" w:cs="Arial"/>
        </w:rPr>
        <w:t>4400-6316-5615, kadastro Nr. 5520/0019:143</w:t>
      </w:r>
      <w:r w:rsidRPr="00161F14">
        <w:rPr>
          <w:rFonts w:ascii="Arial" w:hAnsi="Arial" w:cs="Arial"/>
        </w:rPr>
        <w:t xml:space="preserve">, esantį </w:t>
      </w:r>
      <w:r w:rsidR="003B3C9C" w:rsidRPr="00161F14">
        <w:rPr>
          <w:rFonts w:ascii="Arial" w:hAnsi="Arial" w:cs="Arial"/>
        </w:rPr>
        <w:t xml:space="preserve">Gargždų mieste, </w:t>
      </w:r>
      <w:r w:rsidR="003B3C9C" w:rsidRPr="007505F7">
        <w:rPr>
          <w:rFonts w:ascii="Arial" w:hAnsi="Arial" w:cs="Arial"/>
        </w:rPr>
        <w:t>Klaipėdos rajono savivaldybėje</w:t>
      </w:r>
      <w:r w:rsidR="003D7AB4" w:rsidRPr="007505F7">
        <w:rPr>
          <w:rFonts w:ascii="Arial" w:hAnsi="Arial" w:cs="Arial"/>
        </w:rPr>
        <w:t>.</w:t>
      </w:r>
    </w:p>
    <w:p w14:paraId="63B9D679" w14:textId="54778FA5" w:rsidR="00F37462" w:rsidRPr="007505F7" w:rsidRDefault="00F37462" w:rsidP="0055556C">
      <w:pPr>
        <w:widowControl w:val="0"/>
        <w:tabs>
          <w:tab w:val="right" w:leader="underscore" w:pos="9072"/>
        </w:tabs>
        <w:spacing w:line="276" w:lineRule="auto"/>
        <w:ind w:firstLine="1134"/>
        <w:jc w:val="both"/>
        <w:rPr>
          <w:rFonts w:ascii="Arial" w:hAnsi="Arial" w:cs="Arial"/>
        </w:rPr>
      </w:pPr>
      <w:r w:rsidRPr="007505F7">
        <w:rPr>
          <w:rFonts w:ascii="Arial" w:hAnsi="Arial" w:cs="Arial"/>
        </w:rPr>
        <w:t xml:space="preserve">2. Žemės sklypas išnuomojamas </w:t>
      </w:r>
      <w:r w:rsidR="00AD73F5" w:rsidRPr="007505F7">
        <w:rPr>
          <w:rFonts w:ascii="Arial" w:hAnsi="Arial" w:cs="Arial"/>
        </w:rPr>
        <w:t>6 (šešiems) mėnesiams</w:t>
      </w:r>
      <w:r w:rsidRPr="007505F7">
        <w:rPr>
          <w:rFonts w:ascii="Arial" w:hAnsi="Arial" w:cs="Arial"/>
        </w:rPr>
        <w:t>, skaičiuojant nuo šios sutarties sudarymo dienos.</w:t>
      </w:r>
    </w:p>
    <w:p w14:paraId="63B9D67C" w14:textId="29ACEB5A" w:rsidR="00F37462" w:rsidRPr="008C44D5" w:rsidRDefault="00F37462" w:rsidP="0055556C">
      <w:pPr>
        <w:widowControl w:val="0"/>
        <w:tabs>
          <w:tab w:val="right" w:leader="underscore" w:pos="9071"/>
        </w:tabs>
        <w:spacing w:line="276" w:lineRule="auto"/>
        <w:ind w:firstLine="1134"/>
        <w:jc w:val="both"/>
        <w:rPr>
          <w:rFonts w:ascii="Arial" w:hAnsi="Arial" w:cs="Arial"/>
          <w:szCs w:val="24"/>
          <w:lang w:eastAsia="lt-LT"/>
        </w:rPr>
      </w:pPr>
      <w:r w:rsidRPr="007505F7">
        <w:rPr>
          <w:rFonts w:ascii="Arial" w:hAnsi="Arial" w:cs="Arial"/>
          <w:szCs w:val="24"/>
          <w:lang w:eastAsia="lt-LT"/>
        </w:rPr>
        <w:t>3. Išnuomojamo žemės sklypo pagrindinė naudojimo paskirtis</w:t>
      </w:r>
      <w:r w:rsidR="007B7239">
        <w:rPr>
          <w:rFonts w:ascii="Arial" w:hAnsi="Arial" w:cs="Arial"/>
          <w:szCs w:val="24"/>
          <w:lang w:eastAsia="lt-LT"/>
        </w:rPr>
        <w:t xml:space="preserve"> - kita</w:t>
      </w:r>
      <w:r w:rsidRPr="007505F7">
        <w:rPr>
          <w:rFonts w:ascii="Arial" w:hAnsi="Arial" w:cs="Arial"/>
          <w:szCs w:val="24"/>
          <w:lang w:eastAsia="lt-LT"/>
        </w:rPr>
        <w:t>, naudojimo būdas</w:t>
      </w:r>
      <w:r w:rsidR="005E57A5">
        <w:rPr>
          <w:rFonts w:ascii="Arial" w:hAnsi="Arial" w:cs="Arial"/>
          <w:szCs w:val="24"/>
          <w:lang w:eastAsia="lt-LT"/>
        </w:rPr>
        <w:t xml:space="preserve"> </w:t>
      </w:r>
      <w:r w:rsidR="005E57A5" w:rsidRPr="008C44D5">
        <w:rPr>
          <w:rFonts w:ascii="Arial" w:hAnsi="Arial" w:cs="Arial"/>
          <w:szCs w:val="24"/>
          <w:lang w:eastAsia="lt-LT"/>
        </w:rPr>
        <w:t xml:space="preserve">– pramonės ir sandėliavimo objektų </w:t>
      </w:r>
      <w:r w:rsidR="00057890" w:rsidRPr="008C44D5">
        <w:rPr>
          <w:rFonts w:ascii="Arial" w:hAnsi="Arial" w:cs="Arial"/>
          <w:szCs w:val="24"/>
          <w:lang w:eastAsia="lt-LT"/>
        </w:rPr>
        <w:t>teritorijos</w:t>
      </w:r>
      <w:r w:rsidRPr="008C44D5">
        <w:rPr>
          <w:rFonts w:ascii="Arial" w:hAnsi="Arial" w:cs="Arial"/>
          <w:szCs w:val="24"/>
          <w:lang w:eastAsia="lt-LT"/>
        </w:rPr>
        <w:t>.</w:t>
      </w:r>
    </w:p>
    <w:p w14:paraId="63B9D67D" w14:textId="077476CD" w:rsidR="00F37462" w:rsidRPr="008C44D5" w:rsidRDefault="00F37462" w:rsidP="0055556C">
      <w:pPr>
        <w:widowControl w:val="0"/>
        <w:spacing w:line="276" w:lineRule="auto"/>
        <w:ind w:firstLine="1134"/>
        <w:jc w:val="both"/>
        <w:rPr>
          <w:rFonts w:ascii="Arial" w:hAnsi="Arial" w:cs="Arial"/>
          <w:color w:val="000000"/>
        </w:rPr>
      </w:pPr>
      <w:r w:rsidRPr="008C44D5">
        <w:rPr>
          <w:rFonts w:ascii="Arial" w:hAnsi="Arial" w:cs="Arial"/>
          <w:lang w:eastAsia="lt-LT"/>
        </w:rPr>
        <w:t xml:space="preserve">4. Galimybė keisti žemės sklypo pagrindinę žemės naudojimo paskirtį </w:t>
      </w:r>
      <w:r w:rsidRPr="008C44D5">
        <w:rPr>
          <w:rFonts w:ascii="Arial" w:hAnsi="Arial" w:cs="Arial"/>
          <w:color w:val="000000"/>
        </w:rPr>
        <w:t xml:space="preserve">ir (ar) </w:t>
      </w:r>
      <w:r w:rsidRPr="008C44D5">
        <w:rPr>
          <w:rFonts w:ascii="Arial" w:hAnsi="Arial" w:cs="Arial"/>
          <w:lang w:eastAsia="lt-LT"/>
        </w:rPr>
        <w:t>naudojimo būdą,</w:t>
      </w:r>
      <w:r w:rsidRPr="008C44D5">
        <w:rPr>
          <w:rFonts w:ascii="Arial" w:hAnsi="Arial" w:cs="Arial"/>
          <w:strike/>
          <w:lang w:eastAsia="lt-LT"/>
        </w:rPr>
        <w:t xml:space="preserve"> </w:t>
      </w:r>
      <w:r w:rsidRPr="008C44D5">
        <w:rPr>
          <w:rFonts w:ascii="Arial" w:hAnsi="Arial" w:cs="Arial"/>
          <w:color w:val="000000"/>
        </w:rPr>
        <w:t>kai pagal galiojančius teritorijų planavimo dokumentus numatyta galimybė išnuomotame valstybinės žemės sklype pakeisti pagrindinę žemės naudojimo paskirtį ir (ar) būdą kita pagrindine žemės naudojimo paskirtimi ir (ar) būdu. Nurodomi pagrindinė žemės naudojimo paskirtis ir galimi naudojimo būdai</w:t>
      </w:r>
      <w:r w:rsidR="006C263D" w:rsidRPr="008C44D5">
        <w:rPr>
          <w:rFonts w:ascii="Arial" w:hAnsi="Arial" w:cs="Arial"/>
          <w:color w:val="000000"/>
        </w:rPr>
        <w:t>:</w:t>
      </w:r>
      <w:r w:rsidRPr="008C44D5">
        <w:rPr>
          <w:rFonts w:ascii="Arial" w:hAnsi="Arial" w:cs="Arial"/>
          <w:color w:val="000000"/>
        </w:rPr>
        <w:t xml:space="preserve"> </w:t>
      </w:r>
      <w:r w:rsidR="006C263D" w:rsidRPr="008C44D5">
        <w:rPr>
          <w:rFonts w:ascii="Arial" w:hAnsi="Arial" w:cs="Arial"/>
          <w:color w:val="000000"/>
        </w:rPr>
        <w:t>nenumatyta</w:t>
      </w:r>
      <w:r w:rsidRPr="008C44D5">
        <w:rPr>
          <w:rFonts w:ascii="Arial" w:hAnsi="Arial" w:cs="Arial"/>
          <w:color w:val="000000"/>
        </w:rPr>
        <w:t>.</w:t>
      </w:r>
    </w:p>
    <w:p w14:paraId="63B9D682" w14:textId="0E0C8F50" w:rsidR="00F37462" w:rsidRPr="0000488E" w:rsidRDefault="00100632" w:rsidP="0055556C">
      <w:pPr>
        <w:widowControl w:val="0"/>
        <w:tabs>
          <w:tab w:val="right" w:leader="underscore" w:pos="9072"/>
        </w:tabs>
        <w:spacing w:line="276" w:lineRule="auto"/>
        <w:ind w:firstLine="1134"/>
        <w:jc w:val="both"/>
        <w:rPr>
          <w:rFonts w:ascii="Arial" w:hAnsi="Arial" w:cs="Arial"/>
        </w:rPr>
      </w:pPr>
      <w:r>
        <w:rPr>
          <w:rFonts w:ascii="Arial" w:hAnsi="Arial" w:cs="Arial"/>
        </w:rPr>
        <w:t>5</w:t>
      </w:r>
      <w:r w:rsidR="00F37462" w:rsidRPr="0000488E">
        <w:rPr>
          <w:rFonts w:ascii="Arial" w:hAnsi="Arial" w:cs="Arial"/>
        </w:rPr>
        <w:t>. Išnuomojamoje žemėje esančių požeminio ir paviršinio vandens, naudingųjų iškasenų (išskyrus gintarą, naftą, dujas ir kvarcinį smėlį) naudojimo sąlygos</w:t>
      </w:r>
      <w:r w:rsidR="0000488E" w:rsidRPr="0000488E">
        <w:rPr>
          <w:rFonts w:ascii="Arial" w:hAnsi="Arial" w:cs="Arial"/>
        </w:rPr>
        <w:t>:</w:t>
      </w:r>
      <w:r w:rsidR="00F37462" w:rsidRPr="0000488E">
        <w:rPr>
          <w:rFonts w:ascii="Arial" w:hAnsi="Arial" w:cs="Arial"/>
        </w:rPr>
        <w:t xml:space="preserve"> </w:t>
      </w:r>
      <w:r w:rsidR="0000488E" w:rsidRPr="0000488E">
        <w:rPr>
          <w:rFonts w:ascii="Arial" w:hAnsi="Arial" w:cs="Arial"/>
        </w:rPr>
        <w:t>nėra</w:t>
      </w:r>
      <w:r w:rsidR="00F37462" w:rsidRPr="0000488E">
        <w:rPr>
          <w:rFonts w:ascii="Arial" w:hAnsi="Arial" w:cs="Arial"/>
        </w:rPr>
        <w:t>.</w:t>
      </w:r>
    </w:p>
    <w:p w14:paraId="4F316D44" w14:textId="77777777" w:rsidR="005A0649" w:rsidRDefault="00100632" w:rsidP="0055556C">
      <w:pPr>
        <w:widowControl w:val="0"/>
        <w:tabs>
          <w:tab w:val="right" w:leader="underscore" w:pos="9072"/>
        </w:tabs>
        <w:spacing w:line="276" w:lineRule="auto"/>
        <w:ind w:firstLine="1134"/>
        <w:jc w:val="both"/>
        <w:rPr>
          <w:rFonts w:ascii="Arial" w:hAnsi="Arial" w:cs="Arial"/>
        </w:rPr>
      </w:pPr>
      <w:r>
        <w:rPr>
          <w:rFonts w:ascii="Arial" w:hAnsi="Arial" w:cs="Arial"/>
        </w:rPr>
        <w:t>6</w:t>
      </w:r>
      <w:r w:rsidR="00F37462" w:rsidRPr="0000488E">
        <w:rPr>
          <w:rFonts w:ascii="Arial" w:hAnsi="Arial" w:cs="Arial"/>
        </w:rPr>
        <w:t xml:space="preserve">. </w:t>
      </w:r>
      <w:r w:rsidR="00572049" w:rsidRPr="00572049">
        <w:rPr>
          <w:rFonts w:ascii="Arial" w:hAnsi="Arial" w:cs="Arial"/>
        </w:rPr>
        <w:t>Teritorijos, kuriose taikomos SŽNS, neįregistruotos Nekilnojamojo turto registre: žemės sklypui (jo daliai) taikomos specialiosios žemės naudojimo sąlygos, nurodytos Nekilnojamojo turto registro duomenų bazės išrašo skilty</w:t>
      </w:r>
      <w:r w:rsidR="00E7301D">
        <w:rPr>
          <w:rFonts w:ascii="Arial" w:hAnsi="Arial" w:cs="Arial"/>
        </w:rPr>
        <w:t>j</w:t>
      </w:r>
      <w:r w:rsidR="00572049" w:rsidRPr="00572049">
        <w:rPr>
          <w:rFonts w:ascii="Arial" w:hAnsi="Arial" w:cs="Arial"/>
        </w:rPr>
        <w:t>e</w:t>
      </w:r>
      <w:r w:rsidR="00E7301D">
        <w:rPr>
          <w:rFonts w:ascii="Arial" w:hAnsi="Arial" w:cs="Arial"/>
        </w:rPr>
        <w:t xml:space="preserve"> </w:t>
      </w:r>
      <w:r w:rsidR="00572049" w:rsidRPr="00572049">
        <w:rPr>
          <w:rFonts w:ascii="Arial" w:hAnsi="Arial" w:cs="Arial"/>
        </w:rPr>
        <w:t xml:space="preserve">,,Duomenys apie įregistruotas </w:t>
      </w:r>
      <w:r w:rsidR="00572049" w:rsidRPr="009D38FC">
        <w:rPr>
          <w:rFonts w:ascii="Arial" w:hAnsi="Arial" w:cs="Arial"/>
        </w:rPr>
        <w:t>teritorijas, kuriose taikomos specialiosios žemės naudojimo sąlygos“</w:t>
      </w:r>
      <w:r w:rsidR="005A0649">
        <w:rPr>
          <w:rFonts w:ascii="Arial" w:hAnsi="Arial" w:cs="Arial"/>
        </w:rPr>
        <w:t>:</w:t>
      </w:r>
    </w:p>
    <w:p w14:paraId="63B9D684" w14:textId="0419A3ED" w:rsidR="00F37462" w:rsidRDefault="006A76A3" w:rsidP="0055556C">
      <w:pPr>
        <w:widowControl w:val="0"/>
        <w:tabs>
          <w:tab w:val="right" w:leader="underscore" w:pos="9072"/>
        </w:tabs>
        <w:spacing w:line="276" w:lineRule="auto"/>
        <w:ind w:firstLine="1134"/>
        <w:jc w:val="both"/>
        <w:rPr>
          <w:rFonts w:ascii="Arial" w:hAnsi="Arial" w:cs="Arial"/>
        </w:rPr>
      </w:pPr>
      <w:r>
        <w:rPr>
          <w:rFonts w:ascii="Arial" w:hAnsi="Arial" w:cs="Arial"/>
        </w:rPr>
        <w:t>6.1.</w:t>
      </w:r>
      <w:r w:rsidR="003B13DD" w:rsidRPr="003B13DD">
        <w:t xml:space="preserve"> </w:t>
      </w:r>
      <w:r w:rsidR="003B13DD" w:rsidRPr="003B13DD">
        <w:rPr>
          <w:rFonts w:ascii="Arial" w:hAnsi="Arial" w:cs="Arial"/>
        </w:rPr>
        <w:t>viešųjų ryšių tinklų elektroninių ryšių infrastruktūros apsaugos zonos (III skyrius, vienuoliktasis skirsnis)</w:t>
      </w:r>
      <w:r w:rsidR="003B13DD">
        <w:rPr>
          <w:rFonts w:ascii="Arial" w:hAnsi="Arial" w:cs="Arial"/>
        </w:rPr>
        <w:t xml:space="preserve"> </w:t>
      </w:r>
      <w:r w:rsidR="005F2096">
        <w:rPr>
          <w:rFonts w:ascii="Arial" w:hAnsi="Arial" w:cs="Arial"/>
        </w:rPr>
        <w:t>–</w:t>
      </w:r>
      <w:r w:rsidR="003B13DD">
        <w:rPr>
          <w:rFonts w:ascii="Arial" w:hAnsi="Arial" w:cs="Arial"/>
        </w:rPr>
        <w:t xml:space="preserve"> </w:t>
      </w:r>
      <w:r w:rsidR="005F2096">
        <w:rPr>
          <w:rFonts w:ascii="Arial" w:hAnsi="Arial" w:cs="Arial"/>
        </w:rPr>
        <w:t>0,0012 ha;</w:t>
      </w:r>
    </w:p>
    <w:p w14:paraId="63605091" w14:textId="4638FF56" w:rsidR="005F2096" w:rsidRDefault="005F2096" w:rsidP="0055556C">
      <w:pPr>
        <w:widowControl w:val="0"/>
        <w:tabs>
          <w:tab w:val="right" w:leader="underscore" w:pos="9072"/>
        </w:tabs>
        <w:spacing w:line="276" w:lineRule="auto"/>
        <w:ind w:firstLine="1134"/>
        <w:jc w:val="both"/>
        <w:rPr>
          <w:rFonts w:ascii="Arial" w:hAnsi="Arial" w:cs="Arial"/>
        </w:rPr>
      </w:pPr>
      <w:r>
        <w:rPr>
          <w:rFonts w:ascii="Arial" w:hAnsi="Arial" w:cs="Arial"/>
        </w:rPr>
        <w:t xml:space="preserve">6.2. </w:t>
      </w:r>
      <w:r w:rsidRPr="005F2096">
        <w:rPr>
          <w:rFonts w:ascii="Arial" w:hAnsi="Arial" w:cs="Arial"/>
        </w:rPr>
        <w:t>elektros tinklų apsaugos zonos (III skyrius, ketvirtasis skirsnis)</w:t>
      </w:r>
      <w:r>
        <w:rPr>
          <w:rFonts w:ascii="Arial" w:hAnsi="Arial" w:cs="Arial"/>
        </w:rPr>
        <w:t xml:space="preserve"> </w:t>
      </w:r>
      <w:r w:rsidR="009038A7">
        <w:rPr>
          <w:rFonts w:ascii="Arial" w:hAnsi="Arial" w:cs="Arial"/>
        </w:rPr>
        <w:t>– 0,0039 ha;</w:t>
      </w:r>
    </w:p>
    <w:p w14:paraId="3EA5C9DA" w14:textId="279D9192" w:rsidR="009038A7" w:rsidRDefault="009038A7" w:rsidP="0055556C">
      <w:pPr>
        <w:widowControl w:val="0"/>
        <w:tabs>
          <w:tab w:val="right" w:leader="underscore" w:pos="9072"/>
        </w:tabs>
        <w:spacing w:line="276" w:lineRule="auto"/>
        <w:ind w:firstLine="1134"/>
        <w:jc w:val="both"/>
        <w:rPr>
          <w:rFonts w:ascii="Arial" w:hAnsi="Arial" w:cs="Arial"/>
        </w:rPr>
      </w:pPr>
      <w:r>
        <w:rPr>
          <w:rFonts w:ascii="Arial" w:hAnsi="Arial" w:cs="Arial"/>
        </w:rPr>
        <w:t xml:space="preserve">6.3. </w:t>
      </w:r>
      <w:r w:rsidRPr="009038A7">
        <w:rPr>
          <w:rFonts w:ascii="Arial" w:hAnsi="Arial" w:cs="Arial"/>
        </w:rPr>
        <w:t>elektros tinklų apsaugos zonos (III skyrius, ketvirtasis skirsnis)</w:t>
      </w:r>
      <w:r>
        <w:rPr>
          <w:rFonts w:ascii="Arial" w:hAnsi="Arial" w:cs="Arial"/>
        </w:rPr>
        <w:t xml:space="preserve"> </w:t>
      </w:r>
      <w:r w:rsidR="00CE3BC7">
        <w:rPr>
          <w:rFonts w:ascii="Arial" w:hAnsi="Arial" w:cs="Arial"/>
        </w:rPr>
        <w:t>–</w:t>
      </w:r>
      <w:r>
        <w:rPr>
          <w:rFonts w:ascii="Arial" w:hAnsi="Arial" w:cs="Arial"/>
        </w:rPr>
        <w:t xml:space="preserve"> </w:t>
      </w:r>
      <w:r w:rsidR="00CE3BC7">
        <w:rPr>
          <w:rFonts w:ascii="Arial" w:hAnsi="Arial" w:cs="Arial"/>
        </w:rPr>
        <w:t>0,0009 ha;</w:t>
      </w:r>
    </w:p>
    <w:p w14:paraId="36F070AD" w14:textId="01AA77AD" w:rsidR="00CE3BC7" w:rsidRPr="009D38FC" w:rsidRDefault="00CE3BC7" w:rsidP="0055556C">
      <w:pPr>
        <w:widowControl w:val="0"/>
        <w:tabs>
          <w:tab w:val="right" w:leader="underscore" w:pos="9072"/>
        </w:tabs>
        <w:spacing w:line="276" w:lineRule="auto"/>
        <w:ind w:firstLine="1134"/>
        <w:jc w:val="both"/>
        <w:rPr>
          <w:rFonts w:ascii="Arial" w:hAnsi="Arial" w:cs="Arial"/>
        </w:rPr>
      </w:pPr>
      <w:r>
        <w:rPr>
          <w:rFonts w:ascii="Arial" w:hAnsi="Arial" w:cs="Arial"/>
        </w:rPr>
        <w:t xml:space="preserve">6.4. </w:t>
      </w:r>
      <w:r w:rsidRPr="00CE3BC7">
        <w:rPr>
          <w:rFonts w:ascii="Arial" w:hAnsi="Arial" w:cs="Arial"/>
        </w:rPr>
        <w:t>elektros tinklų apsaugos zonos (III skyrius, ketvirtasis skirsnis)</w:t>
      </w:r>
      <w:r>
        <w:rPr>
          <w:rFonts w:ascii="Arial" w:hAnsi="Arial" w:cs="Arial"/>
        </w:rPr>
        <w:t xml:space="preserve"> – 0,0096 ha.</w:t>
      </w:r>
    </w:p>
    <w:p w14:paraId="63B9D686" w14:textId="7E4C83D6" w:rsidR="00F37462" w:rsidRPr="009D38FC" w:rsidRDefault="00100632" w:rsidP="0055556C">
      <w:pPr>
        <w:widowControl w:val="0"/>
        <w:tabs>
          <w:tab w:val="right" w:leader="underscore" w:pos="9072"/>
        </w:tabs>
        <w:spacing w:line="276" w:lineRule="auto"/>
        <w:ind w:firstLine="1134"/>
        <w:jc w:val="both"/>
        <w:rPr>
          <w:rFonts w:ascii="Arial" w:hAnsi="Arial" w:cs="Arial"/>
        </w:rPr>
      </w:pPr>
      <w:r>
        <w:rPr>
          <w:rFonts w:ascii="Arial" w:hAnsi="Arial" w:cs="Arial"/>
        </w:rPr>
        <w:t>7</w:t>
      </w:r>
      <w:r w:rsidR="00F37462" w:rsidRPr="009D38FC">
        <w:rPr>
          <w:rFonts w:ascii="Arial" w:hAnsi="Arial" w:cs="Arial"/>
        </w:rPr>
        <w:t>. Kiti teisės aktuose nustatyti žemės naudojimo apribojimai ir reglamentai</w:t>
      </w:r>
      <w:r w:rsidR="008A3C6A" w:rsidRPr="009D38FC">
        <w:rPr>
          <w:rFonts w:ascii="Arial" w:hAnsi="Arial" w:cs="Arial"/>
        </w:rPr>
        <w:t>:</w:t>
      </w:r>
      <w:r w:rsidR="00F37462" w:rsidRPr="009D38FC">
        <w:rPr>
          <w:rFonts w:ascii="Arial" w:hAnsi="Arial" w:cs="Arial"/>
        </w:rPr>
        <w:t xml:space="preserve"> </w:t>
      </w:r>
      <w:r w:rsidR="008A3C6A" w:rsidRPr="009D38FC">
        <w:rPr>
          <w:rFonts w:ascii="Arial" w:hAnsi="Arial" w:cs="Arial"/>
        </w:rPr>
        <w:t>nėra</w:t>
      </w:r>
      <w:r w:rsidR="00F37462" w:rsidRPr="009D38FC">
        <w:rPr>
          <w:rFonts w:ascii="Arial" w:hAnsi="Arial" w:cs="Arial"/>
        </w:rPr>
        <w:t>.</w:t>
      </w:r>
    </w:p>
    <w:p w14:paraId="63B9D688" w14:textId="0E870199" w:rsidR="00F37462" w:rsidRPr="009D38FC" w:rsidRDefault="00100632" w:rsidP="0055556C">
      <w:pPr>
        <w:widowControl w:val="0"/>
        <w:tabs>
          <w:tab w:val="right" w:leader="underscore" w:pos="9072"/>
        </w:tabs>
        <w:spacing w:line="276" w:lineRule="auto"/>
        <w:ind w:firstLine="1134"/>
        <w:jc w:val="both"/>
        <w:rPr>
          <w:rFonts w:ascii="Arial" w:hAnsi="Arial" w:cs="Arial"/>
        </w:rPr>
      </w:pPr>
      <w:r>
        <w:rPr>
          <w:rFonts w:ascii="Arial" w:hAnsi="Arial" w:cs="Arial"/>
        </w:rPr>
        <w:t>8</w:t>
      </w:r>
      <w:r w:rsidR="00F37462" w:rsidRPr="009D38FC">
        <w:rPr>
          <w:rFonts w:ascii="Arial" w:hAnsi="Arial" w:cs="Arial"/>
        </w:rPr>
        <w:t>. Žemės servitutai ir kitos daiktinės teisės</w:t>
      </w:r>
      <w:r w:rsidR="008A3C6A" w:rsidRPr="009D38FC">
        <w:rPr>
          <w:rFonts w:ascii="Arial" w:hAnsi="Arial" w:cs="Arial"/>
        </w:rPr>
        <w:t>:</w:t>
      </w:r>
      <w:r w:rsidR="00F37462" w:rsidRPr="009D38FC">
        <w:rPr>
          <w:rFonts w:ascii="Arial" w:hAnsi="Arial" w:cs="Arial"/>
        </w:rPr>
        <w:t xml:space="preserve"> </w:t>
      </w:r>
      <w:r w:rsidR="008A3C6A" w:rsidRPr="009D38FC">
        <w:rPr>
          <w:rFonts w:ascii="Arial" w:hAnsi="Arial" w:cs="Arial"/>
        </w:rPr>
        <w:t>nėra</w:t>
      </w:r>
      <w:r w:rsidR="00F37462" w:rsidRPr="009D38FC">
        <w:rPr>
          <w:rFonts w:ascii="Arial" w:hAnsi="Arial" w:cs="Arial"/>
        </w:rPr>
        <w:t>.</w:t>
      </w:r>
    </w:p>
    <w:p w14:paraId="63B9D689" w14:textId="1577E20B" w:rsidR="00F37462" w:rsidRPr="00202173" w:rsidRDefault="00100632" w:rsidP="0055556C">
      <w:pPr>
        <w:widowControl w:val="0"/>
        <w:tabs>
          <w:tab w:val="right" w:leader="underscore" w:pos="9638"/>
        </w:tabs>
        <w:spacing w:line="276" w:lineRule="auto"/>
        <w:ind w:firstLine="1134"/>
        <w:jc w:val="both"/>
        <w:rPr>
          <w:rFonts w:ascii="Arial" w:hAnsi="Arial" w:cs="Arial"/>
        </w:rPr>
      </w:pPr>
      <w:r>
        <w:rPr>
          <w:rFonts w:ascii="Arial" w:hAnsi="Arial" w:cs="Arial"/>
          <w:szCs w:val="14"/>
          <w:lang w:eastAsia="lt-LT"/>
        </w:rPr>
        <w:t>9</w:t>
      </w:r>
      <w:r w:rsidR="00F37462" w:rsidRPr="009D38FC">
        <w:rPr>
          <w:rFonts w:ascii="Arial" w:hAnsi="Arial" w:cs="Arial"/>
          <w:szCs w:val="14"/>
          <w:lang w:eastAsia="lt-LT"/>
        </w:rPr>
        <w:t xml:space="preserve">. Žemės sklypo vertė </w:t>
      </w:r>
      <w:r w:rsidR="00D83A50">
        <w:rPr>
          <w:rFonts w:ascii="Arial" w:hAnsi="Arial" w:cs="Arial"/>
          <w:szCs w:val="14"/>
          <w:lang w:eastAsia="lt-LT"/>
        </w:rPr>
        <w:t>5600,00</w:t>
      </w:r>
      <w:r w:rsidR="00F37462" w:rsidRPr="009D38FC">
        <w:rPr>
          <w:rFonts w:ascii="Arial" w:hAnsi="Arial" w:cs="Arial"/>
          <w:szCs w:val="14"/>
          <w:lang w:eastAsia="lt-LT"/>
        </w:rPr>
        <w:t xml:space="preserve"> </w:t>
      </w:r>
      <w:r w:rsidR="00F37462" w:rsidRPr="009D38FC">
        <w:rPr>
          <w:rFonts w:ascii="Arial" w:hAnsi="Arial" w:cs="Arial"/>
          <w:szCs w:val="24"/>
          <w:lang w:eastAsia="lt-LT"/>
        </w:rPr>
        <w:t>Eur</w:t>
      </w:r>
      <w:r w:rsidR="00D83A50">
        <w:rPr>
          <w:rFonts w:ascii="Arial" w:hAnsi="Arial" w:cs="Arial"/>
          <w:szCs w:val="24"/>
          <w:lang w:eastAsia="lt-LT"/>
        </w:rPr>
        <w:t xml:space="preserve"> (penki tūkstančiai </w:t>
      </w:r>
      <w:r w:rsidR="00FC1EFE">
        <w:rPr>
          <w:rFonts w:ascii="Arial" w:hAnsi="Arial" w:cs="Arial"/>
          <w:szCs w:val="24"/>
          <w:lang w:eastAsia="lt-LT"/>
        </w:rPr>
        <w:t>šeši šimtai eurų)</w:t>
      </w:r>
      <w:r w:rsidR="00F37462" w:rsidRPr="009D38FC">
        <w:rPr>
          <w:rFonts w:ascii="Arial" w:hAnsi="Arial" w:cs="Arial"/>
          <w:szCs w:val="14"/>
          <w:lang w:eastAsia="lt-LT"/>
        </w:rPr>
        <w:t>.</w:t>
      </w:r>
      <w:r w:rsidR="00F37462" w:rsidRPr="009D38FC">
        <w:rPr>
          <w:rFonts w:ascii="Arial" w:hAnsi="Arial" w:cs="Arial"/>
        </w:rPr>
        <w:t xml:space="preserve"> </w:t>
      </w:r>
      <w:r w:rsidR="00F15590" w:rsidRPr="00F15590">
        <w:rPr>
          <w:rFonts w:ascii="Arial" w:hAnsi="Arial" w:cs="Arial"/>
        </w:rPr>
        <w:t xml:space="preserve">Išnuomojamo naudojamo žemės sklypo vertė apskaičiuojama pagal einamųjų metų sausio 1 d. taikytus žemės verčių zonų žemėlapius, parengtus pagal Masinio žemės vertinimo taisykles, patvirtintas Lietuvos Respublikos Vyriausybės 2012 m. gruodžio 12 d. nutarimu Nr. 1523 „Dėl Masinio žemės vertinimo taisyklių patvirtinimo ir Lietuvos Respublikos žemės mokesčio </w:t>
      </w:r>
      <w:r w:rsidR="00F15590" w:rsidRPr="00202173">
        <w:rPr>
          <w:rFonts w:ascii="Arial" w:hAnsi="Arial" w:cs="Arial"/>
        </w:rPr>
        <w:t>įstatymo nuostatų įgyvendinimo“</w:t>
      </w:r>
      <w:r w:rsidR="002A2E59" w:rsidRPr="00202173">
        <w:rPr>
          <w:rFonts w:ascii="Arial" w:hAnsi="Arial" w:cs="Arial"/>
        </w:rPr>
        <w:t>.</w:t>
      </w:r>
    </w:p>
    <w:p w14:paraId="63B9D68B" w14:textId="71ACD251" w:rsidR="00F37462" w:rsidRPr="005C3474" w:rsidRDefault="00F37462" w:rsidP="0055556C">
      <w:pPr>
        <w:widowControl w:val="0"/>
        <w:spacing w:line="276" w:lineRule="auto"/>
        <w:ind w:firstLine="1134"/>
        <w:jc w:val="both"/>
        <w:rPr>
          <w:rFonts w:ascii="Arial" w:hAnsi="Arial" w:cs="Arial"/>
          <w:szCs w:val="24"/>
        </w:rPr>
      </w:pPr>
      <w:r w:rsidRPr="00202173">
        <w:rPr>
          <w:rFonts w:ascii="Arial" w:hAnsi="Arial" w:cs="Arial"/>
        </w:rPr>
        <w:t>1</w:t>
      </w:r>
      <w:r w:rsidR="00BE0D8F">
        <w:rPr>
          <w:rFonts w:ascii="Arial" w:hAnsi="Arial" w:cs="Arial"/>
        </w:rPr>
        <w:t>0</w:t>
      </w:r>
      <w:r w:rsidRPr="00202173">
        <w:rPr>
          <w:rFonts w:ascii="Arial" w:hAnsi="Arial" w:cs="Arial"/>
        </w:rPr>
        <w:t xml:space="preserve">. </w:t>
      </w:r>
      <w:r w:rsidR="00202173" w:rsidRPr="00202173">
        <w:rPr>
          <w:rFonts w:ascii="Arial" w:hAnsi="Arial" w:cs="Arial"/>
        </w:rPr>
        <w:t xml:space="preserve">Nuomininkas žemės nuomos mokestį moka pagal savivaldybės tarybos patvirtintą </w:t>
      </w:r>
      <w:r w:rsidR="00202173" w:rsidRPr="005C3474">
        <w:rPr>
          <w:rFonts w:ascii="Arial" w:hAnsi="Arial" w:cs="Arial"/>
        </w:rPr>
        <w:t>tarifą nuo šioje sutartyje nurodytos vertės</w:t>
      </w:r>
      <w:r w:rsidR="0038252D" w:rsidRPr="005C3474">
        <w:rPr>
          <w:rFonts w:ascii="Arial" w:hAnsi="Arial" w:cs="Arial"/>
        </w:rPr>
        <w:t>.</w:t>
      </w:r>
      <w:r w:rsidR="00202173" w:rsidRPr="005C3474">
        <w:rPr>
          <w:rFonts w:ascii="Arial" w:hAnsi="Arial" w:cs="Arial"/>
          <w:color w:val="FF0000"/>
        </w:rPr>
        <w:t xml:space="preserve"> </w:t>
      </w:r>
    </w:p>
    <w:p w14:paraId="63B9D68C" w14:textId="5A428406" w:rsidR="00F37462" w:rsidRPr="005B71CB" w:rsidRDefault="00F37462" w:rsidP="0055556C">
      <w:pPr>
        <w:widowControl w:val="0"/>
        <w:tabs>
          <w:tab w:val="right" w:leader="underscore" w:pos="9072"/>
        </w:tabs>
        <w:spacing w:line="276" w:lineRule="auto"/>
        <w:ind w:firstLine="1134"/>
        <w:jc w:val="both"/>
        <w:rPr>
          <w:rFonts w:ascii="Arial" w:hAnsi="Arial" w:cs="Arial"/>
          <w:color w:val="000000"/>
          <w:szCs w:val="24"/>
        </w:rPr>
      </w:pPr>
      <w:r w:rsidRPr="005C3474">
        <w:rPr>
          <w:rFonts w:ascii="Arial" w:hAnsi="Arial" w:cs="Arial"/>
        </w:rPr>
        <w:t>1</w:t>
      </w:r>
      <w:r w:rsidR="006F2EF9" w:rsidRPr="005C3474">
        <w:rPr>
          <w:rFonts w:ascii="Arial" w:hAnsi="Arial" w:cs="Arial"/>
        </w:rPr>
        <w:t>1</w:t>
      </w:r>
      <w:r w:rsidRPr="005C3474">
        <w:rPr>
          <w:rFonts w:ascii="Arial" w:hAnsi="Arial" w:cs="Arial"/>
        </w:rPr>
        <w:t xml:space="preserve">. </w:t>
      </w:r>
      <w:r w:rsidR="006F2EF9" w:rsidRPr="005C3474">
        <w:rPr>
          <w:rFonts w:ascii="Arial" w:hAnsi="Arial" w:cs="Arial"/>
        </w:rPr>
        <w:t>Žemės nuomos mokesčio mokėjimo terminai</w:t>
      </w:r>
      <w:r w:rsidR="006F2EF9" w:rsidRPr="005C3474">
        <w:rPr>
          <w:rFonts w:ascii="Arial" w:hAnsi="Arial" w:cs="Arial"/>
        </w:rPr>
        <w:tab/>
        <w:t xml:space="preserve">. Nuomininkui praleidus mokesčio ar jo dalies mokėjimo terminą, už kiekvieną pradelstą dieną jis moka Lietuvos Respublikos finansų ministerijos nustatyto dydžio delspinigius. Nesumokėjus valstybinės </w:t>
      </w:r>
      <w:r w:rsidR="006F2EF9" w:rsidRPr="005C3474">
        <w:rPr>
          <w:rFonts w:ascii="Arial" w:hAnsi="Arial" w:cs="Arial"/>
        </w:rPr>
        <w:lastRenderedPageBreak/>
        <w:t xml:space="preserve">žemės nuomos mokesčio ilgiau kaip 6 mėnesius, laikoma, kad sutartis yra pažeista iš esmės ir nuomos </w:t>
      </w:r>
      <w:r w:rsidR="006F2EF9" w:rsidRPr="005B71CB">
        <w:rPr>
          <w:rFonts w:ascii="Arial" w:hAnsi="Arial" w:cs="Arial"/>
        </w:rPr>
        <w:t>mokesčio nesumokėjimas laikomas esminiu sutarties sąlygų pažeidimu</w:t>
      </w:r>
      <w:r w:rsidRPr="005B71CB">
        <w:rPr>
          <w:rFonts w:ascii="Arial" w:hAnsi="Arial" w:cs="Arial"/>
        </w:rPr>
        <w:t>.</w:t>
      </w:r>
    </w:p>
    <w:p w14:paraId="63B9D690" w14:textId="010800C5" w:rsidR="00F37462" w:rsidRPr="001242DD" w:rsidRDefault="00F37462" w:rsidP="0055556C">
      <w:pPr>
        <w:widowControl w:val="0"/>
        <w:spacing w:line="276" w:lineRule="auto"/>
        <w:ind w:firstLine="1134"/>
        <w:jc w:val="both"/>
        <w:rPr>
          <w:rFonts w:ascii="Arial" w:hAnsi="Arial" w:cs="Arial"/>
          <w:color w:val="000000"/>
        </w:rPr>
      </w:pPr>
      <w:r w:rsidRPr="005B71CB">
        <w:rPr>
          <w:rFonts w:ascii="Arial" w:hAnsi="Arial" w:cs="Arial"/>
          <w:color w:val="000000"/>
        </w:rPr>
        <w:t>1</w:t>
      </w:r>
      <w:r w:rsidR="00616AEB">
        <w:rPr>
          <w:rFonts w:ascii="Arial" w:hAnsi="Arial" w:cs="Arial"/>
          <w:color w:val="000000"/>
        </w:rPr>
        <w:t>2</w:t>
      </w:r>
      <w:r w:rsidRPr="005B71CB">
        <w:rPr>
          <w:rFonts w:ascii="Arial" w:hAnsi="Arial" w:cs="Arial"/>
          <w:color w:val="000000"/>
        </w:rPr>
        <w:t xml:space="preserve">. Įstatymų ir Lietuvos Respublikos Vyriausybės nustatyta tvarka pasikeitus valstybinės žemės nuomos mokesčio apskaičiavimo tvarkai ir kitiems reikalavimams, šios sutarties šalys privalo vadovautis priimtais pakeitimais. Savivaldybės tarybai pakeitus žemės, išnuomotos ne aukciono būdu, nuomos mokesčio tarifą, sumažinus nuomos mokestį arba nuo jo atleidus, šios sutarties šalys privalo vadovautis savivaldybės tarybos </w:t>
      </w:r>
      <w:r w:rsidRPr="001242DD">
        <w:rPr>
          <w:rFonts w:ascii="Arial" w:hAnsi="Arial" w:cs="Arial"/>
          <w:color w:val="000000"/>
        </w:rPr>
        <w:t>sprendimais.</w:t>
      </w:r>
    </w:p>
    <w:p w14:paraId="63B9D699" w14:textId="02E23A96" w:rsidR="00F37462" w:rsidRPr="001242DD" w:rsidRDefault="00D158CC" w:rsidP="0055556C">
      <w:pPr>
        <w:widowControl w:val="0"/>
        <w:tabs>
          <w:tab w:val="right" w:leader="underscore" w:pos="9072"/>
        </w:tabs>
        <w:spacing w:line="276" w:lineRule="auto"/>
        <w:ind w:firstLine="1134"/>
        <w:jc w:val="both"/>
        <w:rPr>
          <w:rFonts w:ascii="Arial" w:hAnsi="Arial" w:cs="Arial"/>
        </w:rPr>
      </w:pPr>
      <w:r w:rsidRPr="001242DD">
        <w:rPr>
          <w:rFonts w:ascii="Arial" w:hAnsi="Arial" w:cs="Arial"/>
        </w:rPr>
        <w:t>13</w:t>
      </w:r>
      <w:r w:rsidR="00F37462" w:rsidRPr="001242DD">
        <w:rPr>
          <w:rFonts w:ascii="Arial" w:hAnsi="Arial" w:cs="Arial"/>
        </w:rPr>
        <w:t>. Kiti su nuomojamo žemės sklypo naudojimu ir grąžinimu, pasibaigus nuomos sutarčiai, susiję nuomotojo ir nuomininko įsipareigojimai</w:t>
      </w:r>
      <w:r w:rsidRPr="001242DD">
        <w:rPr>
          <w:rFonts w:ascii="Arial" w:hAnsi="Arial" w:cs="Arial"/>
        </w:rPr>
        <w:t>:</w:t>
      </w:r>
      <w:r w:rsidR="00F37462" w:rsidRPr="001242DD">
        <w:rPr>
          <w:rFonts w:ascii="Arial" w:hAnsi="Arial" w:cs="Arial"/>
        </w:rPr>
        <w:t xml:space="preserve"> </w:t>
      </w:r>
      <w:r w:rsidR="001242DD" w:rsidRPr="001242DD">
        <w:rPr>
          <w:rFonts w:ascii="Arial" w:hAnsi="Arial" w:cs="Arial"/>
        </w:rPr>
        <w:t>išnuomojamas įsiterpęs žemės sklypas per 6 mėnesius nuo sutarties sudarymo sujungiamas su pagrindiniu žemės sklypu į vieną pirkėjo ar nuomininko lėšomis</w:t>
      </w:r>
      <w:r w:rsidR="00F37462" w:rsidRPr="001242DD">
        <w:rPr>
          <w:rFonts w:ascii="Arial" w:hAnsi="Arial" w:cs="Arial"/>
        </w:rPr>
        <w:t>.</w:t>
      </w:r>
      <w:r w:rsidR="00494D69">
        <w:rPr>
          <w:rFonts w:ascii="Arial" w:hAnsi="Arial" w:cs="Arial"/>
        </w:rPr>
        <w:t xml:space="preserve"> </w:t>
      </w:r>
      <w:r w:rsidR="00494D69" w:rsidRPr="00494D69">
        <w:rPr>
          <w:rFonts w:ascii="Arial" w:hAnsi="Arial" w:cs="Arial"/>
        </w:rPr>
        <w:t>Nustatytu laiku nesujungus žemės sklypų, valstybinės žemės nuomos procedūrą vykdanti institucija privalo reikalauti įvykdyti valstybinės žemės nuomos sutarties žemės sklypų sujungimo sąlygą, priimti sprendimą sujungti nuomojamus žemės sklypus nuomininko lėšomis arba inicijuoti valstybinės žemės nuomos sutarties nutraukimą.</w:t>
      </w:r>
    </w:p>
    <w:p w14:paraId="2767213E" w14:textId="77777777" w:rsidR="00467A94" w:rsidRPr="00467A94" w:rsidRDefault="001330CA" w:rsidP="0055556C">
      <w:pPr>
        <w:widowControl w:val="0"/>
        <w:tabs>
          <w:tab w:val="right" w:leader="underscore" w:pos="9072"/>
        </w:tabs>
        <w:spacing w:line="276" w:lineRule="auto"/>
        <w:ind w:firstLine="1134"/>
        <w:jc w:val="both"/>
        <w:rPr>
          <w:rFonts w:ascii="Arial" w:hAnsi="Arial" w:cs="Arial"/>
        </w:rPr>
      </w:pPr>
      <w:r w:rsidRPr="00467A94">
        <w:rPr>
          <w:rFonts w:ascii="Arial" w:hAnsi="Arial" w:cs="Arial"/>
        </w:rPr>
        <w:t>14</w:t>
      </w:r>
      <w:r w:rsidR="00F37462" w:rsidRPr="00467A94">
        <w:rPr>
          <w:rFonts w:ascii="Arial" w:hAnsi="Arial" w:cs="Arial"/>
        </w:rPr>
        <w:t xml:space="preserve">. </w:t>
      </w:r>
      <w:r w:rsidR="00467A94" w:rsidRPr="00467A94">
        <w:rPr>
          <w:rFonts w:ascii="Arial" w:hAnsi="Arial" w:cs="Arial"/>
        </w:rPr>
        <w:t>Atsakomybė už žemės sklypo nuomos sutarties pažeidimus: nuomotojas turi teisę</w:t>
      </w:r>
    </w:p>
    <w:p w14:paraId="63B9D69B" w14:textId="618E3379" w:rsidR="00F37462" w:rsidRPr="0007756E" w:rsidRDefault="00467A94" w:rsidP="0007756E">
      <w:pPr>
        <w:widowControl w:val="0"/>
        <w:tabs>
          <w:tab w:val="right" w:leader="underscore" w:pos="9072"/>
        </w:tabs>
        <w:spacing w:line="276" w:lineRule="auto"/>
        <w:jc w:val="both"/>
        <w:rPr>
          <w:rFonts w:ascii="Arial" w:hAnsi="Arial" w:cs="Arial"/>
        </w:rPr>
      </w:pPr>
      <w:r w:rsidRPr="00467A94">
        <w:rPr>
          <w:rFonts w:ascii="Arial" w:hAnsi="Arial" w:cs="Arial"/>
        </w:rPr>
        <w:t xml:space="preserve">reikalauti pašalinti žemės sklypo nuomos sutarties pažeidimus arba inicijuoti nuomos sutarties nutraukimą. Už žemės naudojimo tvarkos pažeidimus gali būti taikoma administracinė atsakomybė, numatyta Lietuvos Respublikos administracinių nusižengimų </w:t>
      </w:r>
      <w:r w:rsidRPr="0007756E">
        <w:rPr>
          <w:rFonts w:ascii="Arial" w:hAnsi="Arial" w:cs="Arial"/>
        </w:rPr>
        <w:t>kodekse.</w:t>
      </w:r>
    </w:p>
    <w:p w14:paraId="63B9D69C" w14:textId="2F8219A5" w:rsidR="00F37462" w:rsidRPr="006C456B" w:rsidRDefault="00B700FD" w:rsidP="0055556C">
      <w:pPr>
        <w:widowControl w:val="0"/>
        <w:spacing w:line="276" w:lineRule="auto"/>
        <w:ind w:firstLine="1134"/>
        <w:jc w:val="both"/>
        <w:rPr>
          <w:rFonts w:ascii="Arial" w:hAnsi="Arial" w:cs="Arial"/>
        </w:rPr>
      </w:pPr>
      <w:r>
        <w:rPr>
          <w:rFonts w:ascii="Arial" w:hAnsi="Arial" w:cs="Arial"/>
        </w:rPr>
        <w:t>15</w:t>
      </w:r>
      <w:r w:rsidR="00F37462" w:rsidRPr="0007756E">
        <w:rPr>
          <w:rFonts w:ascii="Arial" w:hAnsi="Arial" w:cs="Arial"/>
        </w:rPr>
        <w:t xml:space="preserve">. Nuomininkas įsipareigoja laikytis nuomos sutarties ir įstatymų. Už jų nevykdymą </w:t>
      </w:r>
      <w:r w:rsidR="00F37462" w:rsidRPr="006C456B">
        <w:rPr>
          <w:rFonts w:ascii="Arial" w:hAnsi="Arial" w:cs="Arial"/>
        </w:rPr>
        <w:t>jis atsako pagal įstatymus.</w:t>
      </w:r>
    </w:p>
    <w:p w14:paraId="63B9D69F" w14:textId="62511CCF" w:rsidR="00F37462" w:rsidRPr="006C456B" w:rsidRDefault="006B706B" w:rsidP="0055556C">
      <w:pPr>
        <w:widowControl w:val="0"/>
        <w:spacing w:line="276" w:lineRule="auto"/>
        <w:ind w:firstLine="1134"/>
        <w:jc w:val="both"/>
        <w:rPr>
          <w:rFonts w:ascii="Arial" w:hAnsi="Arial" w:cs="Arial"/>
          <w:lang w:eastAsia="lt-LT"/>
        </w:rPr>
      </w:pPr>
      <w:r w:rsidRPr="006C456B">
        <w:rPr>
          <w:rFonts w:ascii="Arial" w:hAnsi="Arial" w:cs="Arial"/>
          <w:lang w:eastAsia="lt-LT"/>
        </w:rPr>
        <w:t>1</w:t>
      </w:r>
      <w:r w:rsidR="00F37462" w:rsidRPr="006C456B">
        <w:rPr>
          <w:rFonts w:ascii="Arial" w:hAnsi="Arial" w:cs="Arial"/>
          <w:lang w:eastAsia="lt-LT"/>
        </w:rPr>
        <w:t xml:space="preserve">6. Nuomininko teisė subnuomoti žemės sklypą įgyvendinama </w:t>
      </w:r>
      <w:r w:rsidR="00F37462" w:rsidRPr="006C456B">
        <w:rPr>
          <w:rFonts w:ascii="Arial" w:hAnsi="Arial" w:cs="Arial"/>
        </w:rPr>
        <w:t>pagal minėtas Kitos paskirties valstybinės žemės sklypų pardavimo ir nuomos taisykles:</w:t>
      </w:r>
      <w:r w:rsidRPr="006C456B">
        <w:rPr>
          <w:rFonts w:ascii="Arial" w:hAnsi="Arial" w:cs="Arial"/>
        </w:rPr>
        <w:t xml:space="preserve"> nenumatyta</w:t>
      </w:r>
      <w:r w:rsidR="00F37462" w:rsidRPr="006C456B">
        <w:rPr>
          <w:rFonts w:ascii="Arial" w:hAnsi="Arial" w:cs="Arial"/>
        </w:rPr>
        <w:t>.</w:t>
      </w:r>
    </w:p>
    <w:p w14:paraId="63B9D6A0" w14:textId="03232A0C" w:rsidR="00F37462" w:rsidRPr="006C456B" w:rsidRDefault="00B72334" w:rsidP="0055556C">
      <w:pPr>
        <w:widowControl w:val="0"/>
        <w:spacing w:line="276" w:lineRule="auto"/>
        <w:ind w:firstLine="1134"/>
        <w:jc w:val="both"/>
        <w:rPr>
          <w:rFonts w:ascii="Arial" w:hAnsi="Arial" w:cs="Arial"/>
          <w:lang w:eastAsia="lt-LT"/>
        </w:rPr>
      </w:pPr>
      <w:r>
        <w:rPr>
          <w:rFonts w:ascii="Arial" w:hAnsi="Arial" w:cs="Arial"/>
          <w:lang w:eastAsia="lt-LT"/>
        </w:rPr>
        <w:t>1</w:t>
      </w:r>
      <w:r w:rsidR="00F37462" w:rsidRPr="006C456B">
        <w:rPr>
          <w:rFonts w:ascii="Arial" w:hAnsi="Arial" w:cs="Arial"/>
          <w:lang w:eastAsia="lt-LT"/>
        </w:rPr>
        <w:t xml:space="preserve">7. Sutartis prieš terminą nutraukiama nuomotojo reikalavimu: </w:t>
      </w:r>
    </w:p>
    <w:p w14:paraId="63B9D6A1" w14:textId="66619A12" w:rsidR="00F37462" w:rsidRPr="006C456B" w:rsidRDefault="00B72334" w:rsidP="0055556C">
      <w:pPr>
        <w:widowControl w:val="0"/>
        <w:spacing w:line="276" w:lineRule="auto"/>
        <w:ind w:firstLine="1134"/>
        <w:jc w:val="both"/>
        <w:rPr>
          <w:rFonts w:ascii="Arial" w:hAnsi="Arial" w:cs="Arial"/>
          <w:lang w:eastAsia="lt-LT"/>
        </w:rPr>
      </w:pPr>
      <w:r>
        <w:rPr>
          <w:rFonts w:ascii="Arial" w:hAnsi="Arial" w:cs="Arial"/>
          <w:lang w:eastAsia="lt-LT"/>
        </w:rPr>
        <w:t>1</w:t>
      </w:r>
      <w:r w:rsidR="00F37462" w:rsidRPr="006C456B">
        <w:rPr>
          <w:rFonts w:ascii="Arial" w:hAnsi="Arial" w:cs="Arial"/>
          <w:lang w:eastAsia="lt-LT"/>
        </w:rPr>
        <w:t xml:space="preserve">7.1. nuomininkui neįvykdžius sutarties </w:t>
      </w:r>
      <w:r w:rsidR="00462C4A">
        <w:rPr>
          <w:rFonts w:ascii="Arial" w:hAnsi="Arial" w:cs="Arial"/>
          <w:lang w:eastAsia="lt-LT"/>
        </w:rPr>
        <w:t>20</w:t>
      </w:r>
      <w:r w:rsidR="00F37462" w:rsidRPr="006C456B">
        <w:rPr>
          <w:rFonts w:ascii="Arial" w:hAnsi="Arial" w:cs="Arial"/>
          <w:lang w:eastAsia="lt-LT"/>
        </w:rPr>
        <w:t xml:space="preserve"> punkte jam nustatytos pareigos;</w:t>
      </w:r>
    </w:p>
    <w:p w14:paraId="63B9D6A3" w14:textId="6D8BFB1A" w:rsidR="00F37462" w:rsidRPr="006C456B" w:rsidRDefault="00B72334" w:rsidP="0055556C">
      <w:pPr>
        <w:widowControl w:val="0"/>
        <w:spacing w:line="276" w:lineRule="auto"/>
        <w:ind w:firstLine="1134"/>
        <w:jc w:val="both"/>
        <w:rPr>
          <w:rFonts w:ascii="Arial" w:hAnsi="Arial" w:cs="Arial"/>
          <w:lang w:eastAsia="lt-LT"/>
        </w:rPr>
      </w:pPr>
      <w:r>
        <w:rPr>
          <w:rFonts w:ascii="Arial" w:hAnsi="Arial" w:cs="Arial"/>
          <w:lang w:eastAsia="lt-LT"/>
        </w:rPr>
        <w:t>1</w:t>
      </w:r>
      <w:r w:rsidR="00F37462" w:rsidRPr="006C456B">
        <w:rPr>
          <w:rFonts w:ascii="Arial" w:hAnsi="Arial" w:cs="Arial"/>
          <w:lang w:eastAsia="lt-LT"/>
        </w:rPr>
        <w:t>7.</w:t>
      </w:r>
      <w:r>
        <w:rPr>
          <w:rFonts w:ascii="Arial" w:hAnsi="Arial" w:cs="Arial"/>
          <w:lang w:eastAsia="lt-LT"/>
        </w:rPr>
        <w:t>2</w:t>
      </w:r>
      <w:r w:rsidR="00F37462" w:rsidRPr="006C456B">
        <w:rPr>
          <w:rFonts w:ascii="Arial" w:hAnsi="Arial" w:cs="Arial"/>
          <w:lang w:eastAsia="lt-LT"/>
        </w:rPr>
        <w:t xml:space="preserve">. jeigu žemės nuomininkas naudoja žemę ne pagal sutartyje ir ne pagal Nekilnojamojo turto kadastre numatytą pagrindinę žemės naudojimo paskirtį ir (ar) naudojimo būdą; </w:t>
      </w:r>
    </w:p>
    <w:p w14:paraId="63B9D6A4" w14:textId="5CAAA8BE" w:rsidR="00F37462" w:rsidRPr="006C456B" w:rsidRDefault="000C78DA" w:rsidP="0055556C">
      <w:pPr>
        <w:widowControl w:val="0"/>
        <w:spacing w:line="276" w:lineRule="auto"/>
        <w:ind w:firstLine="1134"/>
        <w:jc w:val="both"/>
        <w:rPr>
          <w:rFonts w:ascii="Arial" w:hAnsi="Arial" w:cs="Arial"/>
          <w:b/>
          <w:bCs/>
          <w:color w:val="000000"/>
        </w:rPr>
      </w:pPr>
      <w:r>
        <w:rPr>
          <w:rFonts w:ascii="Arial" w:hAnsi="Arial" w:cs="Arial"/>
          <w:lang w:eastAsia="lt-LT"/>
        </w:rPr>
        <w:t>1</w:t>
      </w:r>
      <w:r w:rsidR="00F37462" w:rsidRPr="006C456B">
        <w:rPr>
          <w:rFonts w:ascii="Arial" w:hAnsi="Arial" w:cs="Arial"/>
          <w:lang w:eastAsia="lt-LT"/>
        </w:rPr>
        <w:t>7.</w:t>
      </w:r>
      <w:r>
        <w:rPr>
          <w:rFonts w:ascii="Arial" w:hAnsi="Arial" w:cs="Arial"/>
          <w:lang w:eastAsia="lt-LT"/>
        </w:rPr>
        <w:t>3</w:t>
      </w:r>
      <w:r w:rsidR="00F37462" w:rsidRPr="006C456B">
        <w:rPr>
          <w:rFonts w:ascii="Arial" w:hAnsi="Arial" w:cs="Arial"/>
          <w:lang w:eastAsia="lt-LT"/>
        </w:rPr>
        <w:t>. jeigu nuomininko iniciatyva keičiama pagrindinė žemės naudojimo paskirtis ir (ar) naudojimo būdas</w:t>
      </w:r>
      <w:r w:rsidR="00F37462" w:rsidRPr="006C456B">
        <w:rPr>
          <w:rFonts w:ascii="Arial" w:hAnsi="Arial" w:cs="Arial"/>
          <w:color w:val="000000"/>
        </w:rPr>
        <w:t>;</w:t>
      </w:r>
    </w:p>
    <w:p w14:paraId="63B9D6A8" w14:textId="6762E524" w:rsidR="00F37462" w:rsidRPr="006C456B" w:rsidRDefault="000C78DA" w:rsidP="0055556C">
      <w:pPr>
        <w:widowControl w:val="0"/>
        <w:spacing w:line="276" w:lineRule="auto"/>
        <w:ind w:firstLine="1134"/>
        <w:jc w:val="both"/>
        <w:rPr>
          <w:rFonts w:ascii="Arial" w:hAnsi="Arial" w:cs="Arial"/>
          <w:color w:val="000000"/>
        </w:rPr>
      </w:pPr>
      <w:r>
        <w:rPr>
          <w:rFonts w:ascii="Arial" w:hAnsi="Arial" w:cs="Arial"/>
          <w:color w:val="000000"/>
        </w:rPr>
        <w:t>1</w:t>
      </w:r>
      <w:r w:rsidR="00F37462" w:rsidRPr="006C456B">
        <w:rPr>
          <w:rFonts w:ascii="Arial" w:hAnsi="Arial" w:cs="Arial"/>
          <w:color w:val="000000"/>
        </w:rPr>
        <w:t>7.</w:t>
      </w:r>
      <w:r>
        <w:rPr>
          <w:rFonts w:ascii="Arial" w:hAnsi="Arial" w:cs="Arial"/>
          <w:color w:val="000000"/>
        </w:rPr>
        <w:t>4</w:t>
      </w:r>
      <w:r w:rsidR="00F37462" w:rsidRPr="006C456B">
        <w:rPr>
          <w:rFonts w:ascii="Arial" w:hAnsi="Arial" w:cs="Arial"/>
          <w:color w:val="000000"/>
        </w:rPr>
        <w:t>.</w:t>
      </w:r>
      <w:r w:rsidR="00F37462" w:rsidRPr="006C456B">
        <w:rPr>
          <w:rFonts w:ascii="Arial" w:hAnsi="Arial" w:cs="Arial"/>
          <w:lang w:eastAsia="lt-LT"/>
        </w:rPr>
        <w:t xml:space="preserve"> </w:t>
      </w:r>
      <w:r w:rsidR="00F37462" w:rsidRPr="006C456B">
        <w:rPr>
          <w:rFonts w:ascii="Arial" w:hAnsi="Arial" w:cs="Arial"/>
          <w:color w:val="000000"/>
        </w:rPr>
        <w:t>jeigu žemės sklypas paimamas naudoti visuomenės poreikiams;</w:t>
      </w:r>
    </w:p>
    <w:p w14:paraId="63B9D6A9" w14:textId="1D316F02" w:rsidR="00F37462" w:rsidRPr="00D30B9C" w:rsidRDefault="000C78DA" w:rsidP="0055556C">
      <w:pPr>
        <w:widowControl w:val="0"/>
        <w:spacing w:line="276" w:lineRule="auto"/>
        <w:ind w:firstLine="1134"/>
        <w:jc w:val="both"/>
        <w:rPr>
          <w:rFonts w:ascii="Arial" w:hAnsi="Arial" w:cs="Arial"/>
        </w:rPr>
      </w:pPr>
      <w:r>
        <w:rPr>
          <w:rFonts w:ascii="Arial" w:hAnsi="Arial" w:cs="Arial"/>
          <w:color w:val="000000"/>
        </w:rPr>
        <w:t>1</w:t>
      </w:r>
      <w:r w:rsidR="00F37462" w:rsidRPr="006C456B">
        <w:rPr>
          <w:rFonts w:ascii="Arial" w:hAnsi="Arial" w:cs="Arial"/>
          <w:color w:val="000000"/>
        </w:rPr>
        <w:t>7.</w:t>
      </w:r>
      <w:r>
        <w:rPr>
          <w:rFonts w:ascii="Arial" w:hAnsi="Arial" w:cs="Arial"/>
          <w:color w:val="000000"/>
        </w:rPr>
        <w:t>5</w:t>
      </w:r>
      <w:r w:rsidR="00F37462" w:rsidRPr="006C456B">
        <w:rPr>
          <w:rFonts w:ascii="Arial" w:hAnsi="Arial" w:cs="Arial"/>
          <w:color w:val="000000"/>
        </w:rPr>
        <w:t>.</w:t>
      </w:r>
      <w:r w:rsidR="00F37462" w:rsidRPr="006C456B">
        <w:rPr>
          <w:rFonts w:ascii="Arial" w:hAnsi="Arial" w:cs="Arial"/>
          <w:b/>
          <w:bCs/>
          <w:color w:val="000000"/>
        </w:rPr>
        <w:t xml:space="preserve"> </w:t>
      </w:r>
      <w:r w:rsidR="00F37462" w:rsidRPr="006C456B">
        <w:rPr>
          <w:rFonts w:ascii="Arial" w:hAnsi="Arial" w:cs="Arial"/>
          <w:lang w:eastAsia="lt-LT"/>
        </w:rPr>
        <w:t xml:space="preserve">nutraukiama kitais Lietuvos Respublikos civilinio kodekso ir kitų įstatymų, </w:t>
      </w:r>
      <w:r w:rsidR="00F37462" w:rsidRPr="00D30B9C">
        <w:rPr>
          <w:rFonts w:ascii="Arial" w:hAnsi="Arial" w:cs="Arial"/>
          <w:lang w:eastAsia="lt-LT"/>
        </w:rPr>
        <w:t>reglamentuojančių nuomos sutarčių nutraukimą, nustatytais atvejais.</w:t>
      </w:r>
      <w:r w:rsidR="00F37462" w:rsidRPr="00D30B9C">
        <w:rPr>
          <w:rFonts w:ascii="Arial" w:hAnsi="Arial" w:cs="Arial"/>
        </w:rPr>
        <w:t xml:space="preserve"> </w:t>
      </w:r>
    </w:p>
    <w:p w14:paraId="63B9D6AB" w14:textId="12D72284" w:rsidR="00F37462" w:rsidRPr="00400D9E" w:rsidRDefault="00D30B9C" w:rsidP="0055556C">
      <w:pPr>
        <w:widowControl w:val="0"/>
        <w:spacing w:line="276" w:lineRule="auto"/>
        <w:ind w:firstLine="1134"/>
        <w:jc w:val="both"/>
        <w:rPr>
          <w:rFonts w:ascii="Arial" w:hAnsi="Arial" w:cs="Arial"/>
        </w:rPr>
      </w:pPr>
      <w:r w:rsidRPr="00D30B9C">
        <w:rPr>
          <w:rFonts w:ascii="Arial" w:hAnsi="Arial" w:cs="Arial"/>
        </w:rPr>
        <w:t>18</w:t>
      </w:r>
      <w:r w:rsidR="00F37462" w:rsidRPr="00D30B9C">
        <w:rPr>
          <w:rFonts w:ascii="Arial" w:hAnsi="Arial" w:cs="Arial"/>
        </w:rPr>
        <w:t xml:space="preserve">. Savivaldybė, išnuomojusi valstybinės žemės sklypą ar jo dalį, gali atleisti valstybinės žemės nuomininką nuo nuomos mokesčio mokėjimo, išskyrus, kai valstybinės žemės sklypas ar jo dalis išnuomota aukciono būdu. Pasikeitus sutarties šaliai, sudarant susitarimą dėl valstybinės žemės nuomos aukciono būdu sutarties pakeitimo kitos šios </w:t>
      </w:r>
      <w:r w:rsidR="00F37462" w:rsidRPr="00400D9E">
        <w:rPr>
          <w:rFonts w:ascii="Arial" w:hAnsi="Arial" w:cs="Arial"/>
        </w:rPr>
        <w:t>sutarties sąlygos nekeičiamos.</w:t>
      </w:r>
    </w:p>
    <w:p w14:paraId="63B9D6AE" w14:textId="6113E348" w:rsidR="00F37462" w:rsidRPr="00400D9E" w:rsidRDefault="006151FE" w:rsidP="0055556C">
      <w:pPr>
        <w:widowControl w:val="0"/>
        <w:spacing w:line="276" w:lineRule="auto"/>
        <w:ind w:firstLine="1134"/>
        <w:jc w:val="both"/>
        <w:rPr>
          <w:rFonts w:ascii="Arial" w:hAnsi="Arial" w:cs="Arial"/>
        </w:rPr>
      </w:pPr>
      <w:r w:rsidRPr="00400D9E">
        <w:rPr>
          <w:rFonts w:ascii="Arial" w:hAnsi="Arial" w:cs="Arial"/>
        </w:rPr>
        <w:t>19</w:t>
      </w:r>
      <w:r w:rsidR="00F37462" w:rsidRPr="00400D9E">
        <w:rPr>
          <w:rFonts w:ascii="Arial" w:hAnsi="Arial" w:cs="Arial"/>
        </w:rPr>
        <w:t>. Prie šios sutarties pridedamas išnuomojamo žemės sklypo planas M 1:</w:t>
      </w:r>
      <w:r w:rsidR="00E327DD">
        <w:rPr>
          <w:rFonts w:ascii="Arial" w:hAnsi="Arial" w:cs="Arial"/>
        </w:rPr>
        <w:t>500</w:t>
      </w:r>
      <w:r w:rsidR="00F37462" w:rsidRPr="00400D9E">
        <w:rPr>
          <w:rFonts w:ascii="Arial" w:hAnsi="Arial" w:cs="Arial"/>
        </w:rPr>
        <w:t>, kaip neatskiriama sudedamoji šios sutarties dalis.</w:t>
      </w:r>
    </w:p>
    <w:p w14:paraId="63B9D6AF" w14:textId="4AEC31FB" w:rsidR="00F37462" w:rsidRPr="00400D9E" w:rsidRDefault="006151FE" w:rsidP="0055556C">
      <w:pPr>
        <w:widowControl w:val="0"/>
        <w:spacing w:line="276" w:lineRule="auto"/>
        <w:ind w:firstLine="1134"/>
        <w:jc w:val="both"/>
        <w:rPr>
          <w:rFonts w:ascii="Arial" w:hAnsi="Arial" w:cs="Arial"/>
        </w:rPr>
      </w:pPr>
      <w:r w:rsidRPr="00400D9E">
        <w:rPr>
          <w:rFonts w:ascii="Arial" w:hAnsi="Arial" w:cs="Arial"/>
        </w:rPr>
        <w:t>20</w:t>
      </w:r>
      <w:r w:rsidR="00F37462" w:rsidRPr="00400D9E">
        <w:rPr>
          <w:rFonts w:ascii="Arial" w:hAnsi="Arial" w:cs="Arial"/>
        </w:rPr>
        <w:t>. Juridinį faktą apie sudarytą sutartį nuomininkas savo lėšomis per 3 mėnesius įregistruoja Nekilnojamojo turto registre.</w:t>
      </w:r>
    </w:p>
    <w:p w14:paraId="63B9D6B3" w14:textId="0750B270" w:rsidR="00F37462" w:rsidRPr="0055556C" w:rsidRDefault="006151FE" w:rsidP="0055556C">
      <w:pPr>
        <w:widowControl w:val="0"/>
        <w:tabs>
          <w:tab w:val="right" w:leader="underscore" w:pos="9072"/>
        </w:tabs>
        <w:spacing w:line="276" w:lineRule="auto"/>
        <w:ind w:firstLine="1134"/>
        <w:jc w:val="both"/>
        <w:rPr>
          <w:rFonts w:ascii="Arial" w:hAnsi="Arial" w:cs="Arial"/>
        </w:rPr>
      </w:pPr>
      <w:r w:rsidRPr="00400D9E">
        <w:rPr>
          <w:rFonts w:ascii="Arial" w:hAnsi="Arial" w:cs="Arial"/>
        </w:rPr>
        <w:t>21</w:t>
      </w:r>
      <w:r w:rsidR="00F37462" w:rsidRPr="00400D9E">
        <w:rPr>
          <w:rFonts w:ascii="Arial" w:hAnsi="Arial" w:cs="Arial"/>
        </w:rPr>
        <w:t xml:space="preserve">. Sutartis sudaryta </w:t>
      </w:r>
      <w:r w:rsidR="00315E57">
        <w:rPr>
          <w:rFonts w:ascii="Arial" w:hAnsi="Arial" w:cs="Arial"/>
        </w:rPr>
        <w:t>1</w:t>
      </w:r>
      <w:r w:rsidR="00F37462" w:rsidRPr="00400D9E">
        <w:rPr>
          <w:rFonts w:ascii="Arial" w:hAnsi="Arial" w:cs="Arial"/>
        </w:rPr>
        <w:t xml:space="preserve"> </w:t>
      </w:r>
      <w:proofErr w:type="spellStart"/>
      <w:r w:rsidR="00F37462" w:rsidRPr="00400D9E">
        <w:rPr>
          <w:rFonts w:ascii="Arial" w:hAnsi="Arial" w:cs="Arial"/>
        </w:rPr>
        <w:t>egzempliori</w:t>
      </w:r>
      <w:r w:rsidR="00315E57">
        <w:rPr>
          <w:rFonts w:ascii="Arial" w:hAnsi="Arial" w:cs="Arial"/>
        </w:rPr>
        <w:t>u</w:t>
      </w:r>
      <w:proofErr w:type="spellEnd"/>
      <w:r w:rsidR="00F37462" w:rsidRPr="00400D9E">
        <w:rPr>
          <w:rFonts w:ascii="Arial" w:hAnsi="Arial" w:cs="Arial"/>
        </w:rPr>
        <w:t xml:space="preserve">. </w:t>
      </w:r>
      <w:r w:rsidR="000F53D6">
        <w:rPr>
          <w:rFonts w:ascii="Arial" w:hAnsi="Arial" w:cs="Arial"/>
        </w:rPr>
        <w:t>S</w:t>
      </w:r>
      <w:r w:rsidR="00F37462" w:rsidRPr="00400D9E">
        <w:rPr>
          <w:rFonts w:ascii="Arial" w:hAnsi="Arial" w:cs="Arial"/>
        </w:rPr>
        <w:t xml:space="preserve">utartį šalys pasirašo kvalifikuotais </w:t>
      </w:r>
      <w:r w:rsidR="00F37462" w:rsidRPr="00400D9E">
        <w:rPr>
          <w:rFonts w:ascii="Arial" w:hAnsi="Arial" w:cs="Arial"/>
        </w:rPr>
        <w:lastRenderedPageBreak/>
        <w:t>elektroniniais parašais, pasirašomas 1 (vienas) elektroninis sutarties egzempliorius, kuriuo šalys pasidalina elektroninių ryšių priemonėmis.</w:t>
      </w:r>
    </w:p>
    <w:p w14:paraId="63B9D6B7" w14:textId="31EDDF8C" w:rsidR="00F37462" w:rsidRPr="006760F2" w:rsidRDefault="00547360" w:rsidP="00547360">
      <w:pPr>
        <w:widowControl w:val="0"/>
        <w:jc w:val="center"/>
        <w:rPr>
          <w:rFonts w:ascii="Arial" w:hAnsi="Arial" w:cs="Arial"/>
          <w:sz w:val="10"/>
          <w:szCs w:val="10"/>
        </w:rPr>
      </w:pPr>
      <w:r>
        <w:rPr>
          <w:rFonts w:ascii="Arial" w:eastAsia="Arial Unicode MS" w:hAnsi="Arial" w:cs="Arial"/>
        </w:rPr>
        <w:t>_________________</w:t>
      </w:r>
    </w:p>
    <w:sectPr w:rsidR="00F37462" w:rsidRPr="006760F2" w:rsidSect="002D1AC5">
      <w:headerReference w:type="default" r:id="rId6"/>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75AD223" w14:textId="77777777" w:rsidR="002332CC" w:rsidRDefault="002332CC" w:rsidP="002D1AC5">
      <w:r>
        <w:separator/>
      </w:r>
    </w:p>
  </w:endnote>
  <w:endnote w:type="continuationSeparator" w:id="0">
    <w:p w14:paraId="2E8FD670" w14:textId="77777777" w:rsidR="002332CC" w:rsidRDefault="002332CC" w:rsidP="002D1A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8B169E6" w14:textId="77777777" w:rsidR="002332CC" w:rsidRDefault="002332CC" w:rsidP="002D1AC5">
      <w:r>
        <w:separator/>
      </w:r>
    </w:p>
  </w:footnote>
  <w:footnote w:type="continuationSeparator" w:id="0">
    <w:p w14:paraId="07D7BEB6" w14:textId="77777777" w:rsidR="002332CC" w:rsidRDefault="002332CC" w:rsidP="002D1A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644358747"/>
      <w:docPartObj>
        <w:docPartGallery w:val="Page Numbers (Top of Page)"/>
        <w:docPartUnique/>
      </w:docPartObj>
    </w:sdtPr>
    <w:sdtEndPr>
      <w:rPr>
        <w:rFonts w:ascii="Arial" w:hAnsi="Arial" w:cs="Arial"/>
      </w:rPr>
    </w:sdtEndPr>
    <w:sdtContent>
      <w:p w14:paraId="41ADC4DD" w14:textId="63812743" w:rsidR="002D1AC5" w:rsidRPr="002D1AC5" w:rsidRDefault="002D1AC5">
        <w:pPr>
          <w:pStyle w:val="Antrats"/>
          <w:jc w:val="center"/>
          <w:rPr>
            <w:rFonts w:ascii="Arial" w:hAnsi="Arial" w:cs="Arial"/>
          </w:rPr>
        </w:pPr>
        <w:r w:rsidRPr="002D1AC5">
          <w:rPr>
            <w:rFonts w:ascii="Arial" w:hAnsi="Arial" w:cs="Arial"/>
          </w:rPr>
          <w:fldChar w:fldCharType="begin"/>
        </w:r>
        <w:r w:rsidRPr="002D1AC5">
          <w:rPr>
            <w:rFonts w:ascii="Arial" w:hAnsi="Arial" w:cs="Arial"/>
          </w:rPr>
          <w:instrText>PAGE   \* MERGEFORMAT</w:instrText>
        </w:r>
        <w:r w:rsidRPr="002D1AC5">
          <w:rPr>
            <w:rFonts w:ascii="Arial" w:hAnsi="Arial" w:cs="Arial"/>
          </w:rPr>
          <w:fldChar w:fldCharType="separate"/>
        </w:r>
        <w:r w:rsidRPr="002D1AC5">
          <w:rPr>
            <w:rFonts w:ascii="Arial" w:hAnsi="Arial" w:cs="Arial"/>
          </w:rPr>
          <w:t>2</w:t>
        </w:r>
        <w:r w:rsidRPr="002D1AC5">
          <w:rPr>
            <w:rFonts w:ascii="Arial" w:hAnsi="Arial" w:cs="Arial"/>
          </w:rPr>
          <w:fldChar w:fldCharType="end"/>
        </w:r>
      </w:p>
    </w:sdtContent>
  </w:sdt>
  <w:p w14:paraId="40172390" w14:textId="77777777" w:rsidR="002D1AC5" w:rsidRDefault="002D1AC5">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E72"/>
    <w:rsid w:val="0000488E"/>
    <w:rsid w:val="00057890"/>
    <w:rsid w:val="00064D74"/>
    <w:rsid w:val="0007756E"/>
    <w:rsid w:val="000A172D"/>
    <w:rsid w:val="000C78DA"/>
    <w:rsid w:val="000F53D6"/>
    <w:rsid w:val="00100632"/>
    <w:rsid w:val="001242DD"/>
    <w:rsid w:val="00124BDF"/>
    <w:rsid w:val="001330CA"/>
    <w:rsid w:val="00161F14"/>
    <w:rsid w:val="00184583"/>
    <w:rsid w:val="001D71EC"/>
    <w:rsid w:val="00202173"/>
    <w:rsid w:val="002332CC"/>
    <w:rsid w:val="00233E80"/>
    <w:rsid w:val="002679D7"/>
    <w:rsid w:val="002A2E59"/>
    <w:rsid w:val="002D1AC5"/>
    <w:rsid w:val="002F51B1"/>
    <w:rsid w:val="00315E57"/>
    <w:rsid w:val="00363D5E"/>
    <w:rsid w:val="0038252D"/>
    <w:rsid w:val="003B13DD"/>
    <w:rsid w:val="003B3C9C"/>
    <w:rsid w:val="003C5E72"/>
    <w:rsid w:val="003D645D"/>
    <w:rsid w:val="003D7AB4"/>
    <w:rsid w:val="00400D9E"/>
    <w:rsid w:val="00447698"/>
    <w:rsid w:val="0045095F"/>
    <w:rsid w:val="00462C4A"/>
    <w:rsid w:val="00467A94"/>
    <w:rsid w:val="00491E0C"/>
    <w:rsid w:val="00494D69"/>
    <w:rsid w:val="004A5AD8"/>
    <w:rsid w:val="004C0A99"/>
    <w:rsid w:val="00507405"/>
    <w:rsid w:val="005341DA"/>
    <w:rsid w:val="00547360"/>
    <w:rsid w:val="0055556C"/>
    <w:rsid w:val="00572049"/>
    <w:rsid w:val="00597907"/>
    <w:rsid w:val="005A0649"/>
    <w:rsid w:val="005B71CB"/>
    <w:rsid w:val="005C3474"/>
    <w:rsid w:val="005E57A5"/>
    <w:rsid w:val="005F2096"/>
    <w:rsid w:val="006151FE"/>
    <w:rsid w:val="00616AEB"/>
    <w:rsid w:val="006315A6"/>
    <w:rsid w:val="00657D74"/>
    <w:rsid w:val="006760F2"/>
    <w:rsid w:val="00677370"/>
    <w:rsid w:val="006A6471"/>
    <w:rsid w:val="006A76A3"/>
    <w:rsid w:val="006B32D2"/>
    <w:rsid w:val="006B706B"/>
    <w:rsid w:val="006C263D"/>
    <w:rsid w:val="006C456B"/>
    <w:rsid w:val="006F2EF9"/>
    <w:rsid w:val="007505F7"/>
    <w:rsid w:val="00771691"/>
    <w:rsid w:val="00791EB8"/>
    <w:rsid w:val="007B7239"/>
    <w:rsid w:val="007C2E65"/>
    <w:rsid w:val="007C4396"/>
    <w:rsid w:val="00862301"/>
    <w:rsid w:val="008A3C6A"/>
    <w:rsid w:val="008C44D5"/>
    <w:rsid w:val="008E587A"/>
    <w:rsid w:val="009038A7"/>
    <w:rsid w:val="00927F4B"/>
    <w:rsid w:val="009D38FC"/>
    <w:rsid w:val="009D54F7"/>
    <w:rsid w:val="00A2066E"/>
    <w:rsid w:val="00A304E8"/>
    <w:rsid w:val="00A57ED2"/>
    <w:rsid w:val="00AD73F5"/>
    <w:rsid w:val="00AF6ED1"/>
    <w:rsid w:val="00B00E0B"/>
    <w:rsid w:val="00B10F6C"/>
    <w:rsid w:val="00B36168"/>
    <w:rsid w:val="00B36402"/>
    <w:rsid w:val="00B461D4"/>
    <w:rsid w:val="00B47587"/>
    <w:rsid w:val="00B700FD"/>
    <w:rsid w:val="00B72334"/>
    <w:rsid w:val="00B930B7"/>
    <w:rsid w:val="00BE0D8F"/>
    <w:rsid w:val="00CC2F53"/>
    <w:rsid w:val="00CE3BC7"/>
    <w:rsid w:val="00CF73C3"/>
    <w:rsid w:val="00D158CC"/>
    <w:rsid w:val="00D30B9C"/>
    <w:rsid w:val="00D83A50"/>
    <w:rsid w:val="00D9711A"/>
    <w:rsid w:val="00E327DD"/>
    <w:rsid w:val="00E5202E"/>
    <w:rsid w:val="00E7301D"/>
    <w:rsid w:val="00E92F46"/>
    <w:rsid w:val="00EA26EA"/>
    <w:rsid w:val="00F132F5"/>
    <w:rsid w:val="00F15590"/>
    <w:rsid w:val="00F2024B"/>
    <w:rsid w:val="00F37462"/>
    <w:rsid w:val="00F46EF5"/>
    <w:rsid w:val="00F81E64"/>
    <w:rsid w:val="00FC1EF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B9D657"/>
  <w15:chartTrackingRefBased/>
  <w15:docId w15:val="{142B6C1A-8620-4EDD-B861-ECC20984C2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37462"/>
    <w:pPr>
      <w:spacing w:after="0" w:line="240" w:lineRule="auto"/>
    </w:pPr>
    <w:rPr>
      <w:rFonts w:ascii="Times New Roman" w:eastAsia="Times New Roman" w:hAnsi="Times New Roman" w:cs="Times New Roman"/>
      <w:kern w:val="0"/>
      <w:sz w:val="24"/>
      <w:szCs w:val="20"/>
      <w14:ligatures w14:val="none"/>
    </w:rPr>
  </w:style>
  <w:style w:type="paragraph" w:styleId="Antrat1">
    <w:name w:val="heading 1"/>
    <w:basedOn w:val="prastasis"/>
    <w:next w:val="prastasis"/>
    <w:link w:val="Antrat1Diagrama"/>
    <w:uiPriority w:val="9"/>
    <w:qFormat/>
    <w:rsid w:val="0055556C"/>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55556C"/>
    <w:rPr>
      <w:rFonts w:asciiTheme="majorHAnsi" w:eastAsiaTheme="majorEastAsia" w:hAnsiTheme="majorHAnsi" w:cstheme="majorBidi"/>
      <w:color w:val="2F5496" w:themeColor="accent1" w:themeShade="BF"/>
      <w:kern w:val="0"/>
      <w:sz w:val="32"/>
      <w:szCs w:val="32"/>
      <w14:ligatures w14:val="none"/>
    </w:rPr>
  </w:style>
  <w:style w:type="paragraph" w:styleId="Antrats">
    <w:name w:val="header"/>
    <w:basedOn w:val="prastasis"/>
    <w:link w:val="AntratsDiagrama"/>
    <w:uiPriority w:val="99"/>
    <w:unhideWhenUsed/>
    <w:rsid w:val="002D1AC5"/>
    <w:pPr>
      <w:tabs>
        <w:tab w:val="center" w:pos="4819"/>
        <w:tab w:val="right" w:pos="9638"/>
      </w:tabs>
    </w:pPr>
  </w:style>
  <w:style w:type="character" w:customStyle="1" w:styleId="AntratsDiagrama">
    <w:name w:val="Antraštės Diagrama"/>
    <w:basedOn w:val="Numatytasispastraiposriftas"/>
    <w:link w:val="Antrats"/>
    <w:uiPriority w:val="99"/>
    <w:rsid w:val="002D1AC5"/>
    <w:rPr>
      <w:rFonts w:ascii="Times New Roman" w:eastAsia="Times New Roman" w:hAnsi="Times New Roman" w:cs="Times New Roman"/>
      <w:kern w:val="0"/>
      <w:sz w:val="24"/>
      <w:szCs w:val="20"/>
      <w14:ligatures w14:val="none"/>
    </w:rPr>
  </w:style>
  <w:style w:type="paragraph" w:styleId="Porat">
    <w:name w:val="footer"/>
    <w:basedOn w:val="prastasis"/>
    <w:link w:val="PoratDiagrama"/>
    <w:uiPriority w:val="99"/>
    <w:unhideWhenUsed/>
    <w:rsid w:val="002D1AC5"/>
    <w:pPr>
      <w:tabs>
        <w:tab w:val="center" w:pos="4819"/>
        <w:tab w:val="right" w:pos="9638"/>
      </w:tabs>
    </w:pPr>
  </w:style>
  <w:style w:type="character" w:customStyle="1" w:styleId="PoratDiagrama">
    <w:name w:val="Poraštė Diagrama"/>
    <w:basedOn w:val="Numatytasispastraiposriftas"/>
    <w:link w:val="Porat"/>
    <w:uiPriority w:val="99"/>
    <w:rsid w:val="002D1AC5"/>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067727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3</Pages>
  <Words>4110</Words>
  <Characters>2344</Characters>
  <Application>Microsoft Office Word</Application>
  <DocSecurity>0</DocSecurity>
  <Lines>19</Lines>
  <Paragraphs>12</Paragraphs>
  <ScaleCrop>false</ScaleCrop>
  <Company/>
  <LinksUpToDate>false</LinksUpToDate>
  <CharactersWithSpaces>6442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Vilma Pabrėžienė</dc:creator>
  <cp:keywords/>
  <dc:description/>
  <cp:lastModifiedBy>Emilija Baranauskaitė</cp:lastModifiedBy>
  <cp:revision>7</cp:revision>
  <dcterms:created xsi:type="dcterms:W3CDTF">2024-07-04T11:36:00Z</dcterms:created>
  <dcterms:modified xsi:type="dcterms:W3CDTF">2024-08-29T05:35:00Z</dcterms:modified>
</cp:coreProperties>
</file>