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15F087CA" w:rsidR="003C06F2" w:rsidRPr="003E10D3" w:rsidRDefault="00F60C4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CACC9A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80318A">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0BF634D9" w:rsidR="00D04916" w:rsidRPr="002C794A" w:rsidRDefault="00E3774F" w:rsidP="00373514">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w:t>
      </w:r>
      <w:r w:rsidR="008F1DCE">
        <w:rPr>
          <w:rFonts w:ascii="Arial" w:hAnsi="Arial" w:cs="Arial"/>
          <w:color w:val="000000"/>
        </w:rPr>
        <w:t>k</w:t>
      </w:r>
      <w:r w:rsidR="008F1DCE">
        <w:rPr>
          <w:rFonts w:ascii="Arial" w:eastAsiaTheme="minorHAnsi" w:hAnsi="Arial" w:cs="Arial"/>
        </w:rPr>
        <w:t>eli</w:t>
      </w:r>
      <w:r w:rsidR="008F1DCE">
        <w:rPr>
          <w:rFonts w:ascii="Arial" w:eastAsiaTheme="minorHAnsi" w:hAnsi="Arial" w:cs="Arial"/>
        </w:rPr>
        <w:t>ą</w:t>
      </w:r>
      <w:r w:rsidR="008F1DCE">
        <w:rPr>
          <w:rFonts w:ascii="Arial" w:eastAsiaTheme="minorHAnsi" w:hAnsi="Arial" w:cs="Arial"/>
        </w:rPr>
        <w:t xml:space="preserve"> Nr. KL7079, Gargždų m.,  Klaipėdos r. sav.</w:t>
      </w:r>
      <w:r w:rsidR="008F1DCE">
        <w:rPr>
          <w:rFonts w:ascii="Arial" w:eastAsiaTheme="minorHAnsi" w:hAnsi="Arial" w:cs="Arial"/>
        </w:rPr>
        <w:t>, k</w:t>
      </w:r>
      <w:r w:rsidR="008F1DCE">
        <w:rPr>
          <w:rFonts w:ascii="Arial" w:eastAsiaTheme="minorHAnsi" w:hAnsi="Arial" w:cs="Arial"/>
        </w:rPr>
        <w:t>eli</w:t>
      </w:r>
      <w:r w:rsidR="008F1DCE">
        <w:rPr>
          <w:rFonts w:ascii="Arial" w:eastAsiaTheme="minorHAnsi" w:hAnsi="Arial" w:cs="Arial"/>
        </w:rPr>
        <w:t>ą</w:t>
      </w:r>
      <w:r w:rsidR="008F1DCE">
        <w:rPr>
          <w:rFonts w:ascii="Arial" w:eastAsiaTheme="minorHAnsi" w:hAnsi="Arial" w:cs="Arial"/>
        </w:rPr>
        <w:t xml:space="preserve"> Nr. KL7022, Gargždų m., Klaipėdos r. sav.</w:t>
      </w:r>
      <w:r w:rsidR="008F1DCE">
        <w:rPr>
          <w:rFonts w:ascii="Arial" w:eastAsiaTheme="minorHAnsi" w:hAnsi="Arial" w:cs="Arial"/>
        </w:rPr>
        <w:t>, k</w:t>
      </w:r>
      <w:r w:rsidR="008F1DCE">
        <w:rPr>
          <w:rFonts w:ascii="Arial" w:eastAsiaTheme="minorHAnsi" w:hAnsi="Arial" w:cs="Arial"/>
        </w:rPr>
        <w:t>eli</w:t>
      </w:r>
      <w:r w:rsidR="008F1DCE">
        <w:rPr>
          <w:rFonts w:ascii="Arial" w:eastAsiaTheme="minorHAnsi" w:hAnsi="Arial" w:cs="Arial"/>
        </w:rPr>
        <w:t>ą</w:t>
      </w:r>
      <w:r w:rsidR="008F1DCE">
        <w:rPr>
          <w:rFonts w:ascii="Arial" w:eastAsiaTheme="minorHAnsi" w:hAnsi="Arial" w:cs="Arial"/>
        </w:rPr>
        <w:t xml:space="preserve"> Nr. KL7058, Klaipėdos r. sav. teritorij</w:t>
      </w:r>
      <w:r w:rsidR="008F1DCE">
        <w:rPr>
          <w:rFonts w:ascii="Arial" w:eastAsiaTheme="minorHAnsi" w:hAnsi="Arial" w:cs="Arial"/>
        </w:rPr>
        <w:t xml:space="preserve">oje, </w:t>
      </w:r>
      <w:r w:rsidR="00B55C16">
        <w:rPr>
          <w:rFonts w:ascii="Arial" w:eastAsiaTheme="minorHAnsi" w:hAnsi="Arial" w:cs="Arial"/>
        </w:rPr>
        <w:t>Basanavičiaus gatv</w:t>
      </w:r>
      <w:r w:rsidR="00B55C16">
        <w:rPr>
          <w:rFonts w:ascii="Arial" w:eastAsiaTheme="minorHAnsi" w:hAnsi="Arial" w:cs="Arial"/>
        </w:rPr>
        <w:t>ę</w:t>
      </w:r>
      <w:r w:rsidR="00B55C16">
        <w:rPr>
          <w:rFonts w:ascii="Arial" w:eastAsiaTheme="minorHAnsi" w:hAnsi="Arial" w:cs="Arial"/>
        </w:rPr>
        <w:t xml:space="preserve"> Nr. KL7002, Klaipėdos r. sav. teritorij</w:t>
      </w:r>
      <w:r w:rsidR="00B55C16">
        <w:rPr>
          <w:rFonts w:ascii="Arial" w:eastAsiaTheme="minorHAnsi" w:hAnsi="Arial" w:cs="Arial"/>
        </w:rPr>
        <w:t xml:space="preserve">oje, </w:t>
      </w:r>
      <w:r w:rsidR="00B55C16">
        <w:rPr>
          <w:rFonts w:ascii="Arial" w:eastAsiaTheme="minorHAnsi" w:hAnsi="Arial" w:cs="Arial"/>
        </w:rPr>
        <w:t>Turgaus gatv</w:t>
      </w:r>
      <w:r w:rsidR="00B55C16">
        <w:rPr>
          <w:rFonts w:ascii="Arial" w:eastAsiaTheme="minorHAnsi" w:hAnsi="Arial" w:cs="Arial"/>
        </w:rPr>
        <w:t>ę</w:t>
      </w:r>
      <w:r w:rsidR="00B55C16">
        <w:rPr>
          <w:rFonts w:ascii="Arial" w:eastAsiaTheme="minorHAnsi" w:hAnsi="Arial" w:cs="Arial"/>
        </w:rPr>
        <w:t xml:space="preserve"> KL7024, Gargždų m., Klaipėdos r. sav.</w:t>
      </w:r>
      <w:r w:rsidR="00B55C16">
        <w:rPr>
          <w:rFonts w:ascii="Arial" w:eastAsiaTheme="minorHAnsi" w:hAnsi="Arial" w:cs="Arial"/>
        </w:rPr>
        <w:t>,</w:t>
      </w:r>
      <w:r w:rsidR="00B55C16" w:rsidRPr="00B55C16">
        <w:rPr>
          <w:rFonts w:ascii="Arial" w:eastAsiaTheme="minorHAnsi" w:hAnsi="Arial" w:cs="Arial"/>
          <w:color w:val="000000" w:themeColor="text1"/>
        </w:rPr>
        <w:t xml:space="preserve"> </w:t>
      </w:r>
      <w:r w:rsidR="00B55C16">
        <w:rPr>
          <w:rFonts w:ascii="Arial" w:eastAsiaTheme="minorHAnsi" w:hAnsi="Arial" w:cs="Arial"/>
          <w:color w:val="000000" w:themeColor="text1"/>
        </w:rPr>
        <w:t>Žemaitės gatv</w:t>
      </w:r>
      <w:r w:rsidR="00B55C16">
        <w:rPr>
          <w:rFonts w:ascii="Arial" w:eastAsiaTheme="minorHAnsi" w:hAnsi="Arial" w:cs="Arial"/>
          <w:color w:val="000000" w:themeColor="text1"/>
        </w:rPr>
        <w:t>ę</w:t>
      </w:r>
      <w:r w:rsidR="00B55C16">
        <w:rPr>
          <w:rFonts w:ascii="Arial" w:eastAsiaTheme="minorHAnsi" w:hAnsi="Arial" w:cs="Arial"/>
          <w:color w:val="000000" w:themeColor="text1"/>
        </w:rPr>
        <w:t xml:space="preserve"> Nr. KL7035,Gargždų m., Klaipėdos r. sav.</w:t>
      </w:r>
      <w:r w:rsidR="00B55C16">
        <w:rPr>
          <w:rFonts w:ascii="Arial" w:eastAsiaTheme="minorHAnsi" w:hAnsi="Arial" w:cs="Arial"/>
          <w:color w:val="000000" w:themeColor="text1"/>
        </w:rPr>
        <w:t>,</w:t>
      </w:r>
      <w:r w:rsidR="00B55C16" w:rsidRPr="00B55C16">
        <w:rPr>
          <w:rFonts w:ascii="Arial" w:eastAsiaTheme="minorHAnsi" w:hAnsi="Arial" w:cs="Arial"/>
          <w:color w:val="000000" w:themeColor="text1"/>
        </w:rPr>
        <w:t xml:space="preserve"> </w:t>
      </w:r>
      <w:r w:rsidR="00B55C16">
        <w:rPr>
          <w:rFonts w:ascii="Arial" w:eastAsiaTheme="minorHAnsi" w:hAnsi="Arial" w:cs="Arial"/>
          <w:color w:val="000000" w:themeColor="text1"/>
        </w:rPr>
        <w:t>Žemaitės gatv</w:t>
      </w:r>
      <w:r w:rsidR="00B55C16">
        <w:rPr>
          <w:rFonts w:ascii="Arial" w:eastAsiaTheme="minorHAnsi" w:hAnsi="Arial" w:cs="Arial"/>
          <w:color w:val="000000" w:themeColor="text1"/>
        </w:rPr>
        <w:t>ę</w:t>
      </w:r>
      <w:r w:rsidR="00B55C16">
        <w:rPr>
          <w:rFonts w:ascii="Arial" w:eastAsiaTheme="minorHAnsi" w:hAnsi="Arial" w:cs="Arial"/>
          <w:color w:val="000000" w:themeColor="text1"/>
        </w:rPr>
        <w:t xml:space="preserve"> Nr. KL7035,Gargždų m., Klaipėdos r. sav.</w:t>
      </w:r>
      <w:r w:rsidR="00B55C16">
        <w:rPr>
          <w:rFonts w:ascii="Arial" w:eastAsiaTheme="minorHAnsi" w:hAnsi="Arial" w:cs="Arial"/>
          <w:color w:val="000000" w:themeColor="text1"/>
        </w:rPr>
        <w:t>,</w:t>
      </w:r>
      <w:r w:rsidR="00B55C16" w:rsidRPr="00B55C16">
        <w:rPr>
          <w:rFonts w:ascii="Arial" w:eastAsiaTheme="minorHAnsi" w:hAnsi="Arial" w:cs="Arial"/>
          <w:color w:val="000000" w:themeColor="text1"/>
        </w:rPr>
        <w:t xml:space="preserve"> </w:t>
      </w:r>
      <w:r w:rsidR="00B55C16">
        <w:rPr>
          <w:rFonts w:ascii="Arial" w:eastAsiaTheme="minorHAnsi" w:hAnsi="Arial" w:cs="Arial"/>
          <w:color w:val="000000" w:themeColor="text1"/>
        </w:rPr>
        <w:t>g</w:t>
      </w:r>
      <w:r w:rsidR="00B55C16">
        <w:rPr>
          <w:rFonts w:ascii="Arial" w:eastAsiaTheme="minorHAnsi" w:hAnsi="Arial" w:cs="Arial"/>
          <w:color w:val="000000" w:themeColor="text1"/>
        </w:rPr>
        <w:t>atv</w:t>
      </w:r>
      <w:r w:rsidR="00B55C16">
        <w:rPr>
          <w:rFonts w:ascii="Arial" w:eastAsiaTheme="minorHAnsi" w:hAnsi="Arial" w:cs="Arial"/>
          <w:color w:val="000000" w:themeColor="text1"/>
        </w:rPr>
        <w:t>ę</w:t>
      </w:r>
      <w:r w:rsidR="00B55C16">
        <w:rPr>
          <w:rFonts w:ascii="Arial" w:eastAsiaTheme="minorHAnsi" w:hAnsi="Arial" w:cs="Arial"/>
          <w:color w:val="000000" w:themeColor="text1"/>
        </w:rPr>
        <w:t xml:space="preserve"> KL7021 (Pušų g. atšak</w:t>
      </w:r>
      <w:r w:rsidR="00B55C16">
        <w:rPr>
          <w:rFonts w:ascii="Arial" w:eastAsiaTheme="minorHAnsi" w:hAnsi="Arial" w:cs="Arial"/>
          <w:color w:val="000000" w:themeColor="text1"/>
        </w:rPr>
        <w:t>ą</w:t>
      </w:r>
      <w:r w:rsidR="00B55C16">
        <w:rPr>
          <w:rFonts w:ascii="Arial" w:eastAsiaTheme="minorHAnsi" w:hAnsi="Arial" w:cs="Arial"/>
          <w:color w:val="000000" w:themeColor="text1"/>
        </w:rPr>
        <w:t>), Gargždų m.,</w:t>
      </w:r>
      <w:r w:rsidR="00B55C16">
        <w:rPr>
          <w:rFonts w:ascii="Arial" w:eastAsiaTheme="minorHAnsi" w:hAnsi="Arial" w:cs="Arial"/>
          <w:color w:val="000000" w:themeColor="text1"/>
        </w:rPr>
        <w:t xml:space="preserve"> </w:t>
      </w:r>
      <w:r w:rsidR="00B55C16">
        <w:rPr>
          <w:rFonts w:ascii="Arial" w:eastAsiaTheme="minorHAnsi" w:hAnsi="Arial" w:cs="Arial"/>
          <w:color w:val="000000" w:themeColor="text1"/>
        </w:rPr>
        <w:t>Klaipėdos r. sav.</w:t>
      </w:r>
      <w:r w:rsidR="00B55C16">
        <w:rPr>
          <w:rFonts w:ascii="Arial" w:eastAsiaTheme="minorHAnsi" w:hAnsi="Arial" w:cs="Arial"/>
          <w:color w:val="000000" w:themeColor="text1"/>
        </w:rPr>
        <w:t>,</w:t>
      </w:r>
      <w:r w:rsidR="00B55C16" w:rsidRPr="00B55C16">
        <w:rPr>
          <w:rFonts w:ascii="Arial" w:eastAsiaTheme="minorHAnsi" w:hAnsi="Arial" w:cs="Arial"/>
        </w:rPr>
        <w:t xml:space="preserve"> </w:t>
      </w:r>
      <w:r w:rsidR="00B55C16">
        <w:rPr>
          <w:rFonts w:ascii="Arial" w:eastAsiaTheme="minorHAnsi" w:hAnsi="Arial" w:cs="Arial"/>
        </w:rPr>
        <w:t>g</w:t>
      </w:r>
      <w:r w:rsidR="00B55C16">
        <w:rPr>
          <w:rFonts w:ascii="Arial" w:eastAsiaTheme="minorHAnsi" w:hAnsi="Arial" w:cs="Arial"/>
        </w:rPr>
        <w:t>atv</w:t>
      </w:r>
      <w:r w:rsidR="00B55C16">
        <w:rPr>
          <w:rFonts w:ascii="Arial" w:eastAsiaTheme="minorHAnsi" w:hAnsi="Arial" w:cs="Arial"/>
        </w:rPr>
        <w:t>ę</w:t>
      </w:r>
      <w:r w:rsidR="00B55C16">
        <w:rPr>
          <w:rFonts w:ascii="Arial" w:eastAsiaTheme="minorHAnsi" w:hAnsi="Arial" w:cs="Arial"/>
        </w:rPr>
        <w:t>, Sodo g., Gargždų m., Klaipėdos r. sav. (KL7069)</w:t>
      </w:r>
      <w:r w:rsidR="00B55C16">
        <w:rPr>
          <w:rFonts w:ascii="Arial" w:eastAsiaTheme="minorHAnsi" w:hAnsi="Arial" w:cs="Arial"/>
        </w:rPr>
        <w:t xml:space="preserve">, </w:t>
      </w:r>
      <w:r w:rsidR="00B55C16">
        <w:rPr>
          <w:rFonts w:ascii="Arial" w:eastAsiaTheme="minorHAnsi" w:hAnsi="Arial" w:cs="Arial"/>
        </w:rPr>
        <w:t>Žemaitės skg., Gargždų m., Klaipėdos r. sav. (KL7101)</w:t>
      </w:r>
      <w:r w:rsidR="00B55C16">
        <w:rPr>
          <w:rFonts w:ascii="Arial" w:eastAsiaTheme="minorHAnsi" w:hAnsi="Arial" w:cs="Arial"/>
        </w:rPr>
        <w:t>, k</w:t>
      </w:r>
      <w:r w:rsidR="00B55C16">
        <w:rPr>
          <w:rFonts w:ascii="Arial" w:eastAsiaTheme="minorHAnsi" w:hAnsi="Arial" w:cs="Arial"/>
        </w:rPr>
        <w:t>eli</w:t>
      </w:r>
      <w:r w:rsidR="00B55C16">
        <w:rPr>
          <w:rFonts w:ascii="Arial" w:eastAsiaTheme="minorHAnsi" w:hAnsi="Arial" w:cs="Arial"/>
        </w:rPr>
        <w:t>ą</w:t>
      </w:r>
      <w:r w:rsidR="00B55C16">
        <w:rPr>
          <w:rFonts w:ascii="Arial" w:eastAsiaTheme="minorHAnsi" w:hAnsi="Arial" w:cs="Arial"/>
        </w:rPr>
        <w:t xml:space="preserve"> KL7077,  Klaipėdos r. sav. teritorij</w:t>
      </w:r>
      <w:r w:rsidR="00B55C16">
        <w:rPr>
          <w:rFonts w:ascii="Arial" w:eastAsiaTheme="minorHAnsi" w:hAnsi="Arial" w:cs="Arial"/>
        </w:rPr>
        <w:t xml:space="preserve">oje, </w:t>
      </w:r>
      <w:r w:rsidR="00B01AC4">
        <w:rPr>
          <w:rFonts w:ascii="Arial" w:eastAsiaTheme="minorHAnsi" w:hAnsi="Arial" w:cs="Arial"/>
        </w:rPr>
        <w:t>Smėlio g. KL7025, Gargždų m., Klaipėdos r. sav.</w:t>
      </w:r>
      <w:r w:rsidR="00B01AC4">
        <w:rPr>
          <w:rFonts w:ascii="Arial" w:eastAsiaTheme="minorHAnsi" w:hAnsi="Arial" w:cs="Arial"/>
        </w:rPr>
        <w:t xml:space="preserve">, </w:t>
      </w:r>
      <w:r w:rsidR="00B01AC4">
        <w:rPr>
          <w:rFonts w:ascii="Arial" w:eastAsiaTheme="minorHAnsi" w:hAnsi="Arial" w:cs="Arial"/>
        </w:rPr>
        <w:t>Pušų g. KL7013, g., Gargždų m., Klaipėdos r. sav.</w:t>
      </w:r>
      <w:r w:rsidR="00B01AC4">
        <w:rPr>
          <w:rFonts w:ascii="Arial" w:eastAsiaTheme="minorHAnsi" w:hAnsi="Arial" w:cs="Arial"/>
        </w:rPr>
        <w:t xml:space="preserve">, </w:t>
      </w:r>
      <w:r w:rsidR="00B01AC4">
        <w:rPr>
          <w:rFonts w:ascii="Arial" w:eastAsiaTheme="minorHAnsi" w:hAnsi="Arial" w:cs="Arial"/>
        </w:rPr>
        <w:t>Vasario 16-osios gatv</w:t>
      </w:r>
      <w:r w:rsidR="00B01AC4">
        <w:rPr>
          <w:rFonts w:ascii="Arial" w:eastAsiaTheme="minorHAnsi" w:hAnsi="Arial" w:cs="Arial"/>
        </w:rPr>
        <w:t>ę</w:t>
      </w:r>
      <w:r w:rsidR="00B01AC4">
        <w:rPr>
          <w:rFonts w:ascii="Arial" w:eastAsiaTheme="minorHAnsi" w:hAnsi="Arial" w:cs="Arial"/>
        </w:rPr>
        <w:t>, Gargždų m., Klaipėdos r. sav. (KL7033)</w:t>
      </w:r>
      <w:r w:rsidR="00B01AC4">
        <w:rPr>
          <w:rFonts w:ascii="Arial" w:eastAsiaTheme="minorHAnsi" w:hAnsi="Arial" w:cs="Arial"/>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F01C3" w14:textId="77777777" w:rsidR="000961B7" w:rsidRDefault="000961B7">
      <w:r>
        <w:separator/>
      </w:r>
    </w:p>
  </w:endnote>
  <w:endnote w:type="continuationSeparator" w:id="0">
    <w:p w14:paraId="64D27430" w14:textId="77777777" w:rsidR="000961B7" w:rsidRDefault="000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6DFE" w14:textId="77777777" w:rsidR="000961B7" w:rsidRDefault="000961B7">
      <w:r>
        <w:separator/>
      </w:r>
    </w:p>
  </w:footnote>
  <w:footnote w:type="continuationSeparator" w:id="0">
    <w:p w14:paraId="04CCB7E6" w14:textId="77777777" w:rsidR="000961B7" w:rsidRDefault="0009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4353</Words>
  <Characters>2482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6822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64</cp:revision>
  <cp:lastPrinted>2024-02-26T07:21:00Z</cp:lastPrinted>
  <dcterms:created xsi:type="dcterms:W3CDTF">2024-04-25T10:58:00Z</dcterms:created>
  <dcterms:modified xsi:type="dcterms:W3CDTF">2024-09-25T07:01:00Z</dcterms:modified>
</cp:coreProperties>
</file>