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pPr>
        <w:pStyle w:val="Antrat1"/>
      </w:pPr>
      <w:r>
        <w:rPr>
          <w:rStyle w:val="Antrat1Diagrama"/>
          <w:b/>
          <w:bCs/>
        </w:rPr>
        <w:t>KLAIPĖDOS RAJONO SAVIVALDYBĖS TARYBA</w:t>
      </w:r>
    </w:p>
    <w:p w14:paraId="5BD773ED" w14:textId="77777777" w:rsidR="00C84F2D" w:rsidRPr="00752232" w:rsidRDefault="00CB7660" w:rsidP="006E5965">
      <w:pPr>
        <w:pStyle w:val="Antrat1"/>
      </w:pPr>
      <w:r w:rsidRPr="00C84F2D">
        <w:t>SPRENDIMAS</w:t>
      </w:r>
    </w:p>
    <w:p w14:paraId="7ACB3B92" w14:textId="2CB9C5ED" w:rsidR="001C50BF" w:rsidRPr="001C50BF" w:rsidRDefault="001C50BF" w:rsidP="00C84F2D">
      <w:pPr>
        <w:spacing w:after="240" w:line="276" w:lineRule="auto"/>
        <w:jc w:val="center"/>
        <w:rPr>
          <w:rFonts w:ascii="Arial" w:hAnsi="Arial" w:cs="Arial"/>
          <w:b/>
          <w:bCs/>
          <w:sz w:val="28"/>
          <w:szCs w:val="28"/>
        </w:rPr>
      </w:pPr>
      <w:r w:rsidRPr="00BC2ACE">
        <w:rPr>
          <w:rFonts w:ascii="Arial" w:hAnsi="Arial" w:cs="Arial"/>
          <w:b/>
          <w:bCs/>
          <w:caps/>
          <w:sz w:val="28"/>
          <w:szCs w:val="28"/>
        </w:rPr>
        <w:t xml:space="preserve">DĖL </w:t>
      </w:r>
      <w:r w:rsidR="00BC2ACE" w:rsidRPr="00BC2ACE">
        <w:rPr>
          <w:rFonts w:ascii="Arial" w:hAnsi="Arial" w:cs="Arial"/>
          <w:b/>
          <w:bCs/>
          <w:caps/>
          <w:sz w:val="28"/>
          <w:szCs w:val="28"/>
        </w:rPr>
        <w:t>kreipimosi į nacionalinę žemės tarnyb</w:t>
      </w:r>
      <w:r w:rsidR="00DF223C">
        <w:rPr>
          <w:rFonts w:ascii="Arial" w:hAnsi="Arial" w:cs="Arial"/>
          <w:b/>
          <w:bCs/>
          <w:caps/>
          <w:sz w:val="28"/>
          <w:szCs w:val="28"/>
        </w:rPr>
        <w:t>Ą</w:t>
      </w:r>
      <w:r w:rsidR="00BC2ACE" w:rsidRPr="00BC2ACE">
        <w:rPr>
          <w:rFonts w:ascii="Arial" w:hAnsi="Arial" w:cs="Arial"/>
          <w:b/>
          <w:bCs/>
          <w:caps/>
          <w:sz w:val="28"/>
          <w:szCs w:val="28"/>
        </w:rPr>
        <w:t xml:space="preserve"> prie </w:t>
      </w:r>
      <w:r w:rsidR="005145A3">
        <w:rPr>
          <w:rFonts w:ascii="Arial" w:hAnsi="Arial" w:cs="Arial"/>
          <w:b/>
          <w:bCs/>
          <w:caps/>
          <w:sz w:val="28"/>
          <w:szCs w:val="28"/>
        </w:rPr>
        <w:t>aplinkos</w:t>
      </w:r>
      <w:r w:rsidR="00BC2ACE" w:rsidRPr="00BC2ACE">
        <w:rPr>
          <w:rFonts w:ascii="Arial" w:hAnsi="Arial" w:cs="Arial"/>
          <w:b/>
          <w:bCs/>
          <w:caps/>
          <w:sz w:val="28"/>
          <w:szCs w:val="28"/>
        </w:rPr>
        <w:t xml:space="preserve"> ministerijos perduoti valstybinės žemės sklypą, esantį radailių kaime, sendvario seniūnijoje, klaipėdos rajono savivaldybėje, klaipėdos rajono savivaldybei valdyti, naudoti ir disponuoti juo patikėjimo teise</w:t>
      </w:r>
      <w:r w:rsidR="00BC2ACE">
        <w:rPr>
          <w:rFonts w:ascii="Arial" w:hAnsi="Arial" w:cs="Arial"/>
          <w:b/>
          <w:bCs/>
          <w:sz w:val="28"/>
          <w:szCs w:val="28"/>
        </w:rPr>
        <w:t xml:space="preserve"> </w:t>
      </w:r>
    </w:p>
    <w:p w14:paraId="01BC177C" w14:textId="270B61BF" w:rsidR="00EB06D4" w:rsidRPr="006E5965" w:rsidRDefault="00EB06D4" w:rsidP="006E5965">
      <w:pPr>
        <w:spacing w:line="276" w:lineRule="auto"/>
        <w:jc w:val="center"/>
      </w:pPr>
      <w:r w:rsidRPr="006E5965">
        <w:rPr>
          <w:rFonts w:ascii="Arial" w:hAnsi="Arial" w:cs="Arial"/>
        </w:rPr>
        <w:t>202</w:t>
      </w:r>
      <w:r w:rsidR="005B0178" w:rsidRPr="006E5965">
        <w:rPr>
          <w:rFonts w:ascii="Arial" w:hAnsi="Arial" w:cs="Arial"/>
        </w:rPr>
        <w:t>4</w:t>
      </w:r>
      <w:r w:rsidRPr="006E5965">
        <w:rPr>
          <w:rFonts w:ascii="Arial" w:hAnsi="Arial" w:cs="Arial"/>
        </w:rPr>
        <w:t xml:space="preserve"> </w:t>
      </w:r>
      <w:r w:rsidR="001C50BF" w:rsidRPr="006E5965">
        <w:rPr>
          <w:rFonts w:ascii="Arial" w:hAnsi="Arial" w:cs="Arial"/>
        </w:rPr>
        <w:t xml:space="preserve">m. </w:t>
      </w:r>
      <w:r w:rsidR="003131E8" w:rsidRPr="006E5965">
        <w:rPr>
          <w:rFonts w:ascii="Arial" w:hAnsi="Arial" w:cs="Arial"/>
        </w:rPr>
        <w:t>spalio</w:t>
      </w:r>
      <w:r w:rsidR="005B0178" w:rsidRPr="006E5965">
        <w:rPr>
          <w:rFonts w:ascii="Arial" w:hAnsi="Arial" w:cs="Arial"/>
        </w:rPr>
        <w:t xml:space="preserve">          </w:t>
      </w:r>
      <w:r w:rsidR="001C50BF" w:rsidRPr="006E5965">
        <w:rPr>
          <w:rFonts w:ascii="Arial" w:hAnsi="Arial" w:cs="Arial"/>
        </w:rPr>
        <w:t>d</w:t>
      </w:r>
      <w:r w:rsidRPr="006E5965">
        <w:rPr>
          <w:rFonts w:ascii="Arial" w:hAnsi="Arial" w:cs="Arial"/>
        </w:rPr>
        <w:t>. N</w:t>
      </w:r>
      <w:r w:rsidR="001C50BF" w:rsidRPr="006E5965">
        <w:rPr>
          <w:rFonts w:ascii="Arial" w:hAnsi="Arial" w:cs="Arial"/>
        </w:rPr>
        <w:t>r</w:t>
      </w:r>
      <w:r w:rsidRPr="006E5965">
        <w:rPr>
          <w:rFonts w:ascii="Arial" w:hAnsi="Arial" w:cs="Arial"/>
        </w:rPr>
        <w:t>. T11-</w:t>
      </w:r>
    </w:p>
    <w:p w14:paraId="7BFF870D" w14:textId="27A8FF01" w:rsidR="00EB06D4" w:rsidRPr="00EB06D4" w:rsidRDefault="00EB06D4" w:rsidP="00C84F2D">
      <w:pPr>
        <w:spacing w:after="240" w:line="276" w:lineRule="auto"/>
        <w:jc w:val="center"/>
        <w:rPr>
          <w:rFonts w:ascii="Arial" w:hAnsi="Arial" w:cs="Arial"/>
        </w:rPr>
      </w:pPr>
      <w:r w:rsidRPr="00C84F2D">
        <w:rPr>
          <w:rFonts w:ascii="Arial" w:hAnsi="Arial" w:cs="Arial"/>
          <w:caps/>
        </w:rPr>
        <w:t>G</w:t>
      </w:r>
      <w:r w:rsidRPr="00C84F2D">
        <w:rPr>
          <w:rFonts w:ascii="Arial" w:hAnsi="Arial" w:cs="Arial"/>
        </w:rPr>
        <w:t>argždai</w:t>
      </w:r>
    </w:p>
    <w:p w14:paraId="3A316FE4" w14:textId="4787DCB0" w:rsidR="001C50BF" w:rsidRPr="001C50BF" w:rsidRDefault="001C50BF" w:rsidP="00C84F2D">
      <w:pPr>
        <w:tabs>
          <w:tab w:val="right" w:pos="9639"/>
        </w:tabs>
        <w:spacing w:line="276" w:lineRule="auto"/>
        <w:ind w:firstLine="720"/>
        <w:jc w:val="both"/>
        <w:rPr>
          <w:rFonts w:ascii="Arial" w:hAnsi="Arial" w:cs="Arial"/>
        </w:rPr>
      </w:pPr>
      <w:r w:rsidRPr="00BC2ACE">
        <w:rPr>
          <w:rFonts w:ascii="Arial" w:hAnsi="Arial" w:cs="Arial"/>
        </w:rPr>
        <w:t>Klaipėdos rajono savivaldybės taryba, vadovaudamasi Lietuvos Respublikos vietos savivaldos įstatymo</w:t>
      </w:r>
      <w:r w:rsidR="00EC612D">
        <w:rPr>
          <w:rFonts w:ascii="Arial" w:hAnsi="Arial" w:cs="Arial"/>
        </w:rPr>
        <w:t xml:space="preserve"> </w:t>
      </w:r>
      <w:r w:rsidR="00EC612D" w:rsidRPr="001C50BF">
        <w:rPr>
          <w:rFonts w:ascii="Arial" w:hAnsi="Arial" w:cs="Arial"/>
        </w:rPr>
        <w:t xml:space="preserve">6 straipsnio </w:t>
      </w:r>
      <w:r w:rsidR="00EC612D">
        <w:rPr>
          <w:rFonts w:ascii="Arial" w:hAnsi="Arial" w:cs="Arial"/>
        </w:rPr>
        <w:t>26</w:t>
      </w:r>
      <w:r w:rsidR="00EC612D" w:rsidRPr="001C50BF">
        <w:rPr>
          <w:rFonts w:ascii="Arial" w:hAnsi="Arial" w:cs="Arial"/>
        </w:rPr>
        <w:t xml:space="preserve"> punktu</w:t>
      </w:r>
      <w:r w:rsidR="00EC612D">
        <w:rPr>
          <w:rFonts w:ascii="Arial" w:hAnsi="Arial" w:cs="Arial"/>
        </w:rPr>
        <w:t>,</w:t>
      </w:r>
      <w:r w:rsidRPr="00BC2ACE">
        <w:rPr>
          <w:rFonts w:ascii="Arial" w:hAnsi="Arial" w:cs="Arial"/>
        </w:rPr>
        <w:t xml:space="preserve"> </w:t>
      </w:r>
      <w:r w:rsidR="00EC612D" w:rsidRPr="001C50BF">
        <w:rPr>
          <w:rFonts w:ascii="Arial" w:hAnsi="Arial" w:cs="Arial"/>
        </w:rPr>
        <w:t>1</w:t>
      </w:r>
      <w:r w:rsidR="00EC612D">
        <w:rPr>
          <w:rFonts w:ascii="Arial" w:hAnsi="Arial" w:cs="Arial"/>
        </w:rPr>
        <w:t>5</w:t>
      </w:r>
      <w:r w:rsidR="00EC612D" w:rsidRPr="001C50BF">
        <w:rPr>
          <w:rFonts w:ascii="Arial" w:hAnsi="Arial" w:cs="Arial"/>
        </w:rPr>
        <w:t xml:space="preserve"> straipsnio 4 dalimi</w:t>
      </w:r>
      <w:r w:rsidRPr="00BC2ACE">
        <w:rPr>
          <w:rFonts w:ascii="Arial" w:hAnsi="Arial" w:cs="Arial"/>
        </w:rPr>
        <w:t>, Lietuvos Respublikos</w:t>
      </w:r>
      <w:r w:rsidR="00BC2ACE" w:rsidRPr="00BC2ACE">
        <w:rPr>
          <w:rFonts w:ascii="Arial" w:hAnsi="Arial" w:cs="Arial"/>
        </w:rPr>
        <w:t xml:space="preserve"> žemės įstatymo 7 </w:t>
      </w:r>
      <w:r w:rsidR="00BC2ACE" w:rsidRPr="00CD68C9">
        <w:rPr>
          <w:rFonts w:ascii="Arial" w:hAnsi="Arial" w:cs="Arial"/>
        </w:rPr>
        <w:t xml:space="preserve">straipsnio 2 dalies </w:t>
      </w:r>
      <w:r w:rsidR="007042B0" w:rsidRPr="00CD68C9">
        <w:rPr>
          <w:rFonts w:ascii="Arial" w:hAnsi="Arial" w:cs="Arial"/>
        </w:rPr>
        <w:t>8</w:t>
      </w:r>
      <w:r w:rsidR="00BC2ACE" w:rsidRPr="00CD68C9">
        <w:rPr>
          <w:rFonts w:ascii="Arial" w:hAnsi="Arial" w:cs="Arial"/>
        </w:rPr>
        <w:t xml:space="preserve"> punktu</w:t>
      </w:r>
      <w:r w:rsidR="002D74DE">
        <w:rPr>
          <w:rFonts w:ascii="Arial" w:hAnsi="Arial" w:cs="Arial"/>
        </w:rPr>
        <w:t>,</w:t>
      </w:r>
      <w:r w:rsidR="007C6130">
        <w:rPr>
          <w:rFonts w:ascii="Arial" w:eastAsia="HG Mincho Light J" w:hAnsi="Arial" w:cs="Arial"/>
          <w:color w:val="000000"/>
          <w:lang w:eastAsia="ar-SA"/>
        </w:rPr>
        <w:t xml:space="preserve"> Lietuvos </w:t>
      </w:r>
      <w:r w:rsidR="007C6130" w:rsidRPr="00F008DA">
        <w:rPr>
          <w:rFonts w:ascii="Arial" w:eastAsia="HG Mincho Light J" w:hAnsi="Arial" w:cs="Arial"/>
          <w:color w:val="000000"/>
          <w:lang w:eastAsia="ar-SA"/>
        </w:rPr>
        <w:t>Respublikos Vyriausybės 1999 m. vasario 24 d. nutarim</w:t>
      </w:r>
      <w:r w:rsidR="009E2185">
        <w:rPr>
          <w:rFonts w:ascii="Arial" w:eastAsia="HG Mincho Light J" w:hAnsi="Arial" w:cs="Arial"/>
          <w:color w:val="000000"/>
          <w:lang w:eastAsia="ar-SA"/>
        </w:rPr>
        <w:t>o</w:t>
      </w:r>
      <w:r w:rsidR="007C6130" w:rsidRPr="00F008DA">
        <w:rPr>
          <w:rFonts w:ascii="Arial" w:eastAsia="HG Mincho Light J" w:hAnsi="Arial" w:cs="Arial"/>
          <w:color w:val="000000"/>
          <w:lang w:eastAsia="ar-SA"/>
        </w:rPr>
        <w:t xml:space="preserve"> Nr. 205 „Dėl žemės įvertinimo tvarkos“</w:t>
      </w:r>
      <w:r w:rsidR="007C6130">
        <w:rPr>
          <w:rFonts w:ascii="Arial" w:eastAsia="HG Mincho Light J" w:hAnsi="Arial" w:cs="Arial"/>
          <w:color w:val="000000"/>
          <w:lang w:eastAsia="ar-SA"/>
        </w:rPr>
        <w:t xml:space="preserve"> </w:t>
      </w:r>
      <w:r w:rsidR="007C6130" w:rsidRPr="00C60D32">
        <w:rPr>
          <w:rFonts w:ascii="Arial" w:eastAsia="HG Mincho Light J" w:hAnsi="Arial" w:cs="Arial"/>
          <w:color w:val="000000"/>
          <w:lang w:eastAsia="ar-SA"/>
        </w:rPr>
        <w:t>5.</w:t>
      </w:r>
      <w:r w:rsidR="007C6130">
        <w:rPr>
          <w:rFonts w:ascii="Arial" w:eastAsia="HG Mincho Light J" w:hAnsi="Arial" w:cs="Arial"/>
          <w:color w:val="000000"/>
          <w:lang w:eastAsia="ar-SA"/>
        </w:rPr>
        <w:t xml:space="preserve">8 </w:t>
      </w:r>
      <w:r w:rsidR="009C3FC4">
        <w:rPr>
          <w:rFonts w:ascii="Arial" w:eastAsia="HG Mincho Light J" w:hAnsi="Arial" w:cs="Arial"/>
          <w:color w:val="000000"/>
          <w:lang w:eastAsia="ar-SA"/>
        </w:rPr>
        <w:t xml:space="preserve">punktu, </w:t>
      </w:r>
      <w:r w:rsidR="00BC2ACE" w:rsidRPr="00BC2ACE">
        <w:rPr>
          <w:rFonts w:ascii="Arial" w:hAnsi="Arial" w:cs="Arial"/>
        </w:rPr>
        <w:t>Valstybinės žemės perdavimo savivaldybėms valdyti patikėjimo teise ir jos perdavimo kitiems valstybinės žemės patikėtiniams, pasibaigus savivaldybių patikėjimo teisei į ją, taisyklių patvirtintų 2002 m. rugsėjo 10 d. nutarim</w:t>
      </w:r>
      <w:r w:rsidR="003124BE">
        <w:rPr>
          <w:rFonts w:ascii="Arial" w:hAnsi="Arial" w:cs="Arial"/>
        </w:rPr>
        <w:t>u</w:t>
      </w:r>
      <w:r w:rsidR="00BC2ACE" w:rsidRPr="00BC2ACE">
        <w:rPr>
          <w:rFonts w:ascii="Arial" w:hAnsi="Arial" w:cs="Arial"/>
        </w:rPr>
        <w:t xml:space="preserve"> Nr. 1418 „Dėl Valstybinės žemės perdavimo savivaldybėms valdyti patikėjimo teise ir jos perdavimo kitiems valstybinės žemės patikėtiniams, pasibaigus savivaldybių patikėjimo teisei į ją, taisyklių patvirtinimo“</w:t>
      </w:r>
      <w:r w:rsidR="009C3FC4">
        <w:rPr>
          <w:rFonts w:ascii="Arial" w:hAnsi="Arial" w:cs="Arial"/>
        </w:rPr>
        <w:t xml:space="preserve"> (toliau – Taisyklės)</w:t>
      </w:r>
      <w:r w:rsidR="00DF223C">
        <w:rPr>
          <w:rFonts w:ascii="Arial" w:hAnsi="Arial" w:cs="Arial"/>
        </w:rPr>
        <w:t>,</w:t>
      </w:r>
      <w:r w:rsidR="00BC2ACE" w:rsidRPr="00BC2ACE">
        <w:rPr>
          <w:rFonts w:ascii="Arial" w:hAnsi="Arial" w:cs="Arial"/>
        </w:rPr>
        <w:t xml:space="preserve"> 3 </w:t>
      </w:r>
      <w:r w:rsidR="0058696F">
        <w:rPr>
          <w:rFonts w:ascii="Arial" w:hAnsi="Arial" w:cs="Arial"/>
        </w:rPr>
        <w:t xml:space="preserve">ir </w:t>
      </w:r>
      <w:r w:rsidR="00DF6D15">
        <w:rPr>
          <w:rFonts w:ascii="Arial" w:hAnsi="Arial" w:cs="Arial"/>
        </w:rPr>
        <w:t>7</w:t>
      </w:r>
      <w:r w:rsidR="0058696F">
        <w:rPr>
          <w:rFonts w:ascii="Arial" w:hAnsi="Arial" w:cs="Arial"/>
        </w:rPr>
        <w:t xml:space="preserve"> </w:t>
      </w:r>
      <w:r w:rsidR="00BC2ACE" w:rsidRPr="00BC2ACE">
        <w:rPr>
          <w:rFonts w:ascii="Arial" w:hAnsi="Arial" w:cs="Arial"/>
        </w:rPr>
        <w:t>punkt</w:t>
      </w:r>
      <w:r w:rsidR="0058696F">
        <w:rPr>
          <w:rFonts w:ascii="Arial" w:hAnsi="Arial" w:cs="Arial"/>
        </w:rPr>
        <w:t>ais</w:t>
      </w:r>
      <w:r w:rsidRPr="001C50BF">
        <w:rPr>
          <w:rFonts w:ascii="Arial" w:hAnsi="Arial" w:cs="Arial"/>
        </w:rPr>
        <w:t xml:space="preserve">, atsižvelgdama į </w:t>
      </w:r>
      <w:r w:rsidR="00E83505" w:rsidRPr="00E83505">
        <w:rPr>
          <w:rFonts w:ascii="Arial" w:hAnsi="Arial" w:cs="Arial"/>
        </w:rPr>
        <w:t>Kultūros paveldo departamento</w:t>
      </w:r>
      <w:r w:rsidR="00E83505">
        <w:rPr>
          <w:rFonts w:ascii="Arial" w:hAnsi="Arial" w:cs="Arial"/>
        </w:rPr>
        <w:t xml:space="preserve"> </w:t>
      </w:r>
      <w:r w:rsidR="00E83505" w:rsidRPr="00E83505">
        <w:rPr>
          <w:rFonts w:ascii="Arial" w:hAnsi="Arial" w:cs="Arial"/>
        </w:rPr>
        <w:t>prie</w:t>
      </w:r>
      <w:r w:rsidR="00E83505">
        <w:rPr>
          <w:rFonts w:ascii="Arial" w:hAnsi="Arial" w:cs="Arial"/>
        </w:rPr>
        <w:t xml:space="preserve"> </w:t>
      </w:r>
      <w:r w:rsidR="00E83505" w:rsidRPr="00E83505">
        <w:rPr>
          <w:rFonts w:ascii="Arial" w:hAnsi="Arial" w:cs="Arial"/>
        </w:rPr>
        <w:t>Kultūros ministerijos direktoriaus 2024 m.</w:t>
      </w:r>
      <w:r w:rsidR="009C3FC4">
        <w:rPr>
          <w:rFonts w:ascii="Arial" w:hAnsi="Arial" w:cs="Arial"/>
        </w:rPr>
        <w:t xml:space="preserve"> </w:t>
      </w:r>
      <w:r w:rsidR="00E83505" w:rsidRPr="00E83505">
        <w:rPr>
          <w:rFonts w:ascii="Arial" w:hAnsi="Arial" w:cs="Arial"/>
        </w:rPr>
        <w:t>balandžio</w:t>
      </w:r>
      <w:r w:rsidR="009C3FC4">
        <w:rPr>
          <w:rFonts w:ascii="Arial" w:hAnsi="Arial" w:cs="Arial"/>
        </w:rPr>
        <w:t xml:space="preserve"> </w:t>
      </w:r>
      <w:r w:rsidR="00E83505" w:rsidRPr="00E83505">
        <w:rPr>
          <w:rFonts w:ascii="Arial" w:hAnsi="Arial" w:cs="Arial"/>
        </w:rPr>
        <w:t>12</w:t>
      </w:r>
      <w:r w:rsidR="009C3FC4">
        <w:rPr>
          <w:rFonts w:ascii="Arial" w:hAnsi="Arial" w:cs="Arial"/>
        </w:rPr>
        <w:t xml:space="preserve"> </w:t>
      </w:r>
      <w:r w:rsidR="00E83505" w:rsidRPr="00E83505">
        <w:rPr>
          <w:rFonts w:ascii="Arial" w:hAnsi="Arial" w:cs="Arial"/>
        </w:rPr>
        <w:t>d.</w:t>
      </w:r>
      <w:r w:rsidR="009C3FC4">
        <w:rPr>
          <w:rFonts w:ascii="Arial" w:hAnsi="Arial" w:cs="Arial"/>
        </w:rPr>
        <w:t xml:space="preserve"> </w:t>
      </w:r>
      <w:r w:rsidR="00E83505" w:rsidRPr="00E83505">
        <w:rPr>
          <w:rFonts w:ascii="Arial" w:hAnsi="Arial" w:cs="Arial"/>
        </w:rPr>
        <w:t>įsakym</w:t>
      </w:r>
      <w:r w:rsidR="00E83505">
        <w:rPr>
          <w:rFonts w:ascii="Arial" w:hAnsi="Arial" w:cs="Arial"/>
        </w:rPr>
        <w:t>ą</w:t>
      </w:r>
      <w:r w:rsidR="009C3FC4">
        <w:rPr>
          <w:rFonts w:ascii="Arial" w:hAnsi="Arial" w:cs="Arial"/>
        </w:rPr>
        <w:t xml:space="preserve"> </w:t>
      </w:r>
      <w:r w:rsidR="00E83505" w:rsidRPr="00E83505">
        <w:rPr>
          <w:rFonts w:ascii="Arial" w:hAnsi="Arial" w:cs="Arial"/>
        </w:rPr>
        <w:t>Nr.</w:t>
      </w:r>
      <w:r w:rsidR="00E83505">
        <w:rPr>
          <w:rFonts w:ascii="Arial" w:hAnsi="Arial" w:cs="Arial"/>
        </w:rPr>
        <w:t xml:space="preserve"> </w:t>
      </w:r>
      <w:r w:rsidR="00E83505" w:rsidRPr="00E83505">
        <w:rPr>
          <w:rFonts w:ascii="Arial" w:hAnsi="Arial" w:cs="Arial"/>
        </w:rPr>
        <w:t>Į-104 „Dėl Laisvoje valstybinėje žemėje esančių reikšmingiausių piliakalnių,</w:t>
      </w:r>
      <w:r w:rsidR="00E83505">
        <w:rPr>
          <w:rFonts w:ascii="Arial" w:hAnsi="Arial" w:cs="Arial"/>
        </w:rPr>
        <w:t xml:space="preserve"> </w:t>
      </w:r>
      <w:r w:rsidR="00E83505" w:rsidRPr="00E83505">
        <w:rPr>
          <w:rFonts w:ascii="Arial" w:hAnsi="Arial" w:cs="Arial"/>
        </w:rPr>
        <w:t>kuriems</w:t>
      </w:r>
      <w:r w:rsidR="00E83505">
        <w:rPr>
          <w:rFonts w:ascii="Arial" w:hAnsi="Arial" w:cs="Arial"/>
        </w:rPr>
        <w:t xml:space="preserve"> </w:t>
      </w:r>
      <w:r w:rsidR="00E83505" w:rsidRPr="00E83505">
        <w:rPr>
          <w:rFonts w:ascii="Arial" w:hAnsi="Arial" w:cs="Arial"/>
        </w:rPr>
        <w:t>numatoma suformuoti ir įregistruoti žemės sklypus bei juos perduoti valdyti</w:t>
      </w:r>
      <w:r w:rsidR="00E83505">
        <w:rPr>
          <w:rFonts w:ascii="Arial" w:hAnsi="Arial" w:cs="Arial"/>
        </w:rPr>
        <w:t xml:space="preserve"> </w:t>
      </w:r>
      <w:r w:rsidR="00E83505" w:rsidRPr="00E83505">
        <w:rPr>
          <w:rFonts w:ascii="Arial" w:hAnsi="Arial" w:cs="Arial"/>
        </w:rPr>
        <w:t>savivaldybėms</w:t>
      </w:r>
      <w:r w:rsidR="00144FA5">
        <w:rPr>
          <w:rFonts w:ascii="Arial" w:hAnsi="Arial" w:cs="Arial"/>
        </w:rPr>
        <w:t xml:space="preserve"> </w:t>
      </w:r>
      <w:r w:rsidR="00E83505" w:rsidRPr="00E83505">
        <w:rPr>
          <w:rFonts w:ascii="Arial" w:hAnsi="Arial" w:cs="Arial"/>
        </w:rPr>
        <w:t>sąrašo patvirtinimo“</w:t>
      </w:r>
      <w:r w:rsidR="00DF223C">
        <w:rPr>
          <w:rFonts w:ascii="Arial" w:hAnsi="Arial" w:cs="Arial"/>
        </w:rPr>
        <w:t>,</w:t>
      </w:r>
      <w:r w:rsidR="00E83505" w:rsidRPr="00E83505">
        <w:rPr>
          <w:rFonts w:ascii="Arial" w:hAnsi="Arial" w:cs="Arial"/>
        </w:rPr>
        <w:t xml:space="preserve"> </w:t>
      </w:r>
      <w:r w:rsidRPr="001C50BF">
        <w:rPr>
          <w:rFonts w:ascii="Arial" w:hAnsi="Arial" w:cs="Arial"/>
        </w:rPr>
        <w:t>n u s p r e n d ž i a:</w:t>
      </w:r>
    </w:p>
    <w:p w14:paraId="3EF7B6D7" w14:textId="4F70DC67" w:rsidR="00943095" w:rsidRDefault="00943095" w:rsidP="00C84F2D">
      <w:pPr>
        <w:spacing w:line="276" w:lineRule="auto"/>
        <w:ind w:firstLine="720"/>
        <w:jc w:val="both"/>
        <w:rPr>
          <w:rFonts w:ascii="Arial" w:hAnsi="Arial" w:cs="Arial"/>
        </w:rPr>
      </w:pPr>
      <w:r w:rsidRPr="00943095">
        <w:rPr>
          <w:rFonts w:ascii="Arial" w:hAnsi="Arial" w:cs="Arial"/>
        </w:rPr>
        <w:t>1.</w:t>
      </w:r>
      <w:r>
        <w:rPr>
          <w:rFonts w:ascii="Arial" w:hAnsi="Arial" w:cs="Arial"/>
        </w:rPr>
        <w:t xml:space="preserve"> </w:t>
      </w:r>
      <w:r w:rsidR="005145A3" w:rsidRPr="00943095">
        <w:rPr>
          <w:rFonts w:ascii="Arial" w:hAnsi="Arial" w:cs="Arial"/>
        </w:rPr>
        <w:t>Kreiptis į Nacionalin</w:t>
      </w:r>
      <w:r w:rsidR="00D72DF4">
        <w:rPr>
          <w:rFonts w:ascii="Arial" w:hAnsi="Arial" w:cs="Arial"/>
        </w:rPr>
        <w:t>ę</w:t>
      </w:r>
      <w:r w:rsidR="005145A3" w:rsidRPr="00943095">
        <w:rPr>
          <w:rFonts w:ascii="Arial" w:hAnsi="Arial" w:cs="Arial"/>
        </w:rPr>
        <w:t xml:space="preserve"> žemės tarnybą prie Aplinkos ministerijos dėl konservacinės paskirties (naudojimo būdas </w:t>
      </w:r>
      <w:r w:rsidR="00DF223C">
        <w:rPr>
          <w:rFonts w:ascii="Arial" w:hAnsi="Arial" w:cs="Arial"/>
        </w:rPr>
        <w:t>‒</w:t>
      </w:r>
      <w:r w:rsidR="005145A3" w:rsidRPr="00943095">
        <w:rPr>
          <w:rFonts w:ascii="Arial" w:hAnsi="Arial" w:cs="Arial"/>
        </w:rPr>
        <w:t xml:space="preserve"> kultūros paveldo objektų žemės sklypai) žemės sklypo, unikalus Nr. 4400-6299-6614, kadastro Nr. 5558/0001:443, plotas </w:t>
      </w:r>
      <w:r w:rsidR="00DF223C">
        <w:rPr>
          <w:rFonts w:ascii="Arial" w:hAnsi="Arial" w:cs="Arial"/>
        </w:rPr>
        <w:t>‒</w:t>
      </w:r>
      <w:r w:rsidR="005145A3" w:rsidRPr="00943095">
        <w:rPr>
          <w:rFonts w:ascii="Arial" w:hAnsi="Arial" w:cs="Arial"/>
        </w:rPr>
        <w:t xml:space="preserve"> 14.5910 ha, esančio Radailių k., Sendvario sen., Klaipėdos r. sav., perdavimo Klaipėdos rajono savivaldybei valdyti, naudoti ir disponuoti juo patikėjimo teise, </w:t>
      </w:r>
      <w:r w:rsidR="00486EF5" w:rsidRPr="00486EF5">
        <w:rPr>
          <w:rFonts w:ascii="Arial" w:hAnsi="Arial" w:cs="Arial"/>
        </w:rPr>
        <w:t>piliakalnių ir kitų nekilnojamųjų kultūros vertybių tvarkymui ir apsaugai</w:t>
      </w:r>
      <w:r w:rsidR="00205C21">
        <w:rPr>
          <w:rFonts w:ascii="Arial" w:hAnsi="Arial" w:cs="Arial"/>
        </w:rPr>
        <w:t>.</w:t>
      </w:r>
      <w:r w:rsidR="00486EF5">
        <w:rPr>
          <w:rFonts w:ascii="Arial" w:hAnsi="Arial" w:cs="Arial"/>
        </w:rPr>
        <w:t xml:space="preserve"> </w:t>
      </w:r>
    </w:p>
    <w:p w14:paraId="0C8A74DF" w14:textId="042D6F76" w:rsidR="00943095" w:rsidRPr="00943095" w:rsidRDefault="00943095" w:rsidP="006E5965">
      <w:pPr>
        <w:spacing w:line="276" w:lineRule="auto"/>
        <w:ind w:firstLine="720"/>
        <w:jc w:val="both"/>
        <w:rPr>
          <w:rFonts w:ascii="Arial" w:hAnsi="Arial" w:cs="Arial"/>
        </w:rPr>
      </w:pPr>
      <w:r w:rsidRPr="00943095">
        <w:rPr>
          <w:rFonts w:ascii="Arial" w:hAnsi="Arial" w:cs="Arial"/>
        </w:rPr>
        <w:t>2.</w:t>
      </w:r>
      <w:r>
        <w:rPr>
          <w:rFonts w:ascii="Arial" w:hAnsi="Arial" w:cs="Arial"/>
        </w:rPr>
        <w:t xml:space="preserve"> </w:t>
      </w:r>
      <w:r w:rsidRPr="00936D96">
        <w:rPr>
          <w:rFonts w:ascii="Arial" w:hAnsi="Arial" w:cs="Arial"/>
          <w:color w:val="000000"/>
        </w:rPr>
        <w:t xml:space="preserve">Patvirtinti šio sprendimo 1 </w:t>
      </w:r>
      <w:r w:rsidRPr="00943095">
        <w:rPr>
          <w:rFonts w:ascii="Arial" w:hAnsi="Arial" w:cs="Arial"/>
          <w:color w:val="000000"/>
        </w:rPr>
        <w:t>punkte nurodyto v</w:t>
      </w:r>
      <w:r w:rsidRPr="00943095">
        <w:rPr>
          <w:rFonts w:ascii="Arial" w:hAnsi="Arial" w:cs="Arial"/>
        </w:rPr>
        <w:t xml:space="preserve">alstybinės žemės sklypo </w:t>
      </w:r>
      <w:r w:rsidRPr="00943095">
        <w:rPr>
          <w:rFonts w:ascii="Arial" w:hAnsi="Arial" w:cs="Arial"/>
          <w:lang w:eastAsia="lt-LT"/>
        </w:rPr>
        <w:t xml:space="preserve">vidutinę rinkos vertę, nustatytą pagal verčių žemėlapius </w:t>
      </w:r>
      <w:r w:rsidRPr="00943095">
        <w:rPr>
          <w:rStyle w:val="Grietas"/>
          <w:rFonts w:ascii="Arial" w:hAnsi="Arial" w:cs="Arial"/>
          <w:b w:val="0"/>
          <w:bCs w:val="0"/>
        </w:rPr>
        <w:t>46 000,00 Eur (keturiasdešimt šeši tūkstančiai eurų).</w:t>
      </w:r>
    </w:p>
    <w:p w14:paraId="517D8781" w14:textId="0A660582" w:rsidR="007042B0" w:rsidRDefault="00943095" w:rsidP="00C84F2D">
      <w:pPr>
        <w:spacing w:line="276" w:lineRule="auto"/>
        <w:ind w:firstLine="720"/>
        <w:jc w:val="both"/>
        <w:rPr>
          <w:rFonts w:ascii="Arial" w:hAnsi="Arial" w:cs="Arial"/>
        </w:rPr>
      </w:pPr>
      <w:r>
        <w:rPr>
          <w:rFonts w:ascii="Arial" w:hAnsi="Arial" w:cs="Arial"/>
        </w:rPr>
        <w:t>3</w:t>
      </w:r>
      <w:r w:rsidR="001C50BF" w:rsidRPr="00CD7105">
        <w:rPr>
          <w:rFonts w:ascii="Arial" w:hAnsi="Arial" w:cs="Arial"/>
        </w:rPr>
        <w:t xml:space="preserve">. </w:t>
      </w:r>
      <w:r w:rsidR="007042B0">
        <w:rPr>
          <w:rFonts w:ascii="Arial" w:hAnsi="Arial" w:cs="Arial"/>
        </w:rPr>
        <w:t>Įpareigoti</w:t>
      </w:r>
      <w:r w:rsidR="001C50BF" w:rsidRPr="00CD7105">
        <w:rPr>
          <w:rFonts w:ascii="Arial" w:hAnsi="Arial" w:cs="Arial"/>
        </w:rPr>
        <w:t xml:space="preserve"> Klaipėdos rajono savivaldybės </w:t>
      </w:r>
      <w:r w:rsidR="007042B0">
        <w:rPr>
          <w:rFonts w:ascii="Arial" w:hAnsi="Arial" w:cs="Arial"/>
        </w:rPr>
        <w:t>administraciją parengti dokumentus, nurodytus Taisyklių 7 punkte</w:t>
      </w:r>
      <w:r w:rsidR="009C3FC4">
        <w:rPr>
          <w:rFonts w:ascii="Arial" w:hAnsi="Arial" w:cs="Arial"/>
        </w:rPr>
        <w:t xml:space="preserve"> ir pateikti Nacionalinei žemės tarnybai prie Aplinkos ministerijos</w:t>
      </w:r>
      <w:r w:rsidR="007042B0">
        <w:rPr>
          <w:rFonts w:ascii="Arial" w:hAnsi="Arial" w:cs="Arial"/>
        </w:rPr>
        <w:t xml:space="preserve">. </w:t>
      </w:r>
    </w:p>
    <w:p w14:paraId="72F8766F" w14:textId="7BEE85A6" w:rsidR="001C50BF" w:rsidRPr="001C50BF" w:rsidRDefault="00943095" w:rsidP="00C84F2D">
      <w:pPr>
        <w:tabs>
          <w:tab w:val="right" w:pos="9639"/>
        </w:tabs>
        <w:spacing w:line="276" w:lineRule="auto"/>
        <w:ind w:firstLine="720"/>
        <w:jc w:val="both"/>
        <w:rPr>
          <w:rFonts w:ascii="Arial" w:hAnsi="Arial" w:cs="Arial"/>
        </w:rPr>
      </w:pPr>
      <w:r>
        <w:rPr>
          <w:rFonts w:ascii="Arial" w:hAnsi="Arial" w:cs="Arial"/>
        </w:rPr>
        <w:t>4</w:t>
      </w:r>
      <w:r w:rsidR="007042B0">
        <w:rPr>
          <w:rFonts w:ascii="Arial" w:hAnsi="Arial" w:cs="Arial"/>
        </w:rPr>
        <w:t>. Įpareigoti Klaipėdos rajono savivaldybės merą pasirašyti valstybinės žemės sklypo, nurodyto 1 punkte, perdavimo–priėmimo aktą.</w:t>
      </w:r>
      <w:r w:rsidR="001C50BF" w:rsidRPr="001C50BF">
        <w:rPr>
          <w:rFonts w:ascii="Arial" w:hAnsi="Arial" w:cs="Arial"/>
        </w:rPr>
        <w:t xml:space="preserve"> </w:t>
      </w:r>
    </w:p>
    <w:p w14:paraId="5CC4AE76" w14:textId="4791C75B" w:rsidR="00153073" w:rsidRDefault="003A5816" w:rsidP="00C84F2D">
      <w:pPr>
        <w:pStyle w:val="Betarp"/>
        <w:spacing w:after="480" w:line="276" w:lineRule="auto"/>
        <w:ind w:firstLine="720"/>
        <w:jc w:val="both"/>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sidR="00065B8F">
        <w:rPr>
          <w:rFonts w:ascii="Arial" w:hAnsi="Arial" w:cs="Arial"/>
          <w:b/>
          <w:bCs/>
          <w:color w:val="000000"/>
          <w:shd w:val="clear" w:color="auto" w:fill="FFFFFF"/>
        </w:rPr>
        <w:br/>
      </w:r>
      <w:r>
        <w:rPr>
          <w:rFonts w:ascii="Arial" w:hAnsi="Arial" w:cs="Arial"/>
          <w:color w:val="000000"/>
          <w:shd w:val="clear" w:color="auto" w:fill="FFFFFF"/>
        </w:rPr>
        <w:t>(</w:t>
      </w:r>
      <w:r w:rsidR="00D148F6">
        <w:rPr>
          <w:rFonts w:ascii="Arial" w:hAnsi="Arial" w:cs="Arial"/>
          <w:color w:val="000000"/>
          <w:shd w:val="clear" w:color="auto" w:fill="FFFFFF"/>
        </w:rPr>
        <w:t>J. Janonio</w:t>
      </w:r>
      <w:r>
        <w:rPr>
          <w:rFonts w:ascii="Arial" w:hAnsi="Arial" w:cs="Arial"/>
          <w:color w:val="000000"/>
          <w:shd w:val="clear" w:color="auto" w:fill="FFFFFF"/>
        </w:rPr>
        <w:t xml:space="preserve"> g. </w:t>
      </w:r>
      <w:r w:rsidR="00D148F6">
        <w:rPr>
          <w:rFonts w:ascii="Arial" w:hAnsi="Arial" w:cs="Arial"/>
          <w:color w:val="000000"/>
          <w:shd w:val="clear" w:color="auto" w:fill="FFFFFF"/>
        </w:rPr>
        <w:t>24</w:t>
      </w:r>
      <w:r>
        <w:rPr>
          <w:rFonts w:ascii="Arial" w:hAnsi="Arial" w:cs="Arial"/>
          <w:color w:val="000000"/>
          <w:shd w:val="clear" w:color="auto" w:fill="FFFFFF"/>
        </w:rPr>
        <w:t>, LT-922</w:t>
      </w:r>
      <w:r w:rsidR="00D148F6">
        <w:rPr>
          <w:rFonts w:ascii="Arial" w:hAnsi="Arial" w:cs="Arial"/>
          <w:color w:val="000000"/>
          <w:shd w:val="clear" w:color="auto" w:fill="FFFFFF"/>
        </w:rPr>
        <w:t>51</w:t>
      </w:r>
      <w:r>
        <w:rPr>
          <w:rFonts w:ascii="Arial" w:hAnsi="Arial" w:cs="Arial"/>
          <w:color w:val="000000"/>
          <w:shd w:val="clear" w:color="auto" w:fill="FFFFFF"/>
        </w:rPr>
        <w:t xml:space="preserve"> Klaipėda)</w:t>
      </w:r>
      <w:r>
        <w:rPr>
          <w:rFonts w:ascii="Arial" w:hAnsi="Arial" w:cs="Arial"/>
          <w:b/>
          <w:bCs/>
          <w:color w:val="000000"/>
          <w:shd w:val="clear" w:color="auto" w:fill="FFFFFF"/>
        </w:rPr>
        <w:t xml:space="preserve"> </w:t>
      </w:r>
      <w:r>
        <w:rPr>
          <w:rFonts w:ascii="Arial" w:hAnsi="Arial" w:cs="Arial"/>
          <w:color w:val="000000"/>
          <w:shd w:val="clear" w:color="auto" w:fill="FFFFFF"/>
        </w:rPr>
        <w:t xml:space="preserve">arba Regionų administracinio teismo Klaipėdos </w:t>
      </w:r>
      <w:r>
        <w:rPr>
          <w:rFonts w:ascii="Arial" w:hAnsi="Arial" w:cs="Arial"/>
          <w:color w:val="000000"/>
          <w:shd w:val="clear" w:color="auto" w:fill="FFFFFF"/>
        </w:rPr>
        <w:lastRenderedPageBreak/>
        <w:t>rūmams (Galinio Pylimo g. 9, LT-91230 Klaipėda) Lietuvos Respublikos administracinių bylų teisenos įstatymo nustatyta tvarka.</w:t>
      </w:r>
    </w:p>
    <w:p w14:paraId="556F2149" w14:textId="62B787BB" w:rsidR="001C50BF" w:rsidRPr="001C50BF" w:rsidRDefault="001C50BF" w:rsidP="00C84F2D">
      <w:pPr>
        <w:pStyle w:val="Betarp"/>
        <w:spacing w:after="480" w:line="276" w:lineRule="auto"/>
        <w:rPr>
          <w:rFonts w:ascii="Arial" w:hAnsi="Arial" w:cs="Arial"/>
        </w:rPr>
      </w:pPr>
      <w:r w:rsidRPr="001C50BF">
        <w:rPr>
          <w:rFonts w:ascii="Arial" w:hAnsi="Arial" w:cs="Arial"/>
          <w:shd w:val="clear" w:color="auto" w:fill="FFFFFF"/>
        </w:rPr>
        <w:t>Savivaldybės meras</w:t>
      </w:r>
    </w:p>
    <w:p w14:paraId="26FB67D6" w14:textId="447CB89E" w:rsidR="00E456DA" w:rsidRDefault="001C50BF" w:rsidP="00C84F2D">
      <w:pPr>
        <w:tabs>
          <w:tab w:val="right" w:pos="9639"/>
        </w:tabs>
        <w:spacing w:after="240" w:line="276" w:lineRule="auto"/>
        <w:jc w:val="both"/>
        <w:rPr>
          <w:rFonts w:ascii="Arial" w:hAnsi="Arial" w:cs="Arial"/>
        </w:rPr>
      </w:pPr>
      <w:r w:rsidRPr="001C50BF">
        <w:rPr>
          <w:rFonts w:ascii="Arial" w:hAnsi="Arial" w:cs="Arial"/>
        </w:rPr>
        <w:t xml:space="preserve">TEIKIA: </w:t>
      </w:r>
      <w:r w:rsidR="001D590C">
        <w:rPr>
          <w:rFonts w:ascii="Arial" w:hAnsi="Arial" w:cs="Arial"/>
        </w:rPr>
        <w:t xml:space="preserve">Savivaldybės meras </w:t>
      </w:r>
      <w:r w:rsidR="00E456DA">
        <w:rPr>
          <w:rFonts w:ascii="Arial" w:hAnsi="Arial" w:cs="Arial"/>
        </w:rPr>
        <w:t>B. Markauskas</w:t>
      </w:r>
    </w:p>
    <w:p w14:paraId="6A3B2CF1" w14:textId="7FC3666D" w:rsidR="00153073" w:rsidRDefault="001C50BF" w:rsidP="00C84F2D">
      <w:pPr>
        <w:tabs>
          <w:tab w:val="right" w:pos="9639"/>
        </w:tabs>
        <w:spacing w:after="240" w:line="276" w:lineRule="auto"/>
        <w:jc w:val="both"/>
        <w:rPr>
          <w:rFonts w:ascii="Arial" w:hAnsi="Arial" w:cs="Arial"/>
        </w:rPr>
      </w:pPr>
      <w:r w:rsidRPr="001C50BF">
        <w:rPr>
          <w:rFonts w:ascii="Arial" w:hAnsi="Arial" w:cs="Arial"/>
        </w:rPr>
        <w:t xml:space="preserve">PARENGĖ: </w:t>
      </w:r>
      <w:r w:rsidR="00E456DA">
        <w:rPr>
          <w:rFonts w:ascii="Arial" w:hAnsi="Arial" w:cs="Arial"/>
        </w:rPr>
        <w:t>V. Riškienė</w:t>
      </w:r>
    </w:p>
    <w:p w14:paraId="4D316543" w14:textId="15CB4DD1" w:rsidR="001C50BF" w:rsidRPr="001C50BF" w:rsidRDefault="001C50BF" w:rsidP="00C84F2D">
      <w:pPr>
        <w:tabs>
          <w:tab w:val="right" w:pos="9639"/>
        </w:tabs>
        <w:spacing w:line="276" w:lineRule="auto"/>
        <w:jc w:val="both"/>
        <w:rPr>
          <w:rFonts w:ascii="Arial" w:hAnsi="Arial" w:cs="Arial"/>
        </w:rPr>
      </w:pPr>
      <w:r w:rsidRPr="001C50BF">
        <w:rPr>
          <w:rFonts w:ascii="Arial" w:hAnsi="Arial" w:cs="Arial"/>
        </w:rPr>
        <w:t>SUDERINTA:</w:t>
      </w:r>
    </w:p>
    <w:p w14:paraId="0D627550" w14:textId="77777777" w:rsidR="00153073" w:rsidRDefault="00153073" w:rsidP="00C84F2D">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53B3FED" w14:textId="77777777" w:rsidR="00153073" w:rsidRDefault="00153073" w:rsidP="00C84F2D">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D1033FA" w14:textId="77777777" w:rsidR="00153073" w:rsidRDefault="00153073" w:rsidP="00C84F2D">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1A6BF3C" w14:textId="77777777" w:rsidR="00153073" w:rsidRDefault="00153073" w:rsidP="00C84F2D">
      <w:pPr>
        <w:tabs>
          <w:tab w:val="left" w:pos="2552"/>
          <w:tab w:val="left" w:pos="5245"/>
          <w:tab w:val="left" w:pos="7513"/>
        </w:tabs>
        <w:spacing w:line="276" w:lineRule="auto"/>
        <w:jc w:val="both"/>
        <w:rPr>
          <w:rFonts w:ascii="Arial" w:hAnsi="Arial" w:cs="Arial"/>
        </w:rPr>
      </w:pPr>
      <w:r>
        <w:rPr>
          <w:rFonts w:ascii="Arial" w:hAnsi="Arial" w:cs="Arial"/>
        </w:rPr>
        <w:t>A. Indzelė</w:t>
      </w:r>
    </w:p>
    <w:p w14:paraId="45032A3A" w14:textId="77777777" w:rsidR="00153073" w:rsidRDefault="00153073" w:rsidP="00C84F2D">
      <w:pPr>
        <w:tabs>
          <w:tab w:val="left" w:pos="2694"/>
          <w:tab w:val="left" w:pos="4962"/>
        </w:tabs>
        <w:spacing w:line="276" w:lineRule="auto"/>
        <w:jc w:val="both"/>
        <w:rPr>
          <w:rFonts w:ascii="Arial" w:hAnsi="Arial" w:cs="Arial"/>
        </w:rPr>
      </w:pPr>
      <w:r>
        <w:rPr>
          <w:rFonts w:ascii="Arial" w:hAnsi="Arial" w:cs="Arial"/>
        </w:rPr>
        <w:t>S. Karbauskas</w:t>
      </w:r>
    </w:p>
    <w:p w14:paraId="2577CD36" w14:textId="77777777" w:rsidR="00153073" w:rsidRDefault="00153073" w:rsidP="00C84F2D">
      <w:pPr>
        <w:spacing w:line="276" w:lineRule="auto"/>
        <w:jc w:val="both"/>
        <w:rPr>
          <w:rFonts w:ascii="Arial" w:hAnsi="Arial" w:cs="Arial"/>
        </w:rPr>
      </w:pPr>
      <w:r>
        <w:rPr>
          <w:rFonts w:ascii="Arial" w:hAnsi="Arial" w:cs="Arial"/>
        </w:rPr>
        <w:t>T. Tuzovaitė-Markūnienė</w:t>
      </w:r>
    </w:p>
    <w:p w14:paraId="000857CE" w14:textId="77777777" w:rsidR="00153073" w:rsidRDefault="00153073" w:rsidP="00C84F2D">
      <w:pPr>
        <w:tabs>
          <w:tab w:val="left" w:pos="2694"/>
          <w:tab w:val="left" w:pos="4962"/>
        </w:tabs>
        <w:spacing w:line="276" w:lineRule="auto"/>
        <w:jc w:val="both"/>
        <w:rPr>
          <w:rFonts w:ascii="Arial" w:hAnsi="Arial" w:cs="Arial"/>
        </w:rPr>
      </w:pPr>
      <w:r w:rsidRPr="007C5AF0">
        <w:rPr>
          <w:rFonts w:ascii="Arial" w:hAnsi="Arial" w:cs="Arial"/>
        </w:rPr>
        <w:t>B. Markauskas</w:t>
      </w:r>
    </w:p>
    <w:p w14:paraId="5AA559D3" w14:textId="0708A214" w:rsidR="00214D09" w:rsidRDefault="00214D09" w:rsidP="00C84F2D">
      <w:pPr>
        <w:tabs>
          <w:tab w:val="left" w:pos="2694"/>
        </w:tabs>
        <w:spacing w:line="276" w:lineRule="auto"/>
        <w:jc w:val="both"/>
        <w:rPr>
          <w:rFonts w:ascii="Arial" w:hAnsi="Arial" w:cs="Arial"/>
        </w:rPr>
      </w:pPr>
      <w:r>
        <w:rPr>
          <w:rFonts w:ascii="Arial" w:hAnsi="Arial" w:cs="Arial"/>
        </w:rPr>
        <w:br w:type="page"/>
      </w:r>
    </w:p>
    <w:p w14:paraId="00605FD9" w14:textId="77777777" w:rsidR="00C84F2D" w:rsidRPr="00C84F2D" w:rsidRDefault="00FE7C21" w:rsidP="006E5965">
      <w:pPr>
        <w:pStyle w:val="Antrat2"/>
      </w:pPr>
      <w:r w:rsidRPr="00C84F2D">
        <w:lastRenderedPageBreak/>
        <w:t>AIŠKINAMASIS RAŠTAS</w:t>
      </w:r>
    </w:p>
    <w:p w14:paraId="4BE95FED" w14:textId="6DEADC21" w:rsidR="00712A8F" w:rsidRPr="00C84F2D" w:rsidRDefault="001D590C" w:rsidP="00C84F2D">
      <w:pPr>
        <w:spacing w:after="240" w:line="276" w:lineRule="auto"/>
        <w:jc w:val="center"/>
        <w:rPr>
          <w:rFonts w:ascii="Arial" w:eastAsiaTheme="minorEastAsia" w:hAnsi="Arial" w:cs="Arial"/>
          <w:bCs/>
          <w:u w:color="000000"/>
          <w:lang w:eastAsia="lt-LT"/>
        </w:rPr>
      </w:pPr>
      <w:r w:rsidRPr="006E5965">
        <w:rPr>
          <w:rFonts w:ascii="Arial" w:hAnsi="Arial" w:cs="Arial"/>
          <w:b/>
          <w:bCs/>
        </w:rPr>
        <w:t>DĖL TARYBOS SPRENDIMO „</w:t>
      </w:r>
      <w:r w:rsidR="00757BB0" w:rsidRPr="006E5965">
        <w:rPr>
          <w:rFonts w:ascii="Arial" w:hAnsi="Arial" w:cs="Arial"/>
          <w:b/>
          <w:bCs/>
          <w:caps/>
        </w:rPr>
        <w:t>DĖL kreipimosi į nacionalinę žemės tarnyb</w:t>
      </w:r>
      <w:r w:rsidR="0066308C" w:rsidRPr="006E5965">
        <w:rPr>
          <w:rFonts w:ascii="Arial" w:hAnsi="Arial" w:cs="Arial"/>
          <w:b/>
          <w:bCs/>
          <w:caps/>
        </w:rPr>
        <w:t>Ą</w:t>
      </w:r>
      <w:r w:rsidR="00757BB0" w:rsidRPr="006E5965">
        <w:rPr>
          <w:rFonts w:ascii="Arial" w:hAnsi="Arial" w:cs="Arial"/>
          <w:b/>
          <w:bCs/>
          <w:caps/>
        </w:rPr>
        <w:t xml:space="preserve"> prie aplinkos ministerijos perduoti valstybinės žemės sklypą, esantį radailių kaime, sendvario seniūnijoje, klaipėdos rajono savivaldybėje, klaipėdos rajono savivaldybei valdyti, naudoti ir disponuoti juo patikėjimo teise</w:t>
      </w:r>
      <w:r w:rsidRPr="006E5965">
        <w:rPr>
          <w:rFonts w:ascii="Arial" w:hAnsi="Arial" w:cs="Arial"/>
          <w:b/>
          <w:bCs/>
        </w:rPr>
        <w:t>“ PROJEKTO</w:t>
      </w:r>
    </w:p>
    <w:p w14:paraId="5D597026" w14:textId="7A6FA343" w:rsidR="00FE7C21" w:rsidRPr="006E5965" w:rsidRDefault="00EB06D4" w:rsidP="006E5965">
      <w:pPr>
        <w:spacing w:after="240" w:line="276" w:lineRule="auto"/>
        <w:jc w:val="center"/>
        <w:rPr>
          <w:rFonts w:ascii="Arial" w:eastAsiaTheme="minorEastAsia" w:hAnsi="Arial" w:cs="Arial"/>
          <w:u w:color="000000"/>
          <w:lang w:eastAsia="lt-LT"/>
        </w:rPr>
      </w:pPr>
      <w:r w:rsidRPr="006E5965">
        <w:rPr>
          <w:rFonts w:ascii="Arial" w:eastAsiaTheme="minorEastAsia" w:hAnsi="Arial" w:cs="Arial"/>
          <w:u w:color="000000"/>
          <w:lang w:eastAsia="lt-LT"/>
        </w:rPr>
        <w:t>202</w:t>
      </w:r>
      <w:r w:rsidR="00965FE4" w:rsidRPr="006E5965">
        <w:rPr>
          <w:rFonts w:ascii="Arial" w:eastAsiaTheme="minorEastAsia" w:hAnsi="Arial" w:cs="Arial"/>
          <w:u w:color="000000"/>
          <w:lang w:eastAsia="lt-LT"/>
        </w:rPr>
        <w:t>4</w:t>
      </w:r>
      <w:r w:rsidRPr="006E5965">
        <w:rPr>
          <w:rFonts w:ascii="Arial" w:eastAsiaTheme="minorEastAsia" w:hAnsi="Arial" w:cs="Arial"/>
          <w:u w:color="000000"/>
          <w:lang w:eastAsia="lt-LT"/>
        </w:rPr>
        <w:t xml:space="preserve"> m. </w:t>
      </w:r>
      <w:r w:rsidR="00C84F2D">
        <w:rPr>
          <w:rFonts w:ascii="Arial" w:eastAsiaTheme="minorEastAsia" w:hAnsi="Arial" w:cs="Arial"/>
          <w:u w:color="000000"/>
          <w:lang w:eastAsia="lt-LT"/>
        </w:rPr>
        <w:t>rugsėjo 26</w:t>
      </w:r>
      <w:r w:rsidR="00C84F2D" w:rsidRPr="006E5965">
        <w:rPr>
          <w:rFonts w:ascii="Arial" w:eastAsiaTheme="minorEastAsia" w:hAnsi="Arial" w:cs="Arial"/>
          <w:u w:color="000000"/>
          <w:lang w:eastAsia="lt-LT"/>
        </w:rPr>
        <w:t xml:space="preserve"> </w:t>
      </w:r>
      <w:r w:rsidRPr="006E5965">
        <w:rPr>
          <w:rFonts w:ascii="Arial" w:eastAsiaTheme="minorEastAsia" w:hAnsi="Arial" w:cs="Arial"/>
          <w:u w:color="000000"/>
          <w:lang w:eastAsia="lt-LT"/>
        </w:rPr>
        <w:t>d.</w:t>
      </w:r>
    </w:p>
    <w:p w14:paraId="2BBA6394" w14:textId="71ED4201" w:rsidR="00FC294D" w:rsidRPr="002F7818" w:rsidRDefault="00FC294D" w:rsidP="00C84F2D">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3B434683" w14:textId="3B96A3D1" w:rsidR="00830AC6" w:rsidRPr="00757BB0" w:rsidRDefault="00757BB0" w:rsidP="00C84F2D">
      <w:pPr>
        <w:spacing w:after="240" w:line="276" w:lineRule="auto"/>
        <w:ind w:firstLine="720"/>
        <w:jc w:val="both"/>
        <w:rPr>
          <w:rFonts w:ascii="Arial" w:hAnsi="Arial" w:cs="Arial"/>
        </w:rPr>
      </w:pPr>
      <w:r w:rsidRPr="00CD68C9">
        <w:rPr>
          <w:rFonts w:ascii="Arial" w:hAnsi="Arial" w:cs="Arial"/>
        </w:rPr>
        <w:t>P</w:t>
      </w:r>
      <w:r w:rsidR="00712A8F" w:rsidRPr="00CD68C9">
        <w:rPr>
          <w:rFonts w:ascii="Arial" w:hAnsi="Arial" w:cs="Arial"/>
        </w:rPr>
        <w:t>erimti Savivaldyb</w:t>
      </w:r>
      <w:r w:rsidRPr="00CD68C9">
        <w:rPr>
          <w:rFonts w:ascii="Arial" w:hAnsi="Arial" w:cs="Arial"/>
        </w:rPr>
        <w:t>ei patikėjimo teise valdyti, naudoti ir disponuoti</w:t>
      </w:r>
      <w:r w:rsidR="00712A8F" w:rsidRPr="00CD68C9">
        <w:rPr>
          <w:rFonts w:ascii="Arial" w:hAnsi="Arial" w:cs="Arial"/>
        </w:rPr>
        <w:t xml:space="preserve"> </w:t>
      </w:r>
      <w:r>
        <w:rPr>
          <w:rFonts w:ascii="Arial" w:hAnsi="Arial" w:cs="Arial"/>
        </w:rPr>
        <w:t xml:space="preserve">žemės sklypą, kurio unikalus Nr. 4400-6299-6614, kadastro Nr. </w:t>
      </w:r>
      <w:r w:rsidRPr="005145A3">
        <w:rPr>
          <w:rFonts w:ascii="Arial" w:hAnsi="Arial" w:cs="Arial"/>
        </w:rPr>
        <w:t>5558/0001:443</w:t>
      </w:r>
      <w:r>
        <w:rPr>
          <w:rFonts w:ascii="Arial" w:hAnsi="Arial" w:cs="Arial"/>
        </w:rPr>
        <w:t xml:space="preserve">, </w:t>
      </w:r>
      <w:r w:rsidRPr="005145A3">
        <w:rPr>
          <w:rFonts w:ascii="Arial" w:hAnsi="Arial" w:cs="Arial"/>
        </w:rPr>
        <w:t xml:space="preserve">plotas - 14.5910 ha, </w:t>
      </w:r>
      <w:r>
        <w:rPr>
          <w:rFonts w:ascii="Arial" w:hAnsi="Arial" w:cs="Arial"/>
        </w:rPr>
        <w:t>esan</w:t>
      </w:r>
      <w:r w:rsidR="0003024A">
        <w:rPr>
          <w:rFonts w:ascii="Arial" w:hAnsi="Arial" w:cs="Arial"/>
        </w:rPr>
        <w:t>tį</w:t>
      </w:r>
      <w:r>
        <w:rPr>
          <w:rFonts w:ascii="Arial" w:hAnsi="Arial" w:cs="Arial"/>
        </w:rPr>
        <w:t xml:space="preserve"> Radailių k., Sendvario sen., Klaipėdos r. sav.,</w:t>
      </w:r>
      <w:r w:rsidR="00AF5945">
        <w:rPr>
          <w:rFonts w:ascii="Arial" w:hAnsi="Arial" w:cs="Arial"/>
        </w:rPr>
        <w:t xml:space="preserve"> </w:t>
      </w:r>
      <w:r w:rsidR="00712A8F" w:rsidRPr="00712A8F">
        <w:rPr>
          <w:rFonts w:ascii="Arial" w:hAnsi="Arial" w:cs="Arial"/>
        </w:rPr>
        <w:t xml:space="preserve">kurio paskirtis – </w:t>
      </w:r>
      <w:r>
        <w:rPr>
          <w:rFonts w:ascii="Arial" w:hAnsi="Arial" w:cs="Arial"/>
        </w:rPr>
        <w:t>konservacinė</w:t>
      </w:r>
      <w:r w:rsidR="00712A8F" w:rsidRPr="00712A8F">
        <w:rPr>
          <w:rFonts w:ascii="Arial" w:hAnsi="Arial" w:cs="Arial"/>
        </w:rPr>
        <w:t xml:space="preserve">, naudojimo </w:t>
      </w:r>
      <w:r w:rsidR="00712A8F" w:rsidRPr="00757BB0">
        <w:rPr>
          <w:rFonts w:ascii="Arial" w:hAnsi="Arial" w:cs="Arial"/>
        </w:rPr>
        <w:t xml:space="preserve">būdas – </w:t>
      </w:r>
      <w:r w:rsidR="006261E7">
        <w:rPr>
          <w:rFonts w:ascii="Arial" w:hAnsi="Arial" w:cs="Arial"/>
        </w:rPr>
        <w:t>k</w:t>
      </w:r>
      <w:r w:rsidRPr="00757BB0">
        <w:rPr>
          <w:rFonts w:ascii="Arial" w:hAnsi="Arial" w:cs="Arial"/>
        </w:rPr>
        <w:t>ultūros paveldo objektų žemės sklypai</w:t>
      </w:r>
      <w:r w:rsidR="00CD68C9">
        <w:rPr>
          <w:rFonts w:ascii="Arial" w:hAnsi="Arial" w:cs="Arial"/>
        </w:rPr>
        <w:t>,</w:t>
      </w:r>
      <w:r w:rsidR="00A32153">
        <w:rPr>
          <w:rFonts w:ascii="Arial" w:hAnsi="Arial" w:cs="Arial"/>
        </w:rPr>
        <w:t xml:space="preserve"> </w:t>
      </w:r>
      <w:r w:rsidR="00A32153" w:rsidRPr="00486EF5">
        <w:rPr>
          <w:rFonts w:ascii="Arial" w:hAnsi="Arial" w:cs="Arial"/>
        </w:rPr>
        <w:t>piliakalnių ir kitų nekilnojamųjų kultūros vertybių tvarkymui ir apsaugai</w:t>
      </w:r>
      <w:r w:rsidR="00DD433D">
        <w:rPr>
          <w:rFonts w:ascii="Arial" w:hAnsi="Arial" w:cs="Arial"/>
        </w:rPr>
        <w:t xml:space="preserve"> bei</w:t>
      </w:r>
      <w:r w:rsidR="00144FA5">
        <w:rPr>
          <w:rFonts w:ascii="Arial" w:hAnsi="Arial" w:cs="Arial"/>
        </w:rPr>
        <w:t xml:space="preserve"> </w:t>
      </w:r>
      <w:r w:rsidR="00CD68C9">
        <w:rPr>
          <w:rFonts w:ascii="Arial" w:hAnsi="Arial" w:cs="Arial"/>
        </w:rPr>
        <w:t xml:space="preserve"> </w:t>
      </w:r>
      <w:r w:rsidR="00CD68C9" w:rsidRPr="00CD68C9">
        <w:rPr>
          <w:rFonts w:ascii="Arial" w:hAnsi="Arial" w:cs="Arial"/>
        </w:rPr>
        <w:t>savarankiškajai funkcijai –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(minėtame žemės sklype numatoma įrengti edukacines erdves, pagal poreikį bus įrengiamos apžvalgos aikštelės, takai, laiptai, tilteliai, sutvarkyti želdiniai).</w:t>
      </w:r>
    </w:p>
    <w:p w14:paraId="758CA35E" w14:textId="77777777" w:rsidR="00942584" w:rsidRDefault="00FC294D" w:rsidP="00C84F2D">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0CD574E7" w:rsidR="003C68D0" w:rsidRDefault="003C68D0" w:rsidP="00C84F2D">
      <w:pPr>
        <w:spacing w:line="276" w:lineRule="auto"/>
        <w:ind w:firstLine="720"/>
        <w:jc w:val="both"/>
        <w:rPr>
          <w:rFonts w:ascii="Arial" w:hAnsi="Arial" w:cs="Arial"/>
          <w:lang w:eastAsia="lt-LT"/>
        </w:rPr>
      </w:pPr>
      <w:r w:rsidRPr="008B5A18">
        <w:rPr>
          <w:rFonts w:ascii="Arial" w:hAnsi="Arial" w:cs="Arial"/>
          <w:lang w:eastAsia="lt-LT"/>
        </w:rPr>
        <w:t xml:space="preserve">Lietuvos Respublikos vietos </w:t>
      </w:r>
      <w:r w:rsidRPr="00AB4545">
        <w:rPr>
          <w:rFonts w:ascii="Arial" w:hAnsi="Arial" w:cs="Arial"/>
          <w:lang w:eastAsia="lt-LT"/>
        </w:rPr>
        <w:t xml:space="preserve">savivaldos įstatymo </w:t>
      </w:r>
      <w:r w:rsidR="00AB4545" w:rsidRPr="00AB4545">
        <w:rPr>
          <w:rFonts w:ascii="Arial" w:hAnsi="Arial" w:cs="Arial"/>
          <w:lang w:eastAsia="lt-LT"/>
        </w:rPr>
        <w:t>6</w:t>
      </w:r>
      <w:r w:rsidRPr="00AB4545">
        <w:rPr>
          <w:rFonts w:ascii="Arial" w:hAnsi="Arial" w:cs="Arial"/>
          <w:lang w:eastAsia="lt-LT"/>
        </w:rPr>
        <w:t xml:space="preserve"> straipsn</w:t>
      </w:r>
      <w:r w:rsidR="00AB4545" w:rsidRPr="00AB4545">
        <w:rPr>
          <w:rFonts w:ascii="Arial" w:hAnsi="Arial" w:cs="Arial"/>
          <w:lang w:eastAsia="lt-LT"/>
        </w:rPr>
        <w:t>iu</w:t>
      </w:r>
      <w:r w:rsidRPr="00AB4545">
        <w:rPr>
          <w:rFonts w:ascii="Arial" w:hAnsi="Arial" w:cs="Arial"/>
          <w:lang w:eastAsia="lt-LT"/>
        </w:rPr>
        <w:t xml:space="preserve"> apibrėžt</w:t>
      </w:r>
      <w:r w:rsidR="00AB4545" w:rsidRPr="00AB4545">
        <w:rPr>
          <w:rFonts w:ascii="Arial" w:hAnsi="Arial" w:cs="Arial"/>
          <w:lang w:eastAsia="lt-LT"/>
        </w:rPr>
        <w:t>os</w:t>
      </w:r>
      <w:r w:rsidRPr="00AB4545">
        <w:rPr>
          <w:rFonts w:ascii="Arial" w:hAnsi="Arial" w:cs="Arial"/>
          <w:lang w:eastAsia="lt-LT"/>
        </w:rPr>
        <w:t xml:space="preserve"> </w:t>
      </w:r>
      <w:r w:rsidR="00AB4545" w:rsidRPr="00AB4545">
        <w:rPr>
          <w:rFonts w:ascii="Arial" w:hAnsi="Arial" w:cs="Arial"/>
          <w:lang w:eastAsia="lt-LT"/>
        </w:rPr>
        <w:t>s</w:t>
      </w:r>
      <w:r w:rsidR="00AB4545" w:rsidRPr="00AB4545">
        <w:rPr>
          <w:rFonts w:ascii="Arial" w:hAnsi="Arial" w:cs="Arial"/>
          <w:color w:val="000000"/>
        </w:rPr>
        <w:t xml:space="preserve">avarankiškosios savivaldybių funkcijos, minėto straipsnio </w:t>
      </w:r>
      <w:r w:rsidR="00757BB0" w:rsidRPr="00A35877">
        <w:rPr>
          <w:rFonts w:ascii="Arial" w:hAnsi="Arial" w:cs="Arial"/>
        </w:rPr>
        <w:t>26</w:t>
      </w:r>
      <w:r w:rsidR="00AB4545" w:rsidRPr="00AB4545">
        <w:rPr>
          <w:rFonts w:ascii="Arial" w:hAnsi="Arial" w:cs="Arial"/>
          <w:color w:val="000000"/>
        </w:rPr>
        <w:t xml:space="preserve"> punkte nurodyta</w:t>
      </w:r>
      <w:r w:rsidR="000F4245">
        <w:rPr>
          <w:rFonts w:ascii="Arial" w:hAnsi="Arial" w:cs="Arial"/>
          <w:color w:val="000000"/>
        </w:rPr>
        <w:t xml:space="preserve"> funkcija</w:t>
      </w:r>
      <w:r w:rsidR="00AB4545" w:rsidRPr="00AB4545">
        <w:rPr>
          <w:rFonts w:ascii="Arial" w:hAnsi="Arial" w:cs="Arial"/>
          <w:color w:val="000000"/>
        </w:rPr>
        <w:t xml:space="preserve">, </w:t>
      </w:r>
      <w:r w:rsidR="00BB4EE6" w:rsidRPr="00BB4EE6">
        <w:rPr>
          <w:rFonts w:ascii="Arial" w:hAnsi="Arial" w:cs="Arial"/>
          <w:color w:val="000000"/>
        </w:rPr>
        <w:t>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želdinių ir želdynų, neatsižvelgiant į žemės, kurioje jie yra, nuosavybės formą, inventorizavimas ir apskaita, atskirųjų želdynų žemės sklypų formavimo, šių sklypų kadastro duomenų nustatymo ir jų įrašymo į Nekilnojamojo turto kadastrą organizavimas</w:t>
      </w:r>
      <w:r w:rsidRPr="00AB4545">
        <w:rPr>
          <w:rFonts w:ascii="Arial" w:hAnsi="Arial" w:cs="Arial"/>
          <w:lang w:eastAsia="lt-LT"/>
        </w:rPr>
        <w:t>.</w:t>
      </w:r>
    </w:p>
    <w:p w14:paraId="09615276" w14:textId="77777777" w:rsidR="006261E7" w:rsidRDefault="006261E7" w:rsidP="00C84F2D">
      <w:pPr>
        <w:spacing w:line="276" w:lineRule="auto"/>
        <w:ind w:firstLine="720"/>
        <w:jc w:val="both"/>
        <w:rPr>
          <w:rFonts w:ascii="Arial" w:hAnsi="Arial" w:cs="Arial"/>
          <w:color w:val="000000"/>
        </w:rPr>
      </w:pPr>
      <w:r w:rsidRPr="009354CD">
        <w:rPr>
          <w:rFonts w:ascii="Arial" w:hAnsi="Arial" w:cs="Arial"/>
        </w:rPr>
        <w:t xml:space="preserve">Lietuvos Respublikos vietos savivaldos </w:t>
      </w:r>
      <w:r w:rsidRPr="00816CE0">
        <w:rPr>
          <w:rFonts w:ascii="Arial" w:hAnsi="Arial" w:cs="Arial"/>
        </w:rPr>
        <w:t xml:space="preserve">įstatymo 15 straipsniu apibrėžta tarybos kompetencija, minėto straipsnio 4 dalyje nurodyta, kad </w:t>
      </w:r>
      <w:r w:rsidRPr="00816CE0">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2B9FB946" w14:textId="3EEFB530" w:rsidR="00DF6D15" w:rsidRDefault="00DF6D15" w:rsidP="00C84F2D">
      <w:pPr>
        <w:spacing w:line="276" w:lineRule="auto"/>
        <w:ind w:firstLine="720"/>
        <w:jc w:val="both"/>
        <w:rPr>
          <w:rFonts w:ascii="Arial" w:hAnsi="Arial" w:cs="Arial"/>
        </w:rPr>
      </w:pPr>
      <w:r w:rsidRPr="00EC612D">
        <w:rPr>
          <w:rFonts w:ascii="Arial" w:hAnsi="Arial" w:cs="Arial"/>
        </w:rPr>
        <w:t xml:space="preserve">Lietuvos Respublikos žemės įstatymo 7 straipsnio 2 dalies 8 punktas nurodo, kad </w:t>
      </w:r>
      <w:r w:rsidR="00EC612D" w:rsidRPr="00EC612D">
        <w:rPr>
          <w:rFonts w:ascii="Arial" w:hAnsi="Arial" w:cs="Arial"/>
        </w:rPr>
        <w:t>v</w:t>
      </w:r>
      <w:r w:rsidRPr="00EC612D">
        <w:rPr>
          <w:rFonts w:ascii="Arial" w:hAnsi="Arial" w:cs="Arial"/>
        </w:rPr>
        <w:t>alstybinė žemė perduodama savivaldybėms patikėjimo teise Vyriausybės nustatyta tvarka Nacionalinės žemės tarnybos vadovo sprendimu šioms reikmėms - piliakalnių ir kitų nekilnojamųjų kultūros vertybių tvarkymui ir apsaugai.</w:t>
      </w:r>
    </w:p>
    <w:p w14:paraId="3F8EBA73" w14:textId="55DA5ABC" w:rsidR="005D7DF4" w:rsidRPr="00816CE0" w:rsidRDefault="005D7DF4" w:rsidP="005D7DF4">
      <w:pPr>
        <w:spacing w:line="276" w:lineRule="auto"/>
        <w:ind w:firstLine="720"/>
        <w:jc w:val="both"/>
        <w:rPr>
          <w:rFonts w:ascii="Arial" w:hAnsi="Arial" w:cs="Arial"/>
        </w:rPr>
      </w:pPr>
      <w:r>
        <w:rPr>
          <w:rFonts w:ascii="Arial" w:eastAsia="HG Mincho Light J" w:hAnsi="Arial" w:cs="Arial"/>
          <w:color w:val="000000"/>
          <w:lang w:eastAsia="ar-SA"/>
        </w:rPr>
        <w:t xml:space="preserve">Lietuvos </w:t>
      </w:r>
      <w:r w:rsidRPr="00F008DA">
        <w:rPr>
          <w:rFonts w:ascii="Arial" w:eastAsia="HG Mincho Light J" w:hAnsi="Arial" w:cs="Arial"/>
          <w:color w:val="000000"/>
          <w:lang w:eastAsia="ar-SA"/>
        </w:rPr>
        <w:t>Respublikos Vyriausybės 1999 m. vasario 24 d. nutarim</w:t>
      </w:r>
      <w:r w:rsidR="00F27A6F">
        <w:rPr>
          <w:rFonts w:ascii="Arial" w:eastAsia="HG Mincho Light J" w:hAnsi="Arial" w:cs="Arial"/>
          <w:color w:val="000000"/>
          <w:lang w:eastAsia="ar-SA"/>
        </w:rPr>
        <w:t>o</w:t>
      </w:r>
      <w:r w:rsidRPr="00F008DA">
        <w:rPr>
          <w:rFonts w:ascii="Arial" w:eastAsia="HG Mincho Light J" w:hAnsi="Arial" w:cs="Arial"/>
          <w:color w:val="000000"/>
          <w:lang w:eastAsia="ar-SA"/>
        </w:rPr>
        <w:t xml:space="preserve"> Nr. 205 „Dėl žemės įvertinimo tvarkos“</w:t>
      </w:r>
      <w:r>
        <w:rPr>
          <w:rFonts w:ascii="Arial" w:eastAsia="HG Mincho Light J" w:hAnsi="Arial" w:cs="Arial"/>
          <w:color w:val="000000"/>
          <w:lang w:eastAsia="ar-SA"/>
        </w:rPr>
        <w:t xml:space="preserve"> </w:t>
      </w:r>
      <w:r w:rsidRPr="00C60D32">
        <w:rPr>
          <w:rFonts w:ascii="Arial" w:eastAsia="HG Mincho Light J" w:hAnsi="Arial" w:cs="Arial"/>
          <w:color w:val="000000"/>
          <w:lang w:eastAsia="ar-SA"/>
        </w:rPr>
        <w:t>5.</w:t>
      </w:r>
      <w:r>
        <w:rPr>
          <w:rFonts w:ascii="Arial" w:eastAsia="HG Mincho Light J" w:hAnsi="Arial" w:cs="Arial"/>
          <w:color w:val="000000"/>
          <w:lang w:eastAsia="ar-SA"/>
        </w:rPr>
        <w:t>8</w:t>
      </w:r>
      <w:r w:rsidRPr="00C60D32">
        <w:rPr>
          <w:rFonts w:ascii="Arial" w:eastAsia="HG Mincho Light J" w:hAnsi="Arial" w:cs="Arial"/>
          <w:color w:val="000000"/>
          <w:lang w:eastAsia="ar-SA"/>
        </w:rPr>
        <w:t xml:space="preserve"> punkte nurodyta</w:t>
      </w:r>
      <w:r>
        <w:rPr>
          <w:rFonts w:ascii="Arial" w:eastAsia="HG Mincho Light J" w:hAnsi="Arial" w:cs="Arial"/>
          <w:color w:val="000000"/>
          <w:lang w:eastAsia="ar-SA"/>
        </w:rPr>
        <w:t xml:space="preserve">, kad </w:t>
      </w:r>
      <w:r w:rsidRPr="00155BAF">
        <w:rPr>
          <w:rFonts w:ascii="Arial" w:eastAsia="HG Mincho Light J" w:hAnsi="Arial" w:cs="Arial"/>
          <w:color w:val="000000"/>
          <w:lang w:eastAsia="ar-SA"/>
        </w:rPr>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Pr>
          <w:rFonts w:ascii="Arial" w:eastAsia="HG Mincho Light J" w:hAnsi="Arial" w:cs="Arial"/>
          <w:color w:val="000000"/>
          <w:lang w:eastAsia="ar-SA"/>
        </w:rPr>
        <w:t>.</w:t>
      </w:r>
    </w:p>
    <w:p w14:paraId="67F76540" w14:textId="790524E5" w:rsidR="00DF6D15" w:rsidRDefault="00DF6D15" w:rsidP="00C84F2D">
      <w:pPr>
        <w:spacing w:line="276" w:lineRule="auto"/>
        <w:ind w:firstLine="720"/>
        <w:jc w:val="both"/>
        <w:rPr>
          <w:rFonts w:ascii="Arial" w:hAnsi="Arial" w:cs="Arial"/>
        </w:rPr>
      </w:pPr>
      <w:r w:rsidRPr="00BC2ACE">
        <w:rPr>
          <w:rFonts w:ascii="Arial" w:hAnsi="Arial" w:cs="Arial"/>
        </w:rPr>
        <w:lastRenderedPageBreak/>
        <w:t>Valstybinės žemės perdavimo savivaldybėms valdyti patikėjimo teise ir jos perdavimo kitiems valstybinės žemės patikėtiniams, pasibaigus savivaldybių patikėjimo teisei į ją, taisyklių patvirtintų 2002 m. rugsėjo 10 d. nutarim</w:t>
      </w:r>
      <w:r w:rsidR="005D7DF4">
        <w:rPr>
          <w:rFonts w:ascii="Arial" w:hAnsi="Arial" w:cs="Arial"/>
        </w:rPr>
        <w:t>u</w:t>
      </w:r>
      <w:r w:rsidRPr="00BC2ACE">
        <w:rPr>
          <w:rFonts w:ascii="Arial" w:hAnsi="Arial" w:cs="Arial"/>
        </w:rPr>
        <w:t xml:space="preserve"> Nr. 1418 „Dėl Valstybinės žemės perdavimo savivaldybėms valdyti patikėjimo teise ir jos perdavimo kitiems valstybinės žemės patikėtiniams, pasibaigus savivaldybių patikėjimo teisei į ją, taisyklių patvirtinimo“  3</w:t>
      </w:r>
      <w:r>
        <w:rPr>
          <w:rFonts w:ascii="Arial" w:hAnsi="Arial" w:cs="Arial"/>
        </w:rPr>
        <w:t xml:space="preserve"> punktas nurodo, kad ž</w:t>
      </w:r>
      <w:r w:rsidRPr="00DF6D15">
        <w:rPr>
          <w:rFonts w:ascii="Arial" w:hAnsi="Arial" w:cs="Arial"/>
        </w:rPr>
        <w:t>emės įstatymo 7 straipsnio 2 dalyje nurodytoms reikmėms savivaldybėms jų prašymu perduodami valdyti patikėjimo teise valstybinės žemės sklypai (jų dalys). Jeigu Žemės įstatymo 7 straipsnio 2 dalyje nurodytoms reikmėms reikia tik suformuoto žemės sklypo dalies, savivaldybei patikėjimo teise perduodama valdyti žemės sklypo dalis, kurios nustatymo kriterijai ir tam reikalingi dokumentai įtvirtinti šio skyriaus nuostatose.</w:t>
      </w:r>
    </w:p>
    <w:p w14:paraId="2C3C1D81" w14:textId="0932C5C2" w:rsidR="00DF6D15" w:rsidRDefault="00DF6D15" w:rsidP="00C84F2D">
      <w:pPr>
        <w:spacing w:line="276" w:lineRule="auto"/>
        <w:ind w:firstLine="720"/>
        <w:jc w:val="both"/>
        <w:rPr>
          <w:rFonts w:ascii="Arial" w:hAnsi="Arial" w:cs="Arial"/>
        </w:rPr>
      </w:pPr>
      <w:r w:rsidRPr="00BC2ACE">
        <w:rPr>
          <w:rFonts w:ascii="Arial" w:hAnsi="Arial" w:cs="Arial"/>
        </w:rPr>
        <w:t>Valstybinės žemės perdavimo savivaldybėms valdyti patikėjimo teise ir jos perdavimo kitiems valstybinės žemės patikėtiniams, pasibaigus savivaldybių patikėjimo teisei į ją, taisyklių patvirtintų 2002 m. rugsėjo 10 d. nutarim</w:t>
      </w:r>
      <w:r w:rsidR="00612E51">
        <w:rPr>
          <w:rFonts w:ascii="Arial" w:hAnsi="Arial" w:cs="Arial"/>
        </w:rPr>
        <w:t>u</w:t>
      </w:r>
      <w:r w:rsidRPr="00BC2ACE">
        <w:rPr>
          <w:rFonts w:ascii="Arial" w:hAnsi="Arial" w:cs="Arial"/>
        </w:rPr>
        <w:t xml:space="preserve"> Nr. 1418 „Dėl Valstybinės žemės perdavimo savivaldybėms valdyti patikėjimo teise ir jos perdavimo kitiems valstybinės žemės patikėtiniams, pasibaigus savivaldybių patikėjimo teisei į ją, taisyklių patvirtinimo“  </w:t>
      </w:r>
      <w:r>
        <w:rPr>
          <w:rFonts w:ascii="Arial" w:hAnsi="Arial" w:cs="Arial"/>
        </w:rPr>
        <w:t xml:space="preserve">7 punktas nurodo kokius dokumentus </w:t>
      </w:r>
      <w:r w:rsidRPr="00DF6D15">
        <w:rPr>
          <w:rFonts w:ascii="Arial" w:hAnsi="Arial" w:cs="Arial"/>
        </w:rPr>
        <w:t>Savivaldybė</w:t>
      </w:r>
      <w:r w:rsidR="00AB28DD">
        <w:rPr>
          <w:rFonts w:ascii="Arial" w:hAnsi="Arial" w:cs="Arial"/>
        </w:rPr>
        <w:t xml:space="preserve"> turi pateikti</w:t>
      </w:r>
      <w:r w:rsidRPr="00DF6D15">
        <w:rPr>
          <w:rFonts w:ascii="Arial" w:hAnsi="Arial" w:cs="Arial"/>
        </w:rPr>
        <w:t xml:space="preserve"> Nacionalinei žemės tarnybai</w:t>
      </w:r>
      <w:r w:rsidR="00AB28DD">
        <w:rPr>
          <w:rFonts w:ascii="Arial" w:hAnsi="Arial" w:cs="Arial"/>
        </w:rPr>
        <w:t>.</w:t>
      </w:r>
    </w:p>
    <w:p w14:paraId="2A3AA9C3" w14:textId="77777777" w:rsidR="00DF6D15" w:rsidRPr="00DF6D15" w:rsidRDefault="00DF6D15" w:rsidP="00C84F2D">
      <w:pPr>
        <w:spacing w:line="276" w:lineRule="auto"/>
        <w:ind w:firstLine="567"/>
        <w:jc w:val="both"/>
        <w:rPr>
          <w:rFonts w:ascii="Arial" w:hAnsi="Arial" w:cs="Arial"/>
          <w:color w:val="FF0000"/>
        </w:rPr>
      </w:pPr>
    </w:p>
    <w:p w14:paraId="44AC0C6F" w14:textId="074D4A6A" w:rsidR="00FC294D" w:rsidRDefault="00FC294D" w:rsidP="00C84F2D">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C84F2D">
      <w:pPr>
        <w:pStyle w:val="Pagrindiniotekstotrauka"/>
        <w:tabs>
          <w:tab w:val="left" w:pos="540"/>
          <w:tab w:val="right" w:pos="9639"/>
        </w:tabs>
        <w:spacing w:after="240" w:line="276" w:lineRule="auto"/>
        <w:ind w:left="0" w:right="-79" w:firstLine="720"/>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C84F2D">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C84F2D">
      <w:pPr>
        <w:tabs>
          <w:tab w:val="num" w:pos="567"/>
        </w:tabs>
        <w:spacing w:after="240" w:line="276" w:lineRule="auto"/>
        <w:ind w:firstLine="720"/>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C84F2D">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C84F2D">
      <w:pPr>
        <w:tabs>
          <w:tab w:val="num" w:pos="720"/>
        </w:tabs>
        <w:spacing w:after="240" w:line="276" w:lineRule="auto"/>
        <w:ind w:firstLine="720"/>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C84F2D">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E276603" w14:textId="27D7310F" w:rsidR="00C84F2D" w:rsidRDefault="00496DBE" w:rsidP="00C84F2D">
      <w:pPr>
        <w:spacing w:after="240" w:line="276" w:lineRule="auto"/>
        <w:ind w:firstLine="720"/>
        <w:jc w:val="both"/>
        <w:rPr>
          <w:rFonts w:ascii="Arial" w:hAnsi="Arial" w:cs="Arial"/>
          <w:b/>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1E8A2B75" w14:textId="0581DFB3" w:rsidR="001A0A4E" w:rsidRDefault="00FC294D" w:rsidP="006E5965">
      <w:pPr>
        <w:spacing w:line="276" w:lineRule="auto"/>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3F163B0" w:rsidR="00043982" w:rsidRPr="00043982" w:rsidRDefault="00043982" w:rsidP="00C84F2D">
      <w:pPr>
        <w:spacing w:line="276" w:lineRule="auto"/>
        <w:ind w:firstLine="720"/>
        <w:jc w:val="both"/>
        <w:rPr>
          <w:rFonts w:ascii="Arial" w:hAnsi="Arial" w:cs="Arial"/>
          <w:bCs/>
        </w:rPr>
      </w:pPr>
      <w:r w:rsidRPr="00043982">
        <w:rPr>
          <w:rFonts w:ascii="Arial" w:hAnsi="Arial" w:cs="Arial"/>
          <w:bCs/>
        </w:rPr>
        <w:t>Nėra.</w:t>
      </w:r>
    </w:p>
    <w:p w14:paraId="153602B3" w14:textId="53EDB732" w:rsidR="00FC294D" w:rsidRDefault="00FC294D" w:rsidP="00C84F2D">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51464909" w:rsidR="008D5CC4" w:rsidRPr="007D2513" w:rsidRDefault="003F0A92" w:rsidP="00C84F2D">
      <w:pPr>
        <w:spacing w:after="240" w:line="276" w:lineRule="auto"/>
        <w:ind w:firstLine="720"/>
        <w:jc w:val="both"/>
        <w:rPr>
          <w:rFonts w:ascii="Arial" w:hAnsi="Arial" w:cs="Arial"/>
          <w:b/>
        </w:rPr>
      </w:pPr>
      <w:r>
        <w:rPr>
          <w:rFonts w:ascii="Arial" w:hAnsi="Arial" w:cs="Arial"/>
          <w:bCs/>
        </w:rPr>
        <w:t>Nėra.</w:t>
      </w:r>
    </w:p>
    <w:p w14:paraId="004BA945" w14:textId="6199DD57" w:rsidR="00FC294D" w:rsidRDefault="00FC294D" w:rsidP="00C84F2D">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1B797EE1" w14:textId="2AD82F24" w:rsidR="00397940" w:rsidRDefault="00C74EC7" w:rsidP="006E5965">
      <w:pPr>
        <w:pStyle w:val="xmsonormal"/>
        <w:spacing w:line="276" w:lineRule="auto"/>
        <w:ind w:firstLine="720"/>
        <w:jc w:val="both"/>
      </w:pPr>
      <w:r>
        <w:rPr>
          <w:rFonts w:ascii="Arial" w:hAnsi="Arial" w:cs="Arial"/>
          <w:sz w:val="24"/>
          <w:szCs w:val="24"/>
        </w:rPr>
        <w:t>Nėra.</w:t>
      </w:r>
    </w:p>
    <w:p w14:paraId="75D6BBFA" w14:textId="77777777" w:rsidR="003F0A92" w:rsidRDefault="003F0A92" w:rsidP="00C84F2D">
      <w:pPr>
        <w:spacing w:line="276" w:lineRule="auto"/>
        <w:ind w:firstLine="720"/>
        <w:jc w:val="both"/>
        <w:rPr>
          <w:rFonts w:ascii="Arial" w:hAnsi="Arial" w:cs="Arial"/>
        </w:rPr>
      </w:pPr>
      <w:r>
        <w:rPr>
          <w:rFonts w:ascii="Arial" w:hAnsi="Arial" w:cs="Arial"/>
        </w:rPr>
        <w:t>Prie sprendimo projekto pridedama:</w:t>
      </w:r>
    </w:p>
    <w:p w14:paraId="1104B8A3" w14:textId="3319E206" w:rsidR="009312A3" w:rsidRDefault="003F0A92" w:rsidP="00C84F2D">
      <w:pPr>
        <w:spacing w:line="276" w:lineRule="auto"/>
        <w:ind w:firstLine="720"/>
        <w:jc w:val="both"/>
        <w:rPr>
          <w:rFonts w:ascii="Arial" w:hAnsi="Arial" w:cs="Arial"/>
        </w:rPr>
      </w:pPr>
      <w:r>
        <w:rPr>
          <w:rFonts w:ascii="Arial" w:hAnsi="Arial" w:cs="Arial"/>
        </w:rPr>
        <w:lastRenderedPageBreak/>
        <w:t xml:space="preserve">9.1. </w:t>
      </w:r>
      <w:r w:rsidR="009312A3">
        <w:rPr>
          <w:rFonts w:ascii="Arial" w:hAnsi="Arial" w:cs="Arial"/>
        </w:rPr>
        <w:t xml:space="preserve">Klaipėdos rajono savivaldybės administracijos </w:t>
      </w:r>
      <w:r w:rsidR="00CA22BD">
        <w:rPr>
          <w:rFonts w:ascii="Arial" w:hAnsi="Arial" w:cs="Arial"/>
        </w:rPr>
        <w:t>A</w:t>
      </w:r>
      <w:r w:rsidR="009312A3">
        <w:rPr>
          <w:rFonts w:ascii="Arial" w:hAnsi="Arial" w:cs="Arial"/>
        </w:rPr>
        <w:t>rchitektūros ir teritorijų planavimo skyriaus raštas;</w:t>
      </w:r>
    </w:p>
    <w:p w14:paraId="032348F1" w14:textId="5C8FC8B5" w:rsidR="007B01B2" w:rsidRDefault="007B01B2" w:rsidP="00C84F2D">
      <w:pPr>
        <w:spacing w:line="276" w:lineRule="auto"/>
        <w:ind w:firstLine="720"/>
        <w:jc w:val="both"/>
        <w:rPr>
          <w:rFonts w:ascii="Arial" w:hAnsi="Arial" w:cs="Arial"/>
        </w:rPr>
      </w:pPr>
      <w:r>
        <w:rPr>
          <w:rFonts w:ascii="Arial" w:hAnsi="Arial" w:cs="Arial"/>
        </w:rPr>
        <w:t xml:space="preserve">9.2. </w:t>
      </w:r>
      <w:r w:rsidRPr="00E83505">
        <w:rPr>
          <w:rFonts w:ascii="Arial" w:hAnsi="Arial" w:cs="Arial"/>
        </w:rPr>
        <w:t>Kultūros paveldo departamento</w:t>
      </w:r>
      <w:r>
        <w:rPr>
          <w:rFonts w:ascii="Arial" w:hAnsi="Arial" w:cs="Arial"/>
        </w:rPr>
        <w:t xml:space="preserve"> </w:t>
      </w:r>
      <w:r w:rsidRPr="00E83505">
        <w:rPr>
          <w:rFonts w:ascii="Arial" w:hAnsi="Arial" w:cs="Arial"/>
        </w:rPr>
        <w:t>prie</w:t>
      </w:r>
      <w:r>
        <w:rPr>
          <w:rFonts w:ascii="Arial" w:hAnsi="Arial" w:cs="Arial"/>
        </w:rPr>
        <w:t xml:space="preserve"> </w:t>
      </w:r>
      <w:r w:rsidRPr="00E83505">
        <w:rPr>
          <w:rFonts w:ascii="Arial" w:hAnsi="Arial" w:cs="Arial"/>
        </w:rPr>
        <w:t>Kultūros ministerijos direktoriaus 2024 m. balandžio</w:t>
      </w:r>
      <w:r>
        <w:rPr>
          <w:rFonts w:ascii="Arial" w:hAnsi="Arial" w:cs="Arial"/>
        </w:rPr>
        <w:t xml:space="preserve"> </w:t>
      </w:r>
      <w:r w:rsidRPr="00E83505">
        <w:rPr>
          <w:rFonts w:ascii="Arial" w:hAnsi="Arial" w:cs="Arial"/>
        </w:rPr>
        <w:t>12</w:t>
      </w:r>
      <w:r>
        <w:rPr>
          <w:rFonts w:ascii="Arial" w:hAnsi="Arial" w:cs="Arial"/>
        </w:rPr>
        <w:t xml:space="preserve"> </w:t>
      </w:r>
      <w:r w:rsidRPr="00E83505">
        <w:rPr>
          <w:rFonts w:ascii="Arial" w:hAnsi="Arial" w:cs="Arial"/>
        </w:rPr>
        <w:t>d.</w:t>
      </w:r>
      <w:r>
        <w:rPr>
          <w:rFonts w:ascii="Arial" w:hAnsi="Arial" w:cs="Arial"/>
        </w:rPr>
        <w:t xml:space="preserve"> </w:t>
      </w:r>
      <w:r w:rsidRPr="00E83505">
        <w:rPr>
          <w:rFonts w:ascii="Arial" w:hAnsi="Arial" w:cs="Arial"/>
        </w:rPr>
        <w:t>įsakym</w:t>
      </w:r>
      <w:r>
        <w:rPr>
          <w:rFonts w:ascii="Arial" w:hAnsi="Arial" w:cs="Arial"/>
        </w:rPr>
        <w:t xml:space="preserve">as </w:t>
      </w:r>
      <w:r w:rsidRPr="00E83505">
        <w:rPr>
          <w:rFonts w:ascii="Arial" w:hAnsi="Arial" w:cs="Arial"/>
        </w:rPr>
        <w:t>Nr.</w:t>
      </w:r>
      <w:r>
        <w:rPr>
          <w:rFonts w:ascii="Arial" w:hAnsi="Arial" w:cs="Arial"/>
        </w:rPr>
        <w:t xml:space="preserve"> </w:t>
      </w:r>
      <w:r w:rsidRPr="00E83505">
        <w:rPr>
          <w:rFonts w:ascii="Arial" w:hAnsi="Arial" w:cs="Arial"/>
        </w:rPr>
        <w:t>Į-104 „Dėl Laisvoje valstybinėje žemėje esančių reikšmingiausių piliakalnių,</w:t>
      </w:r>
      <w:r>
        <w:rPr>
          <w:rFonts w:ascii="Arial" w:hAnsi="Arial" w:cs="Arial"/>
        </w:rPr>
        <w:t xml:space="preserve"> </w:t>
      </w:r>
      <w:r w:rsidRPr="00E83505">
        <w:rPr>
          <w:rFonts w:ascii="Arial" w:hAnsi="Arial" w:cs="Arial"/>
        </w:rPr>
        <w:t>kuriems</w:t>
      </w:r>
      <w:r>
        <w:rPr>
          <w:rFonts w:ascii="Arial" w:hAnsi="Arial" w:cs="Arial"/>
        </w:rPr>
        <w:t xml:space="preserve"> </w:t>
      </w:r>
      <w:r w:rsidRPr="00E83505">
        <w:rPr>
          <w:rFonts w:ascii="Arial" w:hAnsi="Arial" w:cs="Arial"/>
        </w:rPr>
        <w:t>numatoma suformuoti ir įregistruoti žemės sklypus bei juos perduoti valdyti</w:t>
      </w:r>
      <w:r>
        <w:rPr>
          <w:rFonts w:ascii="Arial" w:hAnsi="Arial" w:cs="Arial"/>
        </w:rPr>
        <w:t xml:space="preserve"> </w:t>
      </w:r>
      <w:r w:rsidRPr="00E83505">
        <w:rPr>
          <w:rFonts w:ascii="Arial" w:hAnsi="Arial" w:cs="Arial"/>
        </w:rPr>
        <w:t>savivaldybėms</w:t>
      </w:r>
      <w:r>
        <w:rPr>
          <w:rFonts w:ascii="Arial" w:hAnsi="Arial" w:cs="Arial"/>
        </w:rPr>
        <w:t xml:space="preserve"> </w:t>
      </w:r>
      <w:r w:rsidRPr="00E83505">
        <w:rPr>
          <w:rFonts w:ascii="Arial" w:hAnsi="Arial" w:cs="Arial"/>
        </w:rPr>
        <w:t>sąrašo patvirtinimo“</w:t>
      </w:r>
      <w:r>
        <w:rPr>
          <w:rFonts w:ascii="Arial" w:hAnsi="Arial" w:cs="Arial"/>
        </w:rPr>
        <w:t>;</w:t>
      </w:r>
    </w:p>
    <w:p w14:paraId="0ACEFBDC" w14:textId="749AFEE8" w:rsidR="003F0A92" w:rsidRDefault="003F0A92" w:rsidP="00C84F2D">
      <w:pPr>
        <w:spacing w:line="276" w:lineRule="auto"/>
        <w:ind w:firstLine="720"/>
        <w:jc w:val="both"/>
        <w:rPr>
          <w:rFonts w:ascii="Arial" w:hAnsi="Arial" w:cs="Arial"/>
        </w:rPr>
      </w:pPr>
      <w:r>
        <w:rPr>
          <w:rFonts w:ascii="Arial" w:hAnsi="Arial" w:cs="Arial"/>
        </w:rPr>
        <w:t>9.</w:t>
      </w:r>
      <w:r w:rsidR="00DA3AB1">
        <w:rPr>
          <w:rFonts w:ascii="Arial" w:hAnsi="Arial" w:cs="Arial"/>
        </w:rPr>
        <w:t>3</w:t>
      </w:r>
      <w:r>
        <w:rPr>
          <w:rFonts w:ascii="Arial" w:hAnsi="Arial" w:cs="Arial"/>
        </w:rPr>
        <w:t xml:space="preserve">. Nekilnojamojo turto registro duomenų bazės išrašas; </w:t>
      </w:r>
    </w:p>
    <w:p w14:paraId="17034EF9" w14:textId="0F30AFBA" w:rsidR="003F0A92" w:rsidRDefault="003F0A92" w:rsidP="00C84F2D">
      <w:pPr>
        <w:spacing w:line="276" w:lineRule="auto"/>
        <w:ind w:firstLine="720"/>
        <w:jc w:val="both"/>
        <w:rPr>
          <w:rFonts w:ascii="Arial" w:hAnsi="Arial" w:cs="Arial"/>
        </w:rPr>
      </w:pPr>
      <w:r>
        <w:rPr>
          <w:rFonts w:ascii="Arial" w:hAnsi="Arial" w:cs="Arial"/>
        </w:rPr>
        <w:t>9.</w:t>
      </w:r>
      <w:r w:rsidR="00DA3AB1">
        <w:rPr>
          <w:rFonts w:ascii="Arial" w:hAnsi="Arial" w:cs="Arial"/>
        </w:rPr>
        <w:t>4</w:t>
      </w:r>
      <w:r>
        <w:rPr>
          <w:rFonts w:ascii="Arial" w:hAnsi="Arial" w:cs="Arial"/>
        </w:rPr>
        <w:t xml:space="preserve">. </w:t>
      </w:r>
      <w:r w:rsidR="00D110A7">
        <w:rPr>
          <w:rFonts w:ascii="Arial" w:hAnsi="Arial" w:cs="Arial"/>
        </w:rPr>
        <w:t>Ž</w:t>
      </w:r>
      <w:r>
        <w:rPr>
          <w:rFonts w:ascii="Arial" w:hAnsi="Arial" w:cs="Arial"/>
        </w:rPr>
        <w:t xml:space="preserve">emės sklypo planas; </w:t>
      </w:r>
    </w:p>
    <w:p w14:paraId="55CFCB3B" w14:textId="6E4F68ED" w:rsidR="003F0A92" w:rsidRDefault="003F0A92" w:rsidP="00C84F2D">
      <w:pPr>
        <w:spacing w:line="276" w:lineRule="auto"/>
        <w:ind w:firstLine="720"/>
        <w:jc w:val="both"/>
        <w:rPr>
          <w:rFonts w:ascii="Arial" w:hAnsi="Arial" w:cs="Arial"/>
        </w:rPr>
      </w:pPr>
      <w:r>
        <w:rPr>
          <w:rFonts w:ascii="Arial" w:hAnsi="Arial" w:cs="Arial"/>
        </w:rPr>
        <w:t>9.</w:t>
      </w:r>
      <w:r w:rsidR="00DA3AB1">
        <w:rPr>
          <w:rFonts w:ascii="Arial" w:hAnsi="Arial" w:cs="Arial"/>
        </w:rPr>
        <w:t>5</w:t>
      </w:r>
      <w:r>
        <w:rPr>
          <w:rFonts w:ascii="Arial" w:hAnsi="Arial" w:cs="Arial"/>
        </w:rPr>
        <w:t xml:space="preserve">. </w:t>
      </w:r>
      <w:r w:rsidR="00C74EC7">
        <w:rPr>
          <w:rFonts w:ascii="Arial" w:hAnsi="Arial" w:cs="Arial"/>
        </w:rPr>
        <w:t>Kadastro duomenų byla;</w:t>
      </w:r>
    </w:p>
    <w:p w14:paraId="642257A7" w14:textId="000CDEC8" w:rsidR="00F95054" w:rsidRDefault="00575B27" w:rsidP="006E5965">
      <w:pPr>
        <w:spacing w:after="240" w:line="276" w:lineRule="auto"/>
        <w:ind w:firstLine="720"/>
        <w:jc w:val="both"/>
        <w:rPr>
          <w:rFonts w:ascii="Arial" w:hAnsi="Arial" w:cs="Arial"/>
          <w:b/>
          <w:bCs/>
        </w:rPr>
      </w:pPr>
      <w:r>
        <w:rPr>
          <w:rFonts w:ascii="Arial" w:hAnsi="Arial" w:cs="Arial"/>
        </w:rPr>
        <w:t>9.</w:t>
      </w:r>
      <w:r w:rsidR="00DA3AB1">
        <w:rPr>
          <w:rFonts w:ascii="Arial" w:hAnsi="Arial" w:cs="Arial"/>
        </w:rPr>
        <w:t>6</w:t>
      </w:r>
      <w:r>
        <w:rPr>
          <w:rFonts w:ascii="Arial" w:hAnsi="Arial" w:cs="Arial"/>
        </w:rPr>
        <w:t xml:space="preserve">. </w:t>
      </w:r>
      <w:r w:rsidR="001A0A4E">
        <w:rPr>
          <w:rFonts w:ascii="Arial" w:hAnsi="Arial" w:cs="Arial"/>
        </w:rPr>
        <w:t>Vidutinės žemės sklypo rinkos vertės išrašas pagal verčių žemėlapius</w:t>
      </w:r>
      <w:r w:rsidR="007B01B2">
        <w:rPr>
          <w:rFonts w:ascii="Arial" w:hAnsi="Arial" w:cs="Arial"/>
        </w:rPr>
        <w:t>.</w:t>
      </w:r>
    </w:p>
    <w:p w14:paraId="0A93AB68" w14:textId="2C791820" w:rsidR="00FC294D" w:rsidRPr="007D2513" w:rsidRDefault="00FC294D" w:rsidP="00C84F2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625D7F0C" w:rsidR="0076501D" w:rsidRDefault="0076501D" w:rsidP="00C84F2D">
      <w:pPr>
        <w:tabs>
          <w:tab w:val="left" w:pos="567"/>
        </w:tabs>
        <w:spacing w:after="480" w:line="276" w:lineRule="auto"/>
        <w:ind w:firstLine="720"/>
        <w:jc w:val="both"/>
        <w:rPr>
          <w:rFonts w:ascii="Arial" w:hAnsi="Arial" w:cs="Arial"/>
        </w:rPr>
      </w:pPr>
      <w:r>
        <w:rPr>
          <w:rFonts w:ascii="Arial" w:hAnsi="Arial" w:cs="Arial"/>
          <w:bCs/>
          <w:color w:val="000000" w:themeColor="text1"/>
        </w:rPr>
        <w:t xml:space="preserve">Sprendimo iniciatorius – </w:t>
      </w:r>
      <w:r w:rsidR="00C45A34">
        <w:rPr>
          <w:rFonts w:ascii="Arial" w:hAnsi="Arial" w:cs="Arial"/>
          <w:bCs/>
        </w:rPr>
        <w:t>Klaipėdos rajono savivaldybė</w:t>
      </w:r>
      <w:r w:rsidR="00CA22BD">
        <w:rPr>
          <w:rFonts w:ascii="Arial" w:hAnsi="Arial" w:cs="Arial"/>
          <w:bCs/>
        </w:rPr>
        <w:t xml:space="preserve"> administracijos Architektūros ir teritorijų planavimo skyrius</w:t>
      </w:r>
      <w:r w:rsidR="00441928">
        <w:rPr>
          <w:rFonts w:ascii="Arial" w:hAnsi="Arial" w:cs="Arial"/>
          <w:bCs/>
        </w:rPr>
        <w:t>,</w:t>
      </w:r>
      <w:r w:rsidRPr="00C45A34">
        <w:rPr>
          <w:rFonts w:ascii="Arial" w:hAnsi="Arial" w:cs="Arial"/>
          <w:bCs/>
        </w:rPr>
        <w:t xml:space="preserve"> </w:t>
      </w:r>
      <w:r>
        <w:rPr>
          <w:rFonts w:ascii="Arial" w:hAnsi="Arial" w:cs="Arial"/>
          <w:bCs/>
          <w:color w:val="000000" w:themeColor="text1"/>
        </w:rPr>
        <w:t>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C84F2D">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D4A56" w14:textId="77777777" w:rsidR="00D00D01" w:rsidRDefault="00D00D01">
      <w:r>
        <w:separator/>
      </w:r>
    </w:p>
  </w:endnote>
  <w:endnote w:type="continuationSeparator" w:id="0">
    <w:p w14:paraId="25FE9F7A" w14:textId="77777777" w:rsidR="00D00D01" w:rsidRDefault="00D0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6C906" w14:textId="77777777" w:rsidR="00D00D01" w:rsidRDefault="00D00D01">
      <w:r>
        <w:separator/>
      </w:r>
    </w:p>
  </w:footnote>
  <w:footnote w:type="continuationSeparator" w:id="0">
    <w:p w14:paraId="64BFEB6D" w14:textId="77777777" w:rsidR="00D00D01" w:rsidRDefault="00D0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18566EE"/>
    <w:multiLevelType w:val="hybridMultilevel"/>
    <w:tmpl w:val="C666A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E170759"/>
    <w:multiLevelType w:val="hybridMultilevel"/>
    <w:tmpl w:val="67BAD916"/>
    <w:lvl w:ilvl="0" w:tplc="3064C3B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2"/>
  </w:num>
  <w:num w:numId="5" w16cid:durableId="433063036">
    <w:abstractNumId w:val="3"/>
  </w:num>
  <w:num w:numId="6" w16cid:durableId="329018235">
    <w:abstractNumId w:val="4"/>
  </w:num>
  <w:num w:numId="7" w16cid:durableId="2124760187">
    <w:abstractNumId w:val="1"/>
  </w:num>
  <w:num w:numId="8" w16cid:durableId="1906984214">
    <w:abstractNumId w:val="11"/>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4"/>
  </w:num>
  <w:num w:numId="16" w16cid:durableId="323047012">
    <w:abstractNumId w:val="13"/>
  </w:num>
  <w:num w:numId="17" w16cid:durableId="18347587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11EF"/>
    <w:rsid w:val="000079ED"/>
    <w:rsid w:val="0001023D"/>
    <w:rsid w:val="00011617"/>
    <w:rsid w:val="0002148B"/>
    <w:rsid w:val="00022F7F"/>
    <w:rsid w:val="00024416"/>
    <w:rsid w:val="0003024A"/>
    <w:rsid w:val="000324AC"/>
    <w:rsid w:val="000331C4"/>
    <w:rsid w:val="00041F56"/>
    <w:rsid w:val="000421AB"/>
    <w:rsid w:val="000424DD"/>
    <w:rsid w:val="0004330B"/>
    <w:rsid w:val="00043982"/>
    <w:rsid w:val="00050985"/>
    <w:rsid w:val="00050B85"/>
    <w:rsid w:val="00051D69"/>
    <w:rsid w:val="00052D91"/>
    <w:rsid w:val="00055082"/>
    <w:rsid w:val="00063D9C"/>
    <w:rsid w:val="00065A3B"/>
    <w:rsid w:val="00065B8F"/>
    <w:rsid w:val="0007440E"/>
    <w:rsid w:val="00075DE1"/>
    <w:rsid w:val="00077FBC"/>
    <w:rsid w:val="00081C08"/>
    <w:rsid w:val="00096FBE"/>
    <w:rsid w:val="00097A66"/>
    <w:rsid w:val="000A0356"/>
    <w:rsid w:val="000A20A0"/>
    <w:rsid w:val="000A2FE7"/>
    <w:rsid w:val="000B2D70"/>
    <w:rsid w:val="000B4D49"/>
    <w:rsid w:val="000C4C9E"/>
    <w:rsid w:val="000D0160"/>
    <w:rsid w:val="000D1BB3"/>
    <w:rsid w:val="000D45FA"/>
    <w:rsid w:val="000D7689"/>
    <w:rsid w:val="000E0211"/>
    <w:rsid w:val="000E17F3"/>
    <w:rsid w:val="000E316D"/>
    <w:rsid w:val="000E689D"/>
    <w:rsid w:val="000E7500"/>
    <w:rsid w:val="000F3AC7"/>
    <w:rsid w:val="000F3C80"/>
    <w:rsid w:val="000F4245"/>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4FA5"/>
    <w:rsid w:val="0014556D"/>
    <w:rsid w:val="00153073"/>
    <w:rsid w:val="001531A0"/>
    <w:rsid w:val="00155682"/>
    <w:rsid w:val="00155BAF"/>
    <w:rsid w:val="001560F7"/>
    <w:rsid w:val="001567CB"/>
    <w:rsid w:val="00156977"/>
    <w:rsid w:val="00156F05"/>
    <w:rsid w:val="00166FB5"/>
    <w:rsid w:val="00167F38"/>
    <w:rsid w:val="00172EDB"/>
    <w:rsid w:val="00177C9B"/>
    <w:rsid w:val="00184AA7"/>
    <w:rsid w:val="00184B50"/>
    <w:rsid w:val="0019373A"/>
    <w:rsid w:val="00193EEA"/>
    <w:rsid w:val="001A0A4E"/>
    <w:rsid w:val="001A4506"/>
    <w:rsid w:val="001A4602"/>
    <w:rsid w:val="001B60A1"/>
    <w:rsid w:val="001C1BB2"/>
    <w:rsid w:val="001C20BB"/>
    <w:rsid w:val="001C3CA1"/>
    <w:rsid w:val="001C50BF"/>
    <w:rsid w:val="001D2ED5"/>
    <w:rsid w:val="001D2F4A"/>
    <w:rsid w:val="001D54DF"/>
    <w:rsid w:val="001D588A"/>
    <w:rsid w:val="001D590C"/>
    <w:rsid w:val="001D6F59"/>
    <w:rsid w:val="001D76B2"/>
    <w:rsid w:val="001E404E"/>
    <w:rsid w:val="001E6C9D"/>
    <w:rsid w:val="001E7944"/>
    <w:rsid w:val="001F2780"/>
    <w:rsid w:val="001F3AA8"/>
    <w:rsid w:val="001F4084"/>
    <w:rsid w:val="001F4591"/>
    <w:rsid w:val="002014D0"/>
    <w:rsid w:val="00203972"/>
    <w:rsid w:val="00204506"/>
    <w:rsid w:val="00205C21"/>
    <w:rsid w:val="0020746A"/>
    <w:rsid w:val="0021032A"/>
    <w:rsid w:val="0021210C"/>
    <w:rsid w:val="0021301D"/>
    <w:rsid w:val="00214286"/>
    <w:rsid w:val="00214D09"/>
    <w:rsid w:val="002152F5"/>
    <w:rsid w:val="002156CC"/>
    <w:rsid w:val="002206B5"/>
    <w:rsid w:val="002222A6"/>
    <w:rsid w:val="00222828"/>
    <w:rsid w:val="0022298A"/>
    <w:rsid w:val="00227E43"/>
    <w:rsid w:val="00230792"/>
    <w:rsid w:val="002308A1"/>
    <w:rsid w:val="002324C5"/>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3CA"/>
    <w:rsid w:val="002947B2"/>
    <w:rsid w:val="00295711"/>
    <w:rsid w:val="00295C2C"/>
    <w:rsid w:val="00296E11"/>
    <w:rsid w:val="00296FAC"/>
    <w:rsid w:val="002A69E0"/>
    <w:rsid w:val="002A78EC"/>
    <w:rsid w:val="002B3D94"/>
    <w:rsid w:val="002C0283"/>
    <w:rsid w:val="002C074A"/>
    <w:rsid w:val="002C3D36"/>
    <w:rsid w:val="002C4E4C"/>
    <w:rsid w:val="002C568E"/>
    <w:rsid w:val="002C76C3"/>
    <w:rsid w:val="002C7C51"/>
    <w:rsid w:val="002D74DE"/>
    <w:rsid w:val="002F0722"/>
    <w:rsid w:val="002F334C"/>
    <w:rsid w:val="002F51CB"/>
    <w:rsid w:val="002F5F21"/>
    <w:rsid w:val="002F7818"/>
    <w:rsid w:val="0030346E"/>
    <w:rsid w:val="00310323"/>
    <w:rsid w:val="003120E6"/>
    <w:rsid w:val="003124BE"/>
    <w:rsid w:val="003131E8"/>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97940"/>
    <w:rsid w:val="003A18E7"/>
    <w:rsid w:val="003A2057"/>
    <w:rsid w:val="003A299B"/>
    <w:rsid w:val="003A5058"/>
    <w:rsid w:val="003A5816"/>
    <w:rsid w:val="003A65EC"/>
    <w:rsid w:val="003A7802"/>
    <w:rsid w:val="003B0414"/>
    <w:rsid w:val="003B0C50"/>
    <w:rsid w:val="003C36D9"/>
    <w:rsid w:val="003C428F"/>
    <w:rsid w:val="003C68D0"/>
    <w:rsid w:val="003D1560"/>
    <w:rsid w:val="003D6045"/>
    <w:rsid w:val="003D6A34"/>
    <w:rsid w:val="003D7C37"/>
    <w:rsid w:val="003E04B8"/>
    <w:rsid w:val="003E5FA2"/>
    <w:rsid w:val="003F0A92"/>
    <w:rsid w:val="003F1193"/>
    <w:rsid w:val="003F5DA8"/>
    <w:rsid w:val="00400394"/>
    <w:rsid w:val="00401F2A"/>
    <w:rsid w:val="00402FEB"/>
    <w:rsid w:val="004032C9"/>
    <w:rsid w:val="00406C45"/>
    <w:rsid w:val="00407F54"/>
    <w:rsid w:val="00413B8F"/>
    <w:rsid w:val="00415A84"/>
    <w:rsid w:val="00421074"/>
    <w:rsid w:val="00421B4B"/>
    <w:rsid w:val="004262BD"/>
    <w:rsid w:val="00433594"/>
    <w:rsid w:val="00433892"/>
    <w:rsid w:val="0043505E"/>
    <w:rsid w:val="00435610"/>
    <w:rsid w:val="00441928"/>
    <w:rsid w:val="004506C5"/>
    <w:rsid w:val="004559DD"/>
    <w:rsid w:val="00457E54"/>
    <w:rsid w:val="00461024"/>
    <w:rsid w:val="00467A01"/>
    <w:rsid w:val="00467EB8"/>
    <w:rsid w:val="00470589"/>
    <w:rsid w:val="0047145E"/>
    <w:rsid w:val="00474748"/>
    <w:rsid w:val="004769F6"/>
    <w:rsid w:val="004824E3"/>
    <w:rsid w:val="00482E5C"/>
    <w:rsid w:val="004830F0"/>
    <w:rsid w:val="00486DD2"/>
    <w:rsid w:val="00486EF5"/>
    <w:rsid w:val="00487486"/>
    <w:rsid w:val="00491246"/>
    <w:rsid w:val="0049256D"/>
    <w:rsid w:val="004952D2"/>
    <w:rsid w:val="00496DBE"/>
    <w:rsid w:val="004978A1"/>
    <w:rsid w:val="00497A8B"/>
    <w:rsid w:val="004A2BEA"/>
    <w:rsid w:val="004A54E4"/>
    <w:rsid w:val="004B1CEB"/>
    <w:rsid w:val="004B3EF7"/>
    <w:rsid w:val="004B5C7B"/>
    <w:rsid w:val="004B6921"/>
    <w:rsid w:val="004C0D85"/>
    <w:rsid w:val="004C162C"/>
    <w:rsid w:val="004C3E86"/>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45A3"/>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22A0"/>
    <w:rsid w:val="005731F2"/>
    <w:rsid w:val="0057489D"/>
    <w:rsid w:val="00575B27"/>
    <w:rsid w:val="00577F3E"/>
    <w:rsid w:val="00580D72"/>
    <w:rsid w:val="00582001"/>
    <w:rsid w:val="0058696F"/>
    <w:rsid w:val="00591A5D"/>
    <w:rsid w:val="005A79CA"/>
    <w:rsid w:val="005B0178"/>
    <w:rsid w:val="005B021F"/>
    <w:rsid w:val="005B3A4F"/>
    <w:rsid w:val="005B781A"/>
    <w:rsid w:val="005C0F7E"/>
    <w:rsid w:val="005D7AC6"/>
    <w:rsid w:val="005D7DF4"/>
    <w:rsid w:val="005E2B95"/>
    <w:rsid w:val="005F34AB"/>
    <w:rsid w:val="005F6799"/>
    <w:rsid w:val="00602E94"/>
    <w:rsid w:val="00612E51"/>
    <w:rsid w:val="00614C62"/>
    <w:rsid w:val="00620A3B"/>
    <w:rsid w:val="0062112D"/>
    <w:rsid w:val="006261E7"/>
    <w:rsid w:val="00634770"/>
    <w:rsid w:val="00636320"/>
    <w:rsid w:val="00644FF1"/>
    <w:rsid w:val="00647B4D"/>
    <w:rsid w:val="00651547"/>
    <w:rsid w:val="006518B3"/>
    <w:rsid w:val="006526DE"/>
    <w:rsid w:val="00656EC1"/>
    <w:rsid w:val="00657B11"/>
    <w:rsid w:val="00657E32"/>
    <w:rsid w:val="00661D65"/>
    <w:rsid w:val="006622DB"/>
    <w:rsid w:val="0066289C"/>
    <w:rsid w:val="0066308C"/>
    <w:rsid w:val="00664B8B"/>
    <w:rsid w:val="006674EB"/>
    <w:rsid w:val="00667F14"/>
    <w:rsid w:val="00677493"/>
    <w:rsid w:val="0068504E"/>
    <w:rsid w:val="00686650"/>
    <w:rsid w:val="00686D8D"/>
    <w:rsid w:val="00687D79"/>
    <w:rsid w:val="006919BC"/>
    <w:rsid w:val="00693E0C"/>
    <w:rsid w:val="006953CC"/>
    <w:rsid w:val="00696498"/>
    <w:rsid w:val="006B06EB"/>
    <w:rsid w:val="006B60A1"/>
    <w:rsid w:val="006B61A7"/>
    <w:rsid w:val="006B63E7"/>
    <w:rsid w:val="006C30DF"/>
    <w:rsid w:val="006C5C80"/>
    <w:rsid w:val="006C5F00"/>
    <w:rsid w:val="006D0BAE"/>
    <w:rsid w:val="006D2B01"/>
    <w:rsid w:val="006D3DF6"/>
    <w:rsid w:val="006D7468"/>
    <w:rsid w:val="006E1C42"/>
    <w:rsid w:val="006E3A7A"/>
    <w:rsid w:val="006E5965"/>
    <w:rsid w:val="006F245B"/>
    <w:rsid w:val="006F43E5"/>
    <w:rsid w:val="006F7592"/>
    <w:rsid w:val="00702552"/>
    <w:rsid w:val="007042B0"/>
    <w:rsid w:val="00710118"/>
    <w:rsid w:val="00711569"/>
    <w:rsid w:val="0071196B"/>
    <w:rsid w:val="00712672"/>
    <w:rsid w:val="00712A8F"/>
    <w:rsid w:val="0071399E"/>
    <w:rsid w:val="00717471"/>
    <w:rsid w:val="00723133"/>
    <w:rsid w:val="007234DD"/>
    <w:rsid w:val="00727CB4"/>
    <w:rsid w:val="00730501"/>
    <w:rsid w:val="0074115B"/>
    <w:rsid w:val="00742E0F"/>
    <w:rsid w:val="00744619"/>
    <w:rsid w:val="00751048"/>
    <w:rsid w:val="0075133F"/>
    <w:rsid w:val="00753952"/>
    <w:rsid w:val="00757BB0"/>
    <w:rsid w:val="0076003F"/>
    <w:rsid w:val="00761378"/>
    <w:rsid w:val="0076501D"/>
    <w:rsid w:val="00773945"/>
    <w:rsid w:val="00782502"/>
    <w:rsid w:val="00783646"/>
    <w:rsid w:val="0078582A"/>
    <w:rsid w:val="00785C2B"/>
    <w:rsid w:val="00791DCB"/>
    <w:rsid w:val="00793FEF"/>
    <w:rsid w:val="00797877"/>
    <w:rsid w:val="007A1329"/>
    <w:rsid w:val="007A323E"/>
    <w:rsid w:val="007A5748"/>
    <w:rsid w:val="007A5C90"/>
    <w:rsid w:val="007B01B2"/>
    <w:rsid w:val="007B1B81"/>
    <w:rsid w:val="007B1E2E"/>
    <w:rsid w:val="007B3BF4"/>
    <w:rsid w:val="007B502A"/>
    <w:rsid w:val="007B785B"/>
    <w:rsid w:val="007B7A7D"/>
    <w:rsid w:val="007C12BD"/>
    <w:rsid w:val="007C387C"/>
    <w:rsid w:val="007C426C"/>
    <w:rsid w:val="007C52A9"/>
    <w:rsid w:val="007C5AF0"/>
    <w:rsid w:val="007C6130"/>
    <w:rsid w:val="007C6225"/>
    <w:rsid w:val="007D2513"/>
    <w:rsid w:val="007E238C"/>
    <w:rsid w:val="007F0142"/>
    <w:rsid w:val="007F21C4"/>
    <w:rsid w:val="007F4DEF"/>
    <w:rsid w:val="007F4F8E"/>
    <w:rsid w:val="007F6981"/>
    <w:rsid w:val="008048BB"/>
    <w:rsid w:val="008071A6"/>
    <w:rsid w:val="00816CE0"/>
    <w:rsid w:val="008200D8"/>
    <w:rsid w:val="00822A19"/>
    <w:rsid w:val="008256E7"/>
    <w:rsid w:val="00830AC6"/>
    <w:rsid w:val="00830B4E"/>
    <w:rsid w:val="00832808"/>
    <w:rsid w:val="00834734"/>
    <w:rsid w:val="0083558D"/>
    <w:rsid w:val="00840D19"/>
    <w:rsid w:val="00842D06"/>
    <w:rsid w:val="00845729"/>
    <w:rsid w:val="008508AB"/>
    <w:rsid w:val="00852342"/>
    <w:rsid w:val="0085533F"/>
    <w:rsid w:val="008554BA"/>
    <w:rsid w:val="00860248"/>
    <w:rsid w:val="00861982"/>
    <w:rsid w:val="0086543A"/>
    <w:rsid w:val="008709A7"/>
    <w:rsid w:val="0087236A"/>
    <w:rsid w:val="008728AC"/>
    <w:rsid w:val="008761FA"/>
    <w:rsid w:val="0087780D"/>
    <w:rsid w:val="00877F2E"/>
    <w:rsid w:val="00881650"/>
    <w:rsid w:val="00887A7C"/>
    <w:rsid w:val="00894D73"/>
    <w:rsid w:val="008A4DFF"/>
    <w:rsid w:val="008A57EC"/>
    <w:rsid w:val="008B0DBA"/>
    <w:rsid w:val="008B10C2"/>
    <w:rsid w:val="008B4026"/>
    <w:rsid w:val="008B4966"/>
    <w:rsid w:val="008B6EA9"/>
    <w:rsid w:val="008C0AE7"/>
    <w:rsid w:val="008C25C5"/>
    <w:rsid w:val="008C7433"/>
    <w:rsid w:val="008D4032"/>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0DD1"/>
    <w:rsid w:val="00925F09"/>
    <w:rsid w:val="0093040C"/>
    <w:rsid w:val="009312A3"/>
    <w:rsid w:val="0093310C"/>
    <w:rsid w:val="00936D96"/>
    <w:rsid w:val="00937150"/>
    <w:rsid w:val="00937738"/>
    <w:rsid w:val="00942584"/>
    <w:rsid w:val="00942648"/>
    <w:rsid w:val="00943095"/>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3D79"/>
    <w:rsid w:val="009B51D2"/>
    <w:rsid w:val="009B7C04"/>
    <w:rsid w:val="009C2BE5"/>
    <w:rsid w:val="009C3FC4"/>
    <w:rsid w:val="009C73C7"/>
    <w:rsid w:val="009D35AA"/>
    <w:rsid w:val="009D6517"/>
    <w:rsid w:val="009E039D"/>
    <w:rsid w:val="009E2185"/>
    <w:rsid w:val="009E4298"/>
    <w:rsid w:val="009F3D8A"/>
    <w:rsid w:val="009F4ABA"/>
    <w:rsid w:val="00A00459"/>
    <w:rsid w:val="00A029B0"/>
    <w:rsid w:val="00A04382"/>
    <w:rsid w:val="00A05EB1"/>
    <w:rsid w:val="00A122B3"/>
    <w:rsid w:val="00A15292"/>
    <w:rsid w:val="00A1696D"/>
    <w:rsid w:val="00A17E20"/>
    <w:rsid w:val="00A21DD1"/>
    <w:rsid w:val="00A24850"/>
    <w:rsid w:val="00A26249"/>
    <w:rsid w:val="00A27C6B"/>
    <w:rsid w:val="00A3129B"/>
    <w:rsid w:val="00A32153"/>
    <w:rsid w:val="00A335D6"/>
    <w:rsid w:val="00A35877"/>
    <w:rsid w:val="00A36FA6"/>
    <w:rsid w:val="00A37406"/>
    <w:rsid w:val="00A430A4"/>
    <w:rsid w:val="00A45B88"/>
    <w:rsid w:val="00A541E8"/>
    <w:rsid w:val="00A54FF0"/>
    <w:rsid w:val="00A55723"/>
    <w:rsid w:val="00A57C58"/>
    <w:rsid w:val="00A615A8"/>
    <w:rsid w:val="00A64939"/>
    <w:rsid w:val="00A654FA"/>
    <w:rsid w:val="00A65C2C"/>
    <w:rsid w:val="00A7273B"/>
    <w:rsid w:val="00A7529B"/>
    <w:rsid w:val="00A76874"/>
    <w:rsid w:val="00A76D04"/>
    <w:rsid w:val="00A81B2E"/>
    <w:rsid w:val="00A82054"/>
    <w:rsid w:val="00A82866"/>
    <w:rsid w:val="00A82CC3"/>
    <w:rsid w:val="00A83A8E"/>
    <w:rsid w:val="00A84607"/>
    <w:rsid w:val="00A8533E"/>
    <w:rsid w:val="00A87660"/>
    <w:rsid w:val="00A972AA"/>
    <w:rsid w:val="00AA0505"/>
    <w:rsid w:val="00AA5BEA"/>
    <w:rsid w:val="00AB09CC"/>
    <w:rsid w:val="00AB1D7A"/>
    <w:rsid w:val="00AB23E6"/>
    <w:rsid w:val="00AB28DD"/>
    <w:rsid w:val="00AB2F75"/>
    <w:rsid w:val="00AB4545"/>
    <w:rsid w:val="00AC0D75"/>
    <w:rsid w:val="00AC31A9"/>
    <w:rsid w:val="00AC4AE5"/>
    <w:rsid w:val="00AC5ABE"/>
    <w:rsid w:val="00AD02C2"/>
    <w:rsid w:val="00AD3309"/>
    <w:rsid w:val="00AD3FAF"/>
    <w:rsid w:val="00AD6C32"/>
    <w:rsid w:val="00AE6592"/>
    <w:rsid w:val="00AE6815"/>
    <w:rsid w:val="00AF0D3D"/>
    <w:rsid w:val="00AF4C7A"/>
    <w:rsid w:val="00AF4D92"/>
    <w:rsid w:val="00AF5945"/>
    <w:rsid w:val="00AF5C23"/>
    <w:rsid w:val="00AF7B18"/>
    <w:rsid w:val="00B0053E"/>
    <w:rsid w:val="00B02E25"/>
    <w:rsid w:val="00B06289"/>
    <w:rsid w:val="00B07205"/>
    <w:rsid w:val="00B0788C"/>
    <w:rsid w:val="00B1045C"/>
    <w:rsid w:val="00B10939"/>
    <w:rsid w:val="00B12FCF"/>
    <w:rsid w:val="00B264B9"/>
    <w:rsid w:val="00B27C98"/>
    <w:rsid w:val="00B304E5"/>
    <w:rsid w:val="00B3191A"/>
    <w:rsid w:val="00B334F0"/>
    <w:rsid w:val="00B37A04"/>
    <w:rsid w:val="00B41381"/>
    <w:rsid w:val="00B42471"/>
    <w:rsid w:val="00B4383F"/>
    <w:rsid w:val="00B455D9"/>
    <w:rsid w:val="00B475DD"/>
    <w:rsid w:val="00B55AA7"/>
    <w:rsid w:val="00B5721E"/>
    <w:rsid w:val="00B574F7"/>
    <w:rsid w:val="00B60274"/>
    <w:rsid w:val="00B630CB"/>
    <w:rsid w:val="00B63DBE"/>
    <w:rsid w:val="00B6779E"/>
    <w:rsid w:val="00B707C5"/>
    <w:rsid w:val="00B72EBC"/>
    <w:rsid w:val="00B74117"/>
    <w:rsid w:val="00B75978"/>
    <w:rsid w:val="00B77F78"/>
    <w:rsid w:val="00B83BEC"/>
    <w:rsid w:val="00B912CF"/>
    <w:rsid w:val="00B9599A"/>
    <w:rsid w:val="00BB4EE6"/>
    <w:rsid w:val="00BB5353"/>
    <w:rsid w:val="00BB70DF"/>
    <w:rsid w:val="00BC249E"/>
    <w:rsid w:val="00BC2ACE"/>
    <w:rsid w:val="00BC2D0D"/>
    <w:rsid w:val="00BC7FA5"/>
    <w:rsid w:val="00BD2593"/>
    <w:rsid w:val="00BD270B"/>
    <w:rsid w:val="00BD56DD"/>
    <w:rsid w:val="00BD736B"/>
    <w:rsid w:val="00BD73BD"/>
    <w:rsid w:val="00BD7E1F"/>
    <w:rsid w:val="00BE2D23"/>
    <w:rsid w:val="00BE7DC8"/>
    <w:rsid w:val="00BF07C0"/>
    <w:rsid w:val="00BF3BB6"/>
    <w:rsid w:val="00BF7FDF"/>
    <w:rsid w:val="00C00CEA"/>
    <w:rsid w:val="00C00FCA"/>
    <w:rsid w:val="00C0183D"/>
    <w:rsid w:val="00C01EF5"/>
    <w:rsid w:val="00C05202"/>
    <w:rsid w:val="00C05F08"/>
    <w:rsid w:val="00C11CD2"/>
    <w:rsid w:val="00C11F15"/>
    <w:rsid w:val="00C13B2A"/>
    <w:rsid w:val="00C16CD6"/>
    <w:rsid w:val="00C23AB1"/>
    <w:rsid w:val="00C368CE"/>
    <w:rsid w:val="00C42A9F"/>
    <w:rsid w:val="00C459AD"/>
    <w:rsid w:val="00C45A34"/>
    <w:rsid w:val="00C51A92"/>
    <w:rsid w:val="00C51FCA"/>
    <w:rsid w:val="00C52889"/>
    <w:rsid w:val="00C529E3"/>
    <w:rsid w:val="00C56A3F"/>
    <w:rsid w:val="00C577ED"/>
    <w:rsid w:val="00C60D32"/>
    <w:rsid w:val="00C64660"/>
    <w:rsid w:val="00C65C09"/>
    <w:rsid w:val="00C663B4"/>
    <w:rsid w:val="00C6655B"/>
    <w:rsid w:val="00C74EC7"/>
    <w:rsid w:val="00C76EB7"/>
    <w:rsid w:val="00C8076F"/>
    <w:rsid w:val="00C80E87"/>
    <w:rsid w:val="00C84F2D"/>
    <w:rsid w:val="00C86DFD"/>
    <w:rsid w:val="00C91710"/>
    <w:rsid w:val="00C95828"/>
    <w:rsid w:val="00C97333"/>
    <w:rsid w:val="00CA0F5C"/>
    <w:rsid w:val="00CA1CA8"/>
    <w:rsid w:val="00CA22BD"/>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D68C9"/>
    <w:rsid w:val="00CD7105"/>
    <w:rsid w:val="00CE0B05"/>
    <w:rsid w:val="00CE1853"/>
    <w:rsid w:val="00CE6AA7"/>
    <w:rsid w:val="00CF4F19"/>
    <w:rsid w:val="00CF5640"/>
    <w:rsid w:val="00CF691E"/>
    <w:rsid w:val="00D004A7"/>
    <w:rsid w:val="00D00D01"/>
    <w:rsid w:val="00D02257"/>
    <w:rsid w:val="00D032B3"/>
    <w:rsid w:val="00D07B29"/>
    <w:rsid w:val="00D07CBD"/>
    <w:rsid w:val="00D110A7"/>
    <w:rsid w:val="00D11742"/>
    <w:rsid w:val="00D148F6"/>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2DF4"/>
    <w:rsid w:val="00D73E81"/>
    <w:rsid w:val="00D8401A"/>
    <w:rsid w:val="00D85ABA"/>
    <w:rsid w:val="00D8676E"/>
    <w:rsid w:val="00D907EB"/>
    <w:rsid w:val="00D9104F"/>
    <w:rsid w:val="00D91A47"/>
    <w:rsid w:val="00DA381B"/>
    <w:rsid w:val="00DA3919"/>
    <w:rsid w:val="00DA3AB1"/>
    <w:rsid w:val="00DA56E2"/>
    <w:rsid w:val="00DB269C"/>
    <w:rsid w:val="00DB5F31"/>
    <w:rsid w:val="00DB6499"/>
    <w:rsid w:val="00DB6BCA"/>
    <w:rsid w:val="00DB6DDC"/>
    <w:rsid w:val="00DB7221"/>
    <w:rsid w:val="00DB7E30"/>
    <w:rsid w:val="00DC1758"/>
    <w:rsid w:val="00DC1996"/>
    <w:rsid w:val="00DC24EA"/>
    <w:rsid w:val="00DC3B1C"/>
    <w:rsid w:val="00DC401D"/>
    <w:rsid w:val="00DC585F"/>
    <w:rsid w:val="00DD3D5D"/>
    <w:rsid w:val="00DD433D"/>
    <w:rsid w:val="00DD4822"/>
    <w:rsid w:val="00DE111C"/>
    <w:rsid w:val="00DE36D1"/>
    <w:rsid w:val="00DE76B8"/>
    <w:rsid w:val="00DF223C"/>
    <w:rsid w:val="00DF4106"/>
    <w:rsid w:val="00DF444F"/>
    <w:rsid w:val="00DF585B"/>
    <w:rsid w:val="00DF6D15"/>
    <w:rsid w:val="00E008EF"/>
    <w:rsid w:val="00E009D0"/>
    <w:rsid w:val="00E00F86"/>
    <w:rsid w:val="00E039D4"/>
    <w:rsid w:val="00E06F17"/>
    <w:rsid w:val="00E073B0"/>
    <w:rsid w:val="00E07685"/>
    <w:rsid w:val="00E10C88"/>
    <w:rsid w:val="00E14A28"/>
    <w:rsid w:val="00E24B85"/>
    <w:rsid w:val="00E24DA0"/>
    <w:rsid w:val="00E44DF8"/>
    <w:rsid w:val="00E4563F"/>
    <w:rsid w:val="00E456DA"/>
    <w:rsid w:val="00E46F2F"/>
    <w:rsid w:val="00E516F6"/>
    <w:rsid w:val="00E55F2B"/>
    <w:rsid w:val="00E61A51"/>
    <w:rsid w:val="00E62886"/>
    <w:rsid w:val="00E75A75"/>
    <w:rsid w:val="00E75C21"/>
    <w:rsid w:val="00E80F41"/>
    <w:rsid w:val="00E83505"/>
    <w:rsid w:val="00E84C78"/>
    <w:rsid w:val="00E85C48"/>
    <w:rsid w:val="00E914C6"/>
    <w:rsid w:val="00E955EE"/>
    <w:rsid w:val="00EA357A"/>
    <w:rsid w:val="00EA5FA4"/>
    <w:rsid w:val="00EB06D4"/>
    <w:rsid w:val="00EC3107"/>
    <w:rsid w:val="00EC4F90"/>
    <w:rsid w:val="00EC612D"/>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27A6F"/>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95054"/>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E597E"/>
  <w15:docId w15:val="{F056D608-1F2A-4902-9B03-E2ED22A2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84F2D"/>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C84F2D"/>
    <w:pPr>
      <w:keepNext/>
      <w:keepLines/>
      <w:spacing w:line="276" w:lineRule="auto"/>
      <w:jc w:val="center"/>
      <w:outlineLvl w:val="1"/>
    </w:pPr>
    <w:rPr>
      <w:rFonts w:ascii="Arial" w:eastAsiaTheme="majorEastAsia" w:hAnsi="Arial" w:cs="Arial"/>
      <w:b/>
      <w:cap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C84F2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C84F2D"/>
    <w:rPr>
      <w:rFonts w:ascii="Arial" w:eastAsiaTheme="majorEastAsia" w:hAnsi="Arial" w:cs="Arial"/>
      <w:b/>
      <w:cap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paragraph" w:customStyle="1" w:styleId="xmsonormal">
    <w:name w:val="x_msonormal"/>
    <w:basedOn w:val="prastasis"/>
    <w:rsid w:val="00AB4545"/>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93329">
      <w:bodyDiv w:val="1"/>
      <w:marLeft w:val="0"/>
      <w:marRight w:val="0"/>
      <w:marTop w:val="0"/>
      <w:marBottom w:val="0"/>
      <w:divBdr>
        <w:top w:val="none" w:sz="0" w:space="0" w:color="auto"/>
        <w:left w:val="none" w:sz="0" w:space="0" w:color="auto"/>
        <w:bottom w:val="none" w:sz="0" w:space="0" w:color="auto"/>
        <w:right w:val="none" w:sz="0" w:space="0" w:color="auto"/>
      </w:divBdr>
    </w:div>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945381512">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1013</TotalTime>
  <Pages>5</Pages>
  <Words>6248</Words>
  <Characters>3562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Riškienė</cp:lastModifiedBy>
  <cp:revision>14</cp:revision>
  <cp:lastPrinted>2024-05-09T06:18:00Z</cp:lastPrinted>
  <dcterms:created xsi:type="dcterms:W3CDTF">2024-09-26T13:06:00Z</dcterms:created>
  <dcterms:modified xsi:type="dcterms:W3CDTF">2024-09-27T07:55:00Z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