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F6879" w14:textId="7249F5E8" w:rsidR="00BE2E04" w:rsidRPr="006B6658" w:rsidRDefault="00033F25" w:rsidP="00B849C1">
      <w:pPr>
        <w:shd w:val="clear" w:color="auto" w:fill="FFFFFF"/>
        <w:ind w:firstLine="5103"/>
        <w:rPr>
          <w:rFonts w:ascii="Arial" w:hAnsi="Arial" w:cs="Arial"/>
          <w:color w:val="212529"/>
          <w:szCs w:val="24"/>
          <w:lang w:eastAsia="lt-LT"/>
        </w:rPr>
      </w:pPr>
      <w:r w:rsidRPr="006B6658">
        <w:rPr>
          <w:rFonts w:ascii="Arial" w:hAnsi="Arial" w:cs="Arial"/>
          <w:color w:val="212529"/>
          <w:szCs w:val="24"/>
          <w:lang w:eastAsia="lt-LT"/>
        </w:rPr>
        <w:t>Klaipėdos</w:t>
      </w:r>
      <w:r w:rsidR="00B849C1" w:rsidRPr="006B6658">
        <w:rPr>
          <w:rFonts w:ascii="Arial" w:hAnsi="Arial" w:cs="Arial"/>
          <w:color w:val="212529"/>
          <w:szCs w:val="24"/>
          <w:lang w:eastAsia="lt-LT"/>
        </w:rPr>
        <w:t xml:space="preserve"> rajono savivaldybės tarybos</w:t>
      </w:r>
    </w:p>
    <w:p w14:paraId="7477E1FD" w14:textId="4F8664F3" w:rsidR="00BE2E04" w:rsidRPr="006B6658" w:rsidRDefault="00B849C1" w:rsidP="00B849C1">
      <w:pPr>
        <w:shd w:val="clear" w:color="auto" w:fill="FFFFFF"/>
        <w:ind w:firstLine="5103"/>
        <w:rPr>
          <w:rFonts w:ascii="Arial" w:hAnsi="Arial" w:cs="Arial"/>
          <w:color w:val="212529"/>
          <w:szCs w:val="24"/>
          <w:lang w:eastAsia="lt-LT"/>
        </w:rPr>
      </w:pPr>
      <w:r w:rsidRPr="006B6658">
        <w:rPr>
          <w:rFonts w:ascii="Arial" w:hAnsi="Arial" w:cs="Arial"/>
          <w:color w:val="212529"/>
          <w:szCs w:val="24"/>
          <w:lang w:eastAsia="lt-LT"/>
        </w:rPr>
        <w:t xml:space="preserve">2024 m. </w:t>
      </w:r>
      <w:r w:rsidR="00033F25" w:rsidRPr="006B6658">
        <w:rPr>
          <w:rFonts w:ascii="Arial" w:hAnsi="Arial" w:cs="Arial"/>
          <w:color w:val="212529"/>
          <w:szCs w:val="24"/>
          <w:lang w:eastAsia="lt-LT"/>
        </w:rPr>
        <w:t xml:space="preserve">spalio    </w:t>
      </w:r>
      <w:r w:rsidRPr="006B6658">
        <w:rPr>
          <w:rFonts w:ascii="Arial" w:hAnsi="Arial" w:cs="Arial"/>
          <w:color w:val="212529"/>
          <w:szCs w:val="24"/>
          <w:lang w:eastAsia="lt-LT"/>
        </w:rPr>
        <w:t xml:space="preserve"> d. sprendimo Nr.T</w:t>
      </w:r>
      <w:r w:rsidR="00033F25" w:rsidRPr="006B6658">
        <w:rPr>
          <w:rFonts w:ascii="Arial" w:hAnsi="Arial" w:cs="Arial"/>
          <w:color w:val="212529"/>
          <w:szCs w:val="24"/>
          <w:lang w:eastAsia="lt-LT"/>
        </w:rPr>
        <w:t>11-</w:t>
      </w:r>
    </w:p>
    <w:p w14:paraId="3625A6D0" w14:textId="3AB34A95" w:rsidR="00BE2E04" w:rsidRPr="006B6658" w:rsidRDefault="000648A7" w:rsidP="00B849C1">
      <w:pPr>
        <w:shd w:val="clear" w:color="auto" w:fill="FFFFFF"/>
        <w:ind w:firstLine="5103"/>
        <w:rPr>
          <w:rFonts w:ascii="Arial" w:hAnsi="Arial" w:cs="Arial"/>
          <w:color w:val="212529"/>
          <w:szCs w:val="24"/>
          <w:lang w:eastAsia="lt-LT"/>
        </w:rPr>
      </w:pPr>
      <w:r>
        <w:rPr>
          <w:rFonts w:ascii="Arial" w:hAnsi="Arial" w:cs="Arial"/>
          <w:color w:val="212529"/>
          <w:szCs w:val="24"/>
          <w:lang w:eastAsia="lt-LT"/>
        </w:rPr>
        <w:t>2</w:t>
      </w:r>
      <w:r w:rsidR="00B849C1" w:rsidRPr="006B6658">
        <w:rPr>
          <w:rFonts w:ascii="Arial" w:hAnsi="Arial" w:cs="Arial"/>
          <w:color w:val="212529"/>
          <w:szCs w:val="24"/>
          <w:lang w:eastAsia="lt-LT"/>
        </w:rPr>
        <w:t xml:space="preserve"> priedas</w:t>
      </w:r>
    </w:p>
    <w:p w14:paraId="2C5163F4" w14:textId="77777777" w:rsidR="00BE2E04" w:rsidRPr="006B6658" w:rsidRDefault="00BE2E04">
      <w:pPr>
        <w:rPr>
          <w:rFonts w:ascii="Arial" w:hAnsi="Arial" w:cs="Arial"/>
          <w:sz w:val="14"/>
          <w:szCs w:val="1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1372"/>
        <w:gridCol w:w="1322"/>
        <w:gridCol w:w="1984"/>
        <w:gridCol w:w="1305"/>
        <w:gridCol w:w="1864"/>
        <w:gridCol w:w="1559"/>
      </w:tblGrid>
      <w:tr w:rsidR="00BE2E04" w:rsidRPr="006B6658" w14:paraId="0E375B1B" w14:textId="77777777">
        <w:trPr>
          <w:trHeight w:val="288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503F" w14:textId="77777777" w:rsidR="00BE2E04" w:rsidRPr="006B6658" w:rsidRDefault="00B849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DAUGIABUČIŲ NAMŲ VIDAUS ŠILDYMO SISTEMŲ PRIEŽIŪROS (EKSPLOATAVIMO) MAKSIMALŪS TARIFAI (EUR BE PVM) DIFERENCIJUOTI PAGAL PASTATO PLOTĄ IR SISTEMŲ EKSPLOATAVIMO LAIKĄ</w:t>
            </w:r>
          </w:p>
        </w:tc>
      </w:tr>
      <w:tr w:rsidR="00BE2E04" w:rsidRPr="006B6658" w14:paraId="576C2C5D" w14:textId="77777777">
        <w:trPr>
          <w:trHeight w:val="206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C298" w14:textId="77777777" w:rsidR="00BE2E04" w:rsidRPr="006B6658" w:rsidRDefault="00BE2E0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2E04" w:rsidRPr="006B6658" w14:paraId="3547669C" w14:textId="77777777">
        <w:trPr>
          <w:trHeight w:val="300"/>
        </w:trPr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E265" w14:textId="77777777" w:rsidR="00BE2E04" w:rsidRPr="006B6658" w:rsidRDefault="00BE2E0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2B23" w14:textId="77777777" w:rsidR="00BE2E04" w:rsidRPr="006B6658" w:rsidRDefault="00BE2E0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ADAA" w14:textId="77777777" w:rsidR="00BE2E04" w:rsidRPr="006B6658" w:rsidRDefault="00BE2E0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2554" w14:textId="77777777" w:rsidR="00BE2E04" w:rsidRPr="006B6658" w:rsidRDefault="00BE2E0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E7CD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Tarifas Eur/m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 xml:space="preserve"> be PVM</w:t>
            </w:r>
          </w:p>
        </w:tc>
      </w:tr>
      <w:tr w:rsidR="00BE2E04" w:rsidRPr="006B6658" w14:paraId="7271A5C5" w14:textId="77777777" w:rsidTr="00B156E2">
        <w:trPr>
          <w:trHeight w:val="1485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3EEC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Pastato bendras plotas m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ABD0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5C1640B9" w14:textId="77777777" w:rsidR="00BE2E04" w:rsidRPr="006B6658" w:rsidRDefault="00B849C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K1</w:t>
            </w:r>
          </w:p>
          <w:p w14:paraId="5CBDE447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6748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Šildymo ir (ar) karšto vandens sistemų eksploatavimo laikas po įrengimo ar renovavimo (metais)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4027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6C37C98B" w14:textId="77777777" w:rsidR="00BE2E04" w:rsidRPr="006B6658" w:rsidRDefault="00B849C1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K2</w:t>
            </w:r>
          </w:p>
          <w:p w14:paraId="333BCE3C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  </w:t>
            </w:r>
          </w:p>
        </w:tc>
        <w:tc>
          <w:tcPr>
            <w:tcW w:w="18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ADA3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Vienvamzdė</w:t>
            </w:r>
            <w:r w:rsidRPr="006B665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arba dvivamzdė šildymo sistema</w:t>
            </w:r>
          </w:p>
          <w:p w14:paraId="430917E3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6B665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V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638DB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Kolektorinė šildymo sistema su apskaitos spintomis</w:t>
            </w:r>
          </w:p>
          <w:p w14:paraId="711FF7C8" w14:textId="77777777" w:rsidR="00BE2E04" w:rsidRPr="006B6658" w:rsidRDefault="00B849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Pr="006B665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</w:t>
            </w: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033F25" w:rsidRPr="006B6658" w14:paraId="100621BC" w14:textId="77777777" w:rsidTr="00B156E2">
        <w:trPr>
          <w:trHeight w:val="25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68F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500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4D1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028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3A0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0CE9" w14:textId="083AC6FF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35E9" w14:textId="207A1861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</w:tr>
      <w:tr w:rsidR="00033F25" w:rsidRPr="006B6658" w14:paraId="2A386C89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48E6F6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5803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5378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D70A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A087" w14:textId="0F46EB95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94BAA" w14:textId="571B30BE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0,0332</w:t>
            </w:r>
          </w:p>
        </w:tc>
      </w:tr>
      <w:tr w:rsidR="00033F25" w:rsidRPr="006B6658" w14:paraId="20364606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A88AF3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7B8C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7995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2D2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442D" w14:textId="618A30F0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55ABA" w14:textId="2A48C6F8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0,0368</w:t>
            </w:r>
          </w:p>
        </w:tc>
      </w:tr>
      <w:tr w:rsidR="00033F25" w:rsidRPr="006B6658" w14:paraId="01361F9C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290D59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FFE1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077A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714A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16E6" w14:textId="0DC38AA8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353E4" w14:textId="3BB0E2B0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0,0405</w:t>
            </w:r>
          </w:p>
        </w:tc>
      </w:tr>
      <w:tr w:rsidR="00033F25" w:rsidRPr="006B6658" w14:paraId="6997120E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67459E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7CBD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48C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8C16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D087" w14:textId="5D1790EA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AF26" w14:textId="04B9ED2A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0,0442</w:t>
            </w:r>
          </w:p>
        </w:tc>
      </w:tr>
      <w:tr w:rsidR="00033F25" w:rsidRPr="006B6658" w14:paraId="230120DD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875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501-1000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0EFC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C1AC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B606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977A" w14:textId="0EE86249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5FC68" w14:textId="5637C36A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</w:tr>
      <w:tr w:rsidR="00033F25" w:rsidRPr="006B6658" w14:paraId="1727982D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567428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3135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B12A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692B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435B" w14:textId="1259CD32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FE1D6" w14:textId="1B65072E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0,0304</w:t>
            </w:r>
          </w:p>
        </w:tc>
      </w:tr>
      <w:tr w:rsidR="00033F25" w:rsidRPr="006B6658" w14:paraId="6E4E0E77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05AA1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5C54C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E521A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0A58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B366F" w14:textId="2D3F631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42CF9" w14:textId="0A602FA2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0,0338</w:t>
            </w:r>
          </w:p>
        </w:tc>
      </w:tr>
      <w:tr w:rsidR="00033F25" w:rsidRPr="006B6658" w14:paraId="18B1F819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8DEC68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B33151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77BA9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E9F6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1D1E" w14:textId="2F910D88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7D48E" w14:textId="0572BD11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0,0371</w:t>
            </w:r>
          </w:p>
        </w:tc>
      </w:tr>
      <w:tr w:rsidR="00033F25" w:rsidRPr="006B6658" w14:paraId="7AD14B83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878683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403F9C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50C6E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99C0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20A8" w14:textId="30D1B58D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6B8EE" w14:textId="31ACDD9C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0,0405</w:t>
            </w:r>
          </w:p>
        </w:tc>
      </w:tr>
      <w:tr w:rsidR="00033F25" w:rsidRPr="006B6658" w14:paraId="672DB9C2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E49D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1001-2000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136F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6C36E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405B1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09A7" w14:textId="58FC1EF4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E27E7" w14:textId="34EB04B8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</w:tr>
      <w:tr w:rsidR="00033F25" w:rsidRPr="006B6658" w14:paraId="7216C33C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3698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4D60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FFB6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D23C6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1120" w14:textId="7F70183F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7BE93" w14:textId="01DA5089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0,0276</w:t>
            </w:r>
          </w:p>
        </w:tc>
      </w:tr>
      <w:tr w:rsidR="00033F25" w:rsidRPr="006B6658" w14:paraId="5C152EC3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D555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2221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71665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2E255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8EDB" w14:textId="3501F178" w:rsidR="00033F25" w:rsidRPr="006B6658" w:rsidRDefault="00033F25" w:rsidP="00033F2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20EF8" w14:textId="643CDB2F" w:rsidR="00033F25" w:rsidRPr="006B6658" w:rsidRDefault="00033F25" w:rsidP="00033F2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0,0307</w:t>
            </w:r>
          </w:p>
        </w:tc>
      </w:tr>
      <w:tr w:rsidR="00033F25" w:rsidRPr="006B6658" w14:paraId="2A92E7FE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D39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39F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FBF78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D4AE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DA80" w14:textId="7127EB15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51853" w14:textId="7B58F162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0,0338</w:t>
            </w:r>
          </w:p>
        </w:tc>
      </w:tr>
      <w:tr w:rsidR="00033F25" w:rsidRPr="006B6658" w14:paraId="245D5514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CBD2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B3E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3FF34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2340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A49E" w14:textId="5E6D053E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22474" w14:textId="1B87ABC1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0,0368</w:t>
            </w:r>
          </w:p>
        </w:tc>
      </w:tr>
      <w:tr w:rsidR="00033F25" w:rsidRPr="006B6658" w14:paraId="45629910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9910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2001- 3000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C884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314B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CCB6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1A04" w14:textId="05C83431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5E943" w14:textId="0E73F588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0,0221</w:t>
            </w:r>
          </w:p>
        </w:tc>
      </w:tr>
      <w:tr w:rsidR="00033F25" w:rsidRPr="006B6658" w14:paraId="17F98B1F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96DFF7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1AE8D0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4490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095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8EA6" w14:textId="1E2B9B61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93EC2" w14:textId="0A358864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0,0249</w:t>
            </w:r>
          </w:p>
        </w:tc>
      </w:tr>
      <w:tr w:rsidR="00033F25" w:rsidRPr="006B6658" w14:paraId="56FEF661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AD44A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8F0548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724B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B0F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C82D" w14:textId="128FC0E8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03506" w14:textId="7BB8533F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0,0276</w:t>
            </w:r>
          </w:p>
        </w:tc>
      </w:tr>
      <w:tr w:rsidR="00033F25" w:rsidRPr="006B6658" w14:paraId="5CB31EFF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3EC0DB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794E54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ABE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B06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75EB" w14:textId="6D98B51E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4A74E" w14:textId="5B2C80E3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0,0304</w:t>
            </w:r>
          </w:p>
        </w:tc>
      </w:tr>
      <w:tr w:rsidR="00033F25" w:rsidRPr="006B6658" w14:paraId="436C7BDC" w14:textId="77777777" w:rsidTr="00864AC5">
        <w:trPr>
          <w:trHeight w:val="255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B8F74C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F41691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B176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CE3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DF5C" w14:textId="64749A9D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A9BED" w14:textId="3A84FA4C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0,0332</w:t>
            </w:r>
          </w:p>
        </w:tc>
      </w:tr>
      <w:tr w:rsidR="00033F25" w:rsidRPr="006B6658" w14:paraId="0B3AF926" w14:textId="77777777" w:rsidTr="00864AC5">
        <w:trPr>
          <w:trHeight w:val="255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799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3001-4000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A265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3B0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D36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0E7F" w14:textId="2D934761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BFDF9" w14:textId="7DDD13CF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0,0196</w:t>
            </w:r>
          </w:p>
        </w:tc>
      </w:tr>
      <w:tr w:rsidR="00033F25" w:rsidRPr="006B6658" w14:paraId="7E5E7879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96A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73B4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A55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07F7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6C04" w14:textId="3AF70BC8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7B4C4" w14:textId="381370C4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0,0221</w:t>
            </w:r>
          </w:p>
        </w:tc>
      </w:tr>
      <w:tr w:rsidR="00033F25" w:rsidRPr="006B6658" w14:paraId="2D9457A6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BFC8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1F05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4C19B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3964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8240" w14:textId="304C6B78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3B1AF" w14:textId="33360BC9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0,0246</w:t>
            </w:r>
          </w:p>
        </w:tc>
      </w:tr>
      <w:tr w:rsidR="00033F25" w:rsidRPr="006B6658" w14:paraId="41B2C419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4350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1CE5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45F3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F3D11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7B15" w14:textId="27DA6A9E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CC086" w14:textId="01ABD74A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0,0270</w:t>
            </w:r>
          </w:p>
        </w:tc>
      </w:tr>
      <w:tr w:rsidR="00033F25" w:rsidRPr="006B6658" w14:paraId="40756B77" w14:textId="77777777" w:rsidTr="00864AC5">
        <w:trPr>
          <w:trHeight w:val="25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19D0D2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6CC4A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307C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FDC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C6EE" w14:textId="0F3430AF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D6EED" w14:textId="0A4E44EB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0,0295</w:t>
            </w:r>
          </w:p>
        </w:tc>
      </w:tr>
      <w:tr w:rsidR="00033F25" w:rsidRPr="006B6658" w14:paraId="58521151" w14:textId="77777777" w:rsidTr="00864AC5">
        <w:trPr>
          <w:trHeight w:val="288"/>
        </w:trPr>
        <w:tc>
          <w:tcPr>
            <w:tcW w:w="13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8740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4000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85FB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BF08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6F60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64B4" w14:textId="36124452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EB3B63" w14:textId="5A7453A0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0,0172</w:t>
            </w:r>
          </w:p>
        </w:tc>
      </w:tr>
      <w:tr w:rsidR="00033F25" w:rsidRPr="006B6658" w14:paraId="7C6F1A08" w14:textId="77777777" w:rsidTr="00864AC5">
        <w:trPr>
          <w:trHeight w:val="288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6F2DC9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3C5E4C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611F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E876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B6A2" w14:textId="44918F9B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12E6F" w14:textId="5149BFBC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0,0193</w:t>
            </w:r>
          </w:p>
        </w:tc>
      </w:tr>
      <w:tr w:rsidR="00033F25" w:rsidRPr="006B6658" w14:paraId="44D2BFB0" w14:textId="77777777" w:rsidTr="00864AC5">
        <w:trPr>
          <w:trHeight w:val="288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46B092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0C10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521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442B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1603" w14:textId="544BC675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95C9C" w14:textId="53534685" w:rsidR="00033F25" w:rsidRPr="006B6658" w:rsidRDefault="00033F25" w:rsidP="00033F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0,0215</w:t>
            </w:r>
          </w:p>
        </w:tc>
      </w:tr>
      <w:tr w:rsidR="00033F25" w:rsidRPr="006B6658" w14:paraId="2FF3A335" w14:textId="77777777" w:rsidTr="00864AC5">
        <w:trPr>
          <w:trHeight w:val="288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1095CE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4FFBFD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1849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20- 30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A0A2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20EC" w14:textId="734B7EC1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DCECE" w14:textId="75267080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0,0236</w:t>
            </w:r>
          </w:p>
        </w:tc>
      </w:tr>
      <w:tr w:rsidR="00033F25" w:rsidRPr="006B6658" w14:paraId="4F4E19AE" w14:textId="77777777" w:rsidTr="00864AC5">
        <w:trPr>
          <w:trHeight w:val="300"/>
        </w:trPr>
        <w:tc>
          <w:tcPr>
            <w:tcW w:w="13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F129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819F" w14:textId="77777777" w:rsidR="00033F25" w:rsidRPr="006B6658" w:rsidRDefault="00033F25" w:rsidP="00033F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6E6E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virš 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383E" w14:textId="7777777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8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8AE7" w14:textId="26096DE7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5745E" w14:textId="2C9E57E6" w:rsidR="00033F25" w:rsidRPr="006B6658" w:rsidRDefault="00033F25" w:rsidP="00033F2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6658">
              <w:rPr>
                <w:rFonts w:ascii="Arial" w:hAnsi="Arial" w:cs="Arial"/>
                <w:color w:val="000000"/>
                <w:sz w:val="22"/>
                <w:szCs w:val="22"/>
              </w:rPr>
              <w:t>0,0258</w:t>
            </w:r>
          </w:p>
        </w:tc>
      </w:tr>
      <w:tr w:rsidR="00BE2E04" w:rsidRPr="006B6658" w14:paraId="21BB9434" w14:textId="77777777">
        <w:trPr>
          <w:trHeight w:val="288"/>
        </w:trPr>
        <w:tc>
          <w:tcPr>
            <w:tcW w:w="26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18C2" w14:textId="77777777" w:rsidR="00BE2E04" w:rsidRPr="006B6658" w:rsidRDefault="00B849C1">
            <w:pPr>
              <w:rPr>
                <w:rFonts w:ascii="Arial" w:hAnsi="Arial" w:cs="Arial"/>
                <w:color w:val="000000"/>
                <w:sz w:val="20"/>
              </w:rPr>
            </w:pPr>
            <w:r w:rsidRPr="006B6658">
              <w:rPr>
                <w:rFonts w:ascii="Arial" w:hAnsi="Arial" w:cs="Arial"/>
                <w:color w:val="000000"/>
                <w:sz w:val="20"/>
              </w:rPr>
              <w:t>PASTABOS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7735" w14:textId="77777777" w:rsidR="00BE2E04" w:rsidRPr="006B6658" w:rsidRDefault="00BE2E04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16F5" w14:textId="77777777" w:rsidR="00BE2E04" w:rsidRPr="006B6658" w:rsidRDefault="00BE2E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724B" w14:textId="77777777" w:rsidR="00BE2E04" w:rsidRPr="006B6658" w:rsidRDefault="00BE2E0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9769" w14:textId="77777777" w:rsidR="00BE2E04" w:rsidRPr="006B6658" w:rsidRDefault="00BE2E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2E04" w:rsidRPr="006B6658" w14:paraId="61B79737" w14:textId="77777777">
        <w:trPr>
          <w:trHeight w:val="288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34314883" w14:textId="4A8875CF" w:rsidR="00BE2E04" w:rsidRPr="006B6658" w:rsidRDefault="00B849C1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6B6658">
              <w:rPr>
                <w:rFonts w:ascii="Arial" w:hAnsi="Arial" w:cs="Arial"/>
                <w:kern w:val="2"/>
                <w:sz w:val="20"/>
                <w:szCs w:val="22"/>
                <w:lang w:val="fi-FI"/>
              </w:rPr>
              <w:t xml:space="preserve">1. </w:t>
            </w:r>
            <w:r w:rsidRPr="006B6658">
              <w:rPr>
                <w:rFonts w:ascii="Arial" w:hAnsi="Arial" w:cs="Arial"/>
                <w:kern w:val="2"/>
                <w:sz w:val="20"/>
                <w:szCs w:val="22"/>
              </w:rPr>
              <w:t>Tarifai apskaičiuoti vadovaujantis Valstybinės kainų ir energetikos kontrolės komisijos 2015 m. spalio 30 d. nutarimu Nr. O3-577 patvirtinta Daugiabučių namų šildymo ir karšto vandens sistemų priežiūros (eksploatavimo) maksimalių tarifų nustatymo metodika</w:t>
            </w:r>
            <w:r w:rsidR="00110E30">
              <w:rPr>
                <w:rFonts w:ascii="Arial" w:hAnsi="Arial" w:cs="Arial"/>
                <w:kern w:val="2"/>
                <w:sz w:val="20"/>
                <w:szCs w:val="22"/>
              </w:rPr>
              <w:t>.</w:t>
            </w:r>
          </w:p>
        </w:tc>
      </w:tr>
      <w:tr w:rsidR="00BE2E04" w:rsidRPr="006B6658" w14:paraId="00E8A811" w14:textId="77777777">
        <w:trPr>
          <w:trHeight w:val="283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5B30F9B6" w14:textId="77777777" w:rsidR="00BE2E04" w:rsidRPr="006B6658" w:rsidRDefault="00B849C1">
            <w:pPr>
              <w:rPr>
                <w:rFonts w:ascii="Arial" w:hAnsi="Arial" w:cs="Arial"/>
                <w:color w:val="000000"/>
                <w:sz w:val="20"/>
              </w:rPr>
            </w:pPr>
            <w:r w:rsidRPr="006B6658">
              <w:rPr>
                <w:rFonts w:ascii="Arial" w:hAnsi="Arial" w:cs="Arial"/>
                <w:color w:val="000000"/>
                <w:sz w:val="20"/>
              </w:rPr>
              <w:t>2. K1- tarifų diferencijavimo pagal pastato plotą koeficientas.</w:t>
            </w:r>
          </w:p>
        </w:tc>
      </w:tr>
      <w:tr w:rsidR="00BE2E04" w:rsidRPr="006B6658" w14:paraId="0658DC5C" w14:textId="77777777">
        <w:trPr>
          <w:trHeight w:val="288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78844BB2" w14:textId="77777777" w:rsidR="00BE2E04" w:rsidRPr="006B6658" w:rsidRDefault="00B849C1">
            <w:pPr>
              <w:rPr>
                <w:rFonts w:ascii="Arial" w:hAnsi="Arial" w:cs="Arial"/>
                <w:color w:val="000000"/>
                <w:sz w:val="20"/>
              </w:rPr>
            </w:pPr>
            <w:r w:rsidRPr="006B6658">
              <w:rPr>
                <w:rFonts w:ascii="Arial" w:hAnsi="Arial" w:cs="Arial"/>
                <w:color w:val="000000"/>
                <w:sz w:val="20"/>
              </w:rPr>
              <w:t>3. K2- tarifų diferencijavimo pagal šildymo sistemos eksploatavimo laiką po įrengimo ar renovavimo koeficientas.</w:t>
            </w:r>
          </w:p>
        </w:tc>
      </w:tr>
    </w:tbl>
    <w:p w14:paraId="1A0A7BA2" w14:textId="77777777" w:rsidR="00BE2E04" w:rsidRPr="006B6658" w:rsidRDefault="00BE2E04" w:rsidP="00033F25">
      <w:pPr>
        <w:spacing w:line="259" w:lineRule="auto"/>
        <w:rPr>
          <w:rFonts w:ascii="Arial" w:hAnsi="Arial" w:cs="Arial"/>
          <w:kern w:val="2"/>
          <w:sz w:val="8"/>
        </w:rPr>
      </w:pPr>
    </w:p>
    <w:sectPr w:rsidR="00BE2E04" w:rsidRPr="006B6658" w:rsidSect="00033F25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18452" w14:textId="77777777" w:rsidR="006D7BBB" w:rsidRDefault="006D7BB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9054A1E" w14:textId="77777777" w:rsidR="006D7BBB" w:rsidRDefault="006D7BB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B4229" w14:textId="77777777" w:rsidR="006D7BBB" w:rsidRDefault="006D7BB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082EBDCE" w14:textId="77777777" w:rsidR="006D7BBB" w:rsidRDefault="006D7BBB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A77"/>
    <w:rsid w:val="00020724"/>
    <w:rsid w:val="00033F25"/>
    <w:rsid w:val="000603F6"/>
    <w:rsid w:val="000648A7"/>
    <w:rsid w:val="00086BCF"/>
    <w:rsid w:val="00110E30"/>
    <w:rsid w:val="001E5479"/>
    <w:rsid w:val="002A0466"/>
    <w:rsid w:val="003A0C2F"/>
    <w:rsid w:val="0043773D"/>
    <w:rsid w:val="004D38F7"/>
    <w:rsid w:val="00697321"/>
    <w:rsid w:val="006B6658"/>
    <w:rsid w:val="006D7BBB"/>
    <w:rsid w:val="008B3A1A"/>
    <w:rsid w:val="00A124F1"/>
    <w:rsid w:val="00B156E2"/>
    <w:rsid w:val="00B849C1"/>
    <w:rsid w:val="00BD4A77"/>
    <w:rsid w:val="00BE2E04"/>
    <w:rsid w:val="00DC01A9"/>
    <w:rsid w:val="00E30950"/>
    <w:rsid w:val="00F3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A6176"/>
  <w15:chartTrackingRefBased/>
  <w15:docId w15:val="{6494693B-B655-47B9-B1ED-7E86B3D2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5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EE44D-D5B5-4805-A974-63A07F4D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Ambrazevičienė</dc:creator>
  <cp:lastModifiedBy>Lina Salickienė</cp:lastModifiedBy>
  <cp:revision>7</cp:revision>
  <cp:lastPrinted>2024-10-16T12:42:00Z</cp:lastPrinted>
  <dcterms:created xsi:type="dcterms:W3CDTF">2024-10-16T05:34:00Z</dcterms:created>
  <dcterms:modified xsi:type="dcterms:W3CDTF">2024-10-16T13:09:00Z</dcterms:modified>
</cp:coreProperties>
</file>