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6AF0A" w14:textId="77777777" w:rsidR="0070298C" w:rsidRPr="0070298C" w:rsidRDefault="0070298C" w:rsidP="007C48F0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Hlk135726764"/>
      <w:r w:rsidRPr="0070298C">
        <w:rPr>
          <w:rFonts w:ascii="Arial" w:hAnsi="Arial" w:cs="Arial"/>
          <w:b/>
          <w:bCs/>
          <w:sz w:val="28"/>
          <w:szCs w:val="28"/>
        </w:rPr>
        <w:t>KLAIPĖDOS RAJONO SAVIVALDYBĖS TARYBA</w:t>
      </w:r>
    </w:p>
    <w:p w14:paraId="0249E26E" w14:textId="214067DB" w:rsidR="007E1ECF" w:rsidRPr="0070298C" w:rsidRDefault="0070298C" w:rsidP="007C48F0">
      <w:pPr>
        <w:pStyle w:val="Antrat2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70298C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  <w:r w:rsidRPr="0070298C">
        <w:rPr>
          <w:rFonts w:ascii="Arial" w:hAnsi="Arial" w:cs="Arial"/>
          <w:b/>
          <w:bCs/>
          <w:color w:val="auto"/>
          <w:sz w:val="28"/>
          <w:szCs w:val="28"/>
        </w:rPr>
        <w:br w:type="textWrapping" w:clear="all"/>
      </w:r>
      <w:r w:rsidR="00A049A9" w:rsidRPr="0070298C">
        <w:rPr>
          <w:rFonts w:ascii="Arial" w:hAnsi="Arial" w:cs="Arial"/>
          <w:b/>
          <w:bCs/>
          <w:color w:val="auto"/>
          <w:sz w:val="28"/>
          <w:szCs w:val="28"/>
        </w:rPr>
        <w:t xml:space="preserve">DĖL </w:t>
      </w:r>
      <w:bookmarkEnd w:id="0"/>
      <w:r w:rsidR="00BE1D69">
        <w:rPr>
          <w:rFonts w:ascii="Arial" w:hAnsi="Arial" w:cs="Arial"/>
          <w:b/>
          <w:bCs/>
          <w:color w:val="auto"/>
          <w:sz w:val="28"/>
          <w:szCs w:val="28"/>
        </w:rPr>
        <w:t>DRAUDIMO RŪKYTI KLAIPĖDOS RAJONO SAVIVALDYBĖS VIEŠOSE VIETOSE</w:t>
      </w:r>
    </w:p>
    <w:p w14:paraId="604DD79F" w14:textId="6D342659" w:rsidR="00586785" w:rsidRPr="008E5707" w:rsidRDefault="008E3884" w:rsidP="007C48F0">
      <w:pPr>
        <w:spacing w:after="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color w:val="000000" w:themeColor="text1"/>
          <w:sz w:val="24"/>
          <w:szCs w:val="24"/>
        </w:rPr>
        <w:t>20</w:t>
      </w:r>
      <w:r w:rsidR="00E5032D" w:rsidRPr="008E5707">
        <w:rPr>
          <w:rFonts w:ascii="Arial" w:hAnsi="Arial" w:cs="Arial"/>
          <w:color w:val="000000" w:themeColor="text1"/>
          <w:sz w:val="24"/>
          <w:szCs w:val="24"/>
        </w:rPr>
        <w:t>2</w:t>
      </w:r>
      <w:r w:rsidR="00201948" w:rsidRPr="008E5707">
        <w:rPr>
          <w:rFonts w:ascii="Arial" w:hAnsi="Arial" w:cs="Arial"/>
          <w:color w:val="000000" w:themeColor="text1"/>
          <w:sz w:val="24"/>
          <w:szCs w:val="24"/>
        </w:rPr>
        <w:t>4</w:t>
      </w:r>
      <w:r w:rsidR="00B315CF" w:rsidRPr="008E5707">
        <w:rPr>
          <w:rFonts w:ascii="Arial" w:hAnsi="Arial" w:cs="Arial"/>
          <w:color w:val="000000" w:themeColor="text1"/>
          <w:sz w:val="24"/>
          <w:szCs w:val="24"/>
        </w:rPr>
        <w:t xml:space="preserve"> m.</w:t>
      </w:r>
      <w:r w:rsidR="002358A6" w:rsidRPr="008E57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24DF">
        <w:rPr>
          <w:rFonts w:ascii="Arial" w:hAnsi="Arial" w:cs="Arial"/>
          <w:color w:val="000000" w:themeColor="text1"/>
          <w:sz w:val="24"/>
          <w:szCs w:val="24"/>
        </w:rPr>
        <w:t>spalio</w:t>
      </w:r>
      <w:r w:rsidR="0070298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24DF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80153A" w:rsidRPr="008E57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86785" w:rsidRPr="008E5707">
        <w:rPr>
          <w:rFonts w:ascii="Arial" w:hAnsi="Arial" w:cs="Arial"/>
          <w:color w:val="000000" w:themeColor="text1"/>
          <w:sz w:val="24"/>
          <w:szCs w:val="24"/>
        </w:rPr>
        <w:t xml:space="preserve">d. Nr. </w:t>
      </w:r>
    </w:p>
    <w:p w14:paraId="77F8A978" w14:textId="7D269639" w:rsidR="0044578F" w:rsidRDefault="00A82F0E" w:rsidP="007C48F0">
      <w:pPr>
        <w:spacing w:after="24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color w:val="000000" w:themeColor="text1"/>
          <w:sz w:val="24"/>
          <w:szCs w:val="24"/>
        </w:rPr>
        <w:t>Gargždai</w:t>
      </w:r>
    </w:p>
    <w:p w14:paraId="36DB1796" w14:textId="49571F7A" w:rsidR="005A2E34" w:rsidRPr="00663932" w:rsidRDefault="005A2E34" w:rsidP="007C48F0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Klaipėdos rajono savivaldybės taryba, vadovaudamasi Lietuvos Respublikos vietos savivaldos įstatymo</w:t>
      </w:r>
      <w:bookmarkStart w:id="1" w:name="_Hlk135728004"/>
      <w:r w:rsidR="0098077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15 straipsnio </w:t>
      </w:r>
      <w:r w:rsidR="000B5262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dali</w:t>
      </w:r>
      <w:bookmarkEnd w:id="1"/>
      <w:r w:rsidR="000B5262">
        <w:rPr>
          <w:rFonts w:ascii="Arial" w:hAnsi="Arial" w:cs="Arial"/>
          <w:sz w:val="24"/>
          <w:szCs w:val="24"/>
        </w:rPr>
        <w:t>mi</w:t>
      </w:r>
      <w:r w:rsidRPr="0070298C">
        <w:rPr>
          <w:rFonts w:ascii="Arial" w:hAnsi="Arial" w:cs="Arial"/>
          <w:sz w:val="24"/>
          <w:szCs w:val="24"/>
        </w:rPr>
        <w:t>,</w:t>
      </w:r>
      <w:r w:rsidR="00BE1D69">
        <w:rPr>
          <w:rFonts w:ascii="Arial" w:hAnsi="Arial" w:cs="Arial"/>
          <w:sz w:val="24"/>
          <w:szCs w:val="24"/>
        </w:rPr>
        <w:t xml:space="preserve"> Lietuvos Respublikos tabako, tabako gaminių ir su jais susijusių gaminių kontrolės įstatymo</w:t>
      </w:r>
      <w:r w:rsidR="00B567C0">
        <w:rPr>
          <w:rFonts w:ascii="Arial" w:hAnsi="Arial" w:cs="Arial"/>
          <w:sz w:val="24"/>
          <w:szCs w:val="24"/>
        </w:rPr>
        <w:t xml:space="preserve"> </w:t>
      </w:r>
      <w:r w:rsidR="00BE1D69">
        <w:rPr>
          <w:rFonts w:ascii="Arial" w:hAnsi="Arial" w:cs="Arial"/>
          <w:sz w:val="24"/>
          <w:szCs w:val="24"/>
        </w:rPr>
        <w:t>19 straipsnio</w:t>
      </w:r>
      <w:r w:rsidR="005A6274">
        <w:rPr>
          <w:rFonts w:ascii="Arial" w:hAnsi="Arial" w:cs="Arial"/>
          <w:sz w:val="24"/>
          <w:szCs w:val="24"/>
        </w:rPr>
        <w:t xml:space="preserve"> </w:t>
      </w:r>
      <w:r w:rsidR="00BE1D69">
        <w:rPr>
          <w:rFonts w:ascii="Arial" w:hAnsi="Arial" w:cs="Arial"/>
          <w:sz w:val="24"/>
          <w:szCs w:val="24"/>
        </w:rPr>
        <w:t>3 dalimi bei atsižvelgdama į Klaipėdos rajono savivaldybės Narkotikų kontrolės ir nusikalstamumo prevencijos komisijos  2024</w:t>
      </w:r>
      <w:r w:rsidR="007C48F0">
        <w:rPr>
          <w:rFonts w:ascii="Arial" w:hAnsi="Arial" w:cs="Arial"/>
          <w:sz w:val="24"/>
          <w:szCs w:val="24"/>
        </w:rPr>
        <w:t xml:space="preserve"> m. rugsėjo 17 d. </w:t>
      </w:r>
      <w:r w:rsidR="00BE1D69">
        <w:rPr>
          <w:rFonts w:ascii="Arial" w:hAnsi="Arial" w:cs="Arial"/>
          <w:sz w:val="24"/>
          <w:szCs w:val="24"/>
        </w:rPr>
        <w:t xml:space="preserve">posėdžio </w:t>
      </w:r>
      <w:r w:rsidR="0046597B">
        <w:rPr>
          <w:rFonts w:ascii="Arial" w:hAnsi="Arial" w:cs="Arial"/>
          <w:sz w:val="24"/>
          <w:szCs w:val="24"/>
        </w:rPr>
        <w:t xml:space="preserve">protokolą </w:t>
      </w:r>
      <w:r w:rsidR="00BE1D69">
        <w:rPr>
          <w:rFonts w:ascii="Arial" w:hAnsi="Arial" w:cs="Arial"/>
          <w:sz w:val="24"/>
          <w:szCs w:val="24"/>
        </w:rPr>
        <w:t>Nr.</w:t>
      </w:r>
      <w:r w:rsidR="00BC0C8E">
        <w:rPr>
          <w:rFonts w:ascii="Arial" w:hAnsi="Arial" w:cs="Arial"/>
          <w:sz w:val="24"/>
          <w:szCs w:val="24"/>
        </w:rPr>
        <w:t xml:space="preserve"> N-2</w:t>
      </w:r>
      <w:r w:rsidRPr="00663932">
        <w:rPr>
          <w:rFonts w:ascii="Arial" w:hAnsi="Arial" w:cs="Arial"/>
          <w:sz w:val="24"/>
          <w:szCs w:val="24"/>
        </w:rPr>
        <w:t xml:space="preserve">, </w:t>
      </w:r>
      <w:r w:rsidRPr="00984505">
        <w:rPr>
          <w:rFonts w:ascii="Arial" w:hAnsi="Arial" w:cs="Arial"/>
          <w:spacing w:val="20"/>
          <w:sz w:val="24"/>
          <w:szCs w:val="24"/>
        </w:rPr>
        <w:t>nusprendži</w:t>
      </w:r>
      <w:r w:rsidRPr="007C48F0">
        <w:rPr>
          <w:rFonts w:ascii="Arial" w:hAnsi="Arial" w:cs="Arial"/>
          <w:spacing w:val="20"/>
          <w:sz w:val="24"/>
          <w:szCs w:val="24"/>
        </w:rPr>
        <w:t>a</w:t>
      </w:r>
      <w:r w:rsidRPr="00663932">
        <w:rPr>
          <w:rFonts w:ascii="Arial" w:hAnsi="Arial" w:cs="Arial"/>
          <w:spacing w:val="20"/>
          <w:sz w:val="24"/>
          <w:szCs w:val="24"/>
        </w:rPr>
        <w:t>:</w:t>
      </w:r>
    </w:p>
    <w:p w14:paraId="143B3B9E" w14:textId="0FBF94C4" w:rsidR="00D53C6B" w:rsidRDefault="007C48F0" w:rsidP="00984505">
      <w:pPr>
        <w:pStyle w:val="Sraopastraipa"/>
        <w:spacing w:after="0" w:line="276" w:lineRule="auto"/>
        <w:ind w:left="0" w:firstLine="113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2422CC">
        <w:rPr>
          <w:rFonts w:ascii="Arial" w:hAnsi="Arial" w:cs="Arial"/>
          <w:sz w:val="24"/>
          <w:szCs w:val="24"/>
        </w:rPr>
        <w:t>Uždrausti</w:t>
      </w:r>
      <w:r>
        <w:rPr>
          <w:rFonts w:ascii="Arial" w:hAnsi="Arial" w:cs="Arial"/>
          <w:sz w:val="24"/>
          <w:szCs w:val="24"/>
        </w:rPr>
        <w:t xml:space="preserve"> </w:t>
      </w:r>
      <w:r w:rsidR="002422CC">
        <w:rPr>
          <w:rFonts w:ascii="Arial" w:hAnsi="Arial" w:cs="Arial"/>
          <w:sz w:val="24"/>
          <w:szCs w:val="24"/>
        </w:rPr>
        <w:t xml:space="preserve">rūkyti </w:t>
      </w:r>
      <w:r>
        <w:rPr>
          <w:rFonts w:ascii="Arial" w:hAnsi="Arial" w:cs="Arial"/>
          <w:sz w:val="24"/>
          <w:szCs w:val="24"/>
        </w:rPr>
        <w:t>Klaipėdos rajono</w:t>
      </w:r>
      <w:r w:rsidR="00D830C6">
        <w:rPr>
          <w:rFonts w:ascii="Arial" w:hAnsi="Arial" w:cs="Arial"/>
          <w:sz w:val="24"/>
          <w:szCs w:val="24"/>
        </w:rPr>
        <w:t xml:space="preserve"> savivaldybės </w:t>
      </w:r>
      <w:r>
        <w:rPr>
          <w:rFonts w:ascii="Arial" w:hAnsi="Arial" w:cs="Arial"/>
          <w:sz w:val="24"/>
          <w:szCs w:val="24"/>
        </w:rPr>
        <w:t>viešose vietose</w:t>
      </w:r>
      <w:r w:rsidR="002422CC">
        <w:rPr>
          <w:rFonts w:ascii="Arial" w:hAnsi="Arial" w:cs="Arial"/>
          <w:sz w:val="24"/>
          <w:szCs w:val="24"/>
        </w:rPr>
        <w:t xml:space="preserve">, nurodytose Nerūkymo zonų Klaipėdos rajono savivaldybės viešose vietose </w:t>
      </w:r>
      <w:r>
        <w:rPr>
          <w:rFonts w:ascii="Arial" w:hAnsi="Arial" w:cs="Arial"/>
          <w:sz w:val="24"/>
          <w:szCs w:val="24"/>
        </w:rPr>
        <w:t>schem</w:t>
      </w:r>
      <w:r w:rsidR="002422CC">
        <w:rPr>
          <w:rFonts w:ascii="Arial" w:hAnsi="Arial" w:cs="Arial"/>
          <w:sz w:val="24"/>
          <w:szCs w:val="24"/>
        </w:rPr>
        <w:t>ose</w:t>
      </w:r>
      <w:r>
        <w:rPr>
          <w:rFonts w:ascii="Arial" w:hAnsi="Arial" w:cs="Arial"/>
          <w:sz w:val="24"/>
          <w:szCs w:val="24"/>
        </w:rPr>
        <w:t xml:space="preserve"> (pridedama). </w:t>
      </w:r>
    </w:p>
    <w:p w14:paraId="7991228B" w14:textId="7624DB26" w:rsidR="00842686" w:rsidRPr="00984505" w:rsidRDefault="00DA2143" w:rsidP="00984505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984505">
        <w:rPr>
          <w:rFonts w:ascii="Arial" w:hAnsi="Arial" w:cs="Arial"/>
          <w:sz w:val="24"/>
          <w:szCs w:val="24"/>
        </w:rPr>
        <w:t xml:space="preserve">2. </w:t>
      </w:r>
      <w:r w:rsidR="00B567C0">
        <w:rPr>
          <w:rFonts w:ascii="Arial" w:hAnsi="Arial" w:cs="Arial"/>
          <w:sz w:val="24"/>
          <w:szCs w:val="24"/>
        </w:rPr>
        <w:t>Pavesti Klaipėdos rajono savivaldybės administracijos direktoriui ar jo įgaliotiems Klaipėdos rajono savivaldybės seniūnams organizuoti įspėjamųjų ženklų įrengimą seniūnijų teritorijose</w:t>
      </w:r>
      <w:r w:rsidR="00A35696">
        <w:rPr>
          <w:rFonts w:ascii="Arial" w:hAnsi="Arial" w:cs="Arial"/>
          <w:sz w:val="24"/>
          <w:szCs w:val="24"/>
        </w:rPr>
        <w:t>,</w:t>
      </w:r>
      <w:r w:rsidR="00B567C0">
        <w:rPr>
          <w:rFonts w:ascii="Arial" w:hAnsi="Arial" w:cs="Arial"/>
          <w:sz w:val="24"/>
          <w:szCs w:val="24"/>
        </w:rPr>
        <w:t xml:space="preserve"> </w:t>
      </w:r>
      <w:r w:rsidR="00A35696">
        <w:rPr>
          <w:rFonts w:ascii="Arial" w:hAnsi="Arial" w:cs="Arial"/>
          <w:sz w:val="24"/>
          <w:szCs w:val="24"/>
        </w:rPr>
        <w:t>nurodytose šio</w:t>
      </w:r>
      <w:r w:rsidR="00B567C0">
        <w:rPr>
          <w:rFonts w:ascii="Arial" w:hAnsi="Arial" w:cs="Arial"/>
          <w:sz w:val="24"/>
          <w:szCs w:val="24"/>
        </w:rPr>
        <w:t xml:space="preserve"> sprendimo 1 punkt</w:t>
      </w:r>
      <w:r w:rsidR="00A35696">
        <w:rPr>
          <w:rFonts w:ascii="Arial" w:hAnsi="Arial" w:cs="Arial"/>
          <w:sz w:val="24"/>
          <w:szCs w:val="24"/>
        </w:rPr>
        <w:t>e</w:t>
      </w:r>
      <w:r w:rsidR="00B567C0">
        <w:rPr>
          <w:rFonts w:ascii="Arial" w:hAnsi="Arial" w:cs="Arial"/>
          <w:sz w:val="24"/>
          <w:szCs w:val="24"/>
        </w:rPr>
        <w:t xml:space="preserve"> pridedam</w:t>
      </w:r>
      <w:r w:rsidR="00A35696">
        <w:rPr>
          <w:rFonts w:ascii="Arial" w:hAnsi="Arial" w:cs="Arial"/>
          <w:sz w:val="24"/>
          <w:szCs w:val="24"/>
        </w:rPr>
        <w:t>ame</w:t>
      </w:r>
      <w:r w:rsidR="00B567C0">
        <w:rPr>
          <w:rFonts w:ascii="Arial" w:hAnsi="Arial" w:cs="Arial"/>
          <w:sz w:val="24"/>
          <w:szCs w:val="24"/>
        </w:rPr>
        <w:t xml:space="preserve"> pried</w:t>
      </w:r>
      <w:r w:rsidR="00A35696">
        <w:rPr>
          <w:rFonts w:ascii="Arial" w:hAnsi="Arial" w:cs="Arial"/>
          <w:sz w:val="24"/>
          <w:szCs w:val="24"/>
        </w:rPr>
        <w:t>e</w:t>
      </w:r>
      <w:r w:rsidR="00B567C0">
        <w:rPr>
          <w:rFonts w:ascii="Arial" w:hAnsi="Arial" w:cs="Arial"/>
          <w:sz w:val="24"/>
          <w:szCs w:val="24"/>
        </w:rPr>
        <w:t xml:space="preserve">. </w:t>
      </w:r>
    </w:p>
    <w:p w14:paraId="2D053C8A" w14:textId="690A73DD" w:rsidR="00842686" w:rsidRDefault="0086067A" w:rsidP="00984505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5A6274">
        <w:rPr>
          <w:rFonts w:ascii="Arial" w:hAnsi="Arial" w:cs="Arial"/>
          <w:sz w:val="24"/>
          <w:szCs w:val="24"/>
        </w:rPr>
        <w:t>.</w:t>
      </w:r>
      <w:r w:rsidR="00842686">
        <w:rPr>
          <w:rFonts w:ascii="Arial" w:hAnsi="Arial" w:cs="Arial"/>
          <w:sz w:val="24"/>
          <w:szCs w:val="24"/>
        </w:rPr>
        <w:t xml:space="preserve"> Sprendimas įsigalioja nuo </w:t>
      </w:r>
      <w:r w:rsidR="007C48F0">
        <w:rPr>
          <w:rFonts w:ascii="Arial" w:hAnsi="Arial" w:cs="Arial"/>
          <w:sz w:val="24"/>
          <w:szCs w:val="24"/>
        </w:rPr>
        <w:t xml:space="preserve">2024 m. </w:t>
      </w:r>
      <w:r w:rsidR="00842686">
        <w:rPr>
          <w:rFonts w:ascii="Arial" w:hAnsi="Arial" w:cs="Arial"/>
          <w:sz w:val="24"/>
          <w:szCs w:val="24"/>
        </w:rPr>
        <w:t>gruodžio 1 d.</w:t>
      </w:r>
    </w:p>
    <w:p w14:paraId="3611FBC0" w14:textId="5ABDF9CF" w:rsidR="006877D5" w:rsidRDefault="008F781D" w:rsidP="00984505">
      <w:pPr>
        <w:tabs>
          <w:tab w:val="right" w:pos="9639"/>
        </w:tabs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7C48F0">
        <w:rPr>
          <w:rFonts w:ascii="Arial" w:hAnsi="Arial" w:cs="Arial"/>
          <w:sz w:val="24"/>
          <w:szCs w:val="24"/>
        </w:rPr>
        <w:t>Skelbti šį sprendimą Teisės aktų registre</w:t>
      </w:r>
      <w:r>
        <w:rPr>
          <w:rFonts w:ascii="Arial" w:hAnsi="Arial" w:cs="Arial"/>
          <w:sz w:val="24"/>
          <w:szCs w:val="24"/>
        </w:rPr>
        <w:t>.</w:t>
      </w:r>
    </w:p>
    <w:p w14:paraId="78AC0AD5" w14:textId="554B2A2E" w:rsidR="00D01076" w:rsidRPr="006877D5" w:rsidRDefault="00D01076" w:rsidP="002422CC">
      <w:pPr>
        <w:tabs>
          <w:tab w:val="right" w:pos="9639"/>
        </w:tabs>
        <w:spacing w:after="48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Savivaldybės meras</w:t>
      </w:r>
    </w:p>
    <w:p w14:paraId="369ABA18" w14:textId="77777777" w:rsidR="00CB2628" w:rsidRPr="001804D3" w:rsidRDefault="00CB2628" w:rsidP="007C48F0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  <w:lang w:val="fi-FI"/>
        </w:rPr>
        <w:t xml:space="preserve">TEIKIA </w:t>
      </w:r>
      <w:r w:rsidRPr="001804D3">
        <w:rPr>
          <w:rFonts w:ascii="Arial" w:hAnsi="Arial" w:cs="Arial"/>
          <w:caps/>
          <w:sz w:val="24"/>
          <w:szCs w:val="24"/>
        </w:rPr>
        <w:t>S</w:t>
      </w:r>
      <w:r w:rsidRPr="001804D3">
        <w:rPr>
          <w:rFonts w:ascii="Arial" w:hAnsi="Arial" w:cs="Arial"/>
          <w:sz w:val="24"/>
          <w:szCs w:val="24"/>
        </w:rPr>
        <w:t>avivaldybės meras B. Markauskas</w:t>
      </w:r>
    </w:p>
    <w:p w14:paraId="68E1F8F1" w14:textId="77777777" w:rsidR="00CB2628" w:rsidRPr="001804D3" w:rsidRDefault="00CB2628" w:rsidP="007C48F0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sz w:val="24"/>
          <w:szCs w:val="24"/>
          <w:lang w:val="fi-FI"/>
        </w:rPr>
      </w:pPr>
      <w:r w:rsidRPr="001804D3">
        <w:rPr>
          <w:rFonts w:ascii="Arial" w:hAnsi="Arial" w:cs="Arial"/>
          <w:sz w:val="24"/>
          <w:szCs w:val="24"/>
          <w:lang w:val="fi-FI"/>
        </w:rPr>
        <w:t>PARENGĖ G. Bajorinienė</w:t>
      </w:r>
    </w:p>
    <w:p w14:paraId="401827AB" w14:textId="77777777" w:rsidR="00CB2628" w:rsidRPr="001804D3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  <w:lang w:val="fi-FI"/>
        </w:rPr>
      </w:pPr>
      <w:r w:rsidRPr="001804D3">
        <w:rPr>
          <w:rFonts w:ascii="Arial" w:hAnsi="Arial" w:cs="Arial"/>
          <w:sz w:val="24"/>
          <w:szCs w:val="24"/>
          <w:lang w:val="fi-FI"/>
        </w:rPr>
        <w:t xml:space="preserve">SUDERINTA: </w:t>
      </w:r>
    </w:p>
    <w:p w14:paraId="79B69718" w14:textId="77777777" w:rsidR="00CB2628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K. Vainienė</w:t>
      </w:r>
    </w:p>
    <w:p w14:paraId="18C28B77" w14:textId="79388AA7" w:rsidR="00586C62" w:rsidRPr="001804D3" w:rsidRDefault="00586C62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Beliokaitė</w:t>
      </w:r>
    </w:p>
    <w:p w14:paraId="6CCF7AF6" w14:textId="77777777" w:rsidR="00CB2628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V. Jasas</w:t>
      </w:r>
    </w:p>
    <w:p w14:paraId="081B4836" w14:textId="5A84D6FE" w:rsidR="001B4927" w:rsidRPr="001804D3" w:rsidRDefault="001B4927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Kubilius</w:t>
      </w:r>
    </w:p>
    <w:p w14:paraId="043D8ED8" w14:textId="77777777" w:rsidR="00CB2628" w:rsidRPr="001804D3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S. Karbauskas</w:t>
      </w:r>
    </w:p>
    <w:p w14:paraId="489D9C1B" w14:textId="77777777" w:rsidR="00CB2628" w:rsidRPr="001804D3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V. Butkus</w:t>
      </w:r>
    </w:p>
    <w:p w14:paraId="617A9505" w14:textId="70D09DA1" w:rsidR="00586C62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B. Markauskas</w:t>
      </w:r>
    </w:p>
    <w:p w14:paraId="4BBE8FF6" w14:textId="6620303E" w:rsidR="00881C28" w:rsidRPr="001817EB" w:rsidRDefault="00586C62" w:rsidP="007C48F0">
      <w:pPr>
        <w:pStyle w:val="Antrat2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881C28" w:rsidRPr="001817EB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38FDA837" w14:textId="1EEDD3E0" w:rsidR="00881C28" w:rsidRPr="001817EB" w:rsidRDefault="001817EB" w:rsidP="007C48F0">
      <w:pPr>
        <w:pStyle w:val="Betarp"/>
        <w:spacing w:after="240" w:line="276" w:lineRule="auto"/>
        <w:jc w:val="center"/>
        <w:rPr>
          <w:sz w:val="24"/>
          <w:szCs w:val="24"/>
        </w:rPr>
      </w:pPr>
      <w:r w:rsidRPr="001817EB">
        <w:rPr>
          <w:rFonts w:ascii="Arial" w:hAnsi="Arial" w:cs="Arial"/>
          <w:b/>
          <w:bCs/>
          <w:sz w:val="24"/>
          <w:szCs w:val="24"/>
        </w:rPr>
        <w:t xml:space="preserve">DĖL </w:t>
      </w:r>
      <w:r w:rsidR="00D830C6">
        <w:rPr>
          <w:rFonts w:ascii="Arial" w:hAnsi="Arial" w:cs="Arial"/>
          <w:b/>
          <w:bCs/>
          <w:sz w:val="24"/>
          <w:szCs w:val="24"/>
        </w:rPr>
        <w:t xml:space="preserve">TARYBOS SPRENDIMO „DĖL </w:t>
      </w:r>
      <w:r w:rsidRPr="001817EB">
        <w:rPr>
          <w:rFonts w:ascii="Arial" w:hAnsi="Arial" w:cs="Arial"/>
          <w:b/>
          <w:bCs/>
          <w:sz w:val="24"/>
          <w:szCs w:val="24"/>
        </w:rPr>
        <w:t>DRAUDIMO RŪKYTI KLAIPĖDOS RAJONO SAVIVALDYBĖS VIEŠOSE VIETOSE</w:t>
      </w:r>
      <w:r w:rsidR="00D830C6">
        <w:rPr>
          <w:rFonts w:ascii="Arial" w:hAnsi="Arial" w:cs="Arial"/>
          <w:b/>
          <w:bCs/>
          <w:sz w:val="24"/>
          <w:szCs w:val="24"/>
        </w:rPr>
        <w:t>“</w:t>
      </w:r>
      <w:r w:rsidRPr="001817EB">
        <w:rPr>
          <w:rFonts w:ascii="Arial" w:hAnsi="Arial" w:cs="Arial"/>
          <w:b/>
          <w:bCs/>
          <w:sz w:val="24"/>
          <w:szCs w:val="24"/>
        </w:rPr>
        <w:t xml:space="preserve"> </w:t>
      </w:r>
      <w:r w:rsidR="00881C28" w:rsidRPr="001817EB">
        <w:rPr>
          <w:rFonts w:ascii="Arial" w:hAnsi="Arial" w:cs="Arial"/>
          <w:b/>
          <w:bCs/>
          <w:sz w:val="24"/>
          <w:szCs w:val="24"/>
        </w:rPr>
        <w:t>PROJEKTO</w:t>
      </w:r>
    </w:p>
    <w:p w14:paraId="703F83A6" w14:textId="3A74C856" w:rsidR="00881C28" w:rsidRPr="008E5707" w:rsidRDefault="00881C28" w:rsidP="007C48F0">
      <w:pPr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sz w:val="24"/>
          <w:szCs w:val="24"/>
        </w:rPr>
        <w:t>2024-</w:t>
      </w:r>
      <w:r>
        <w:rPr>
          <w:rFonts w:ascii="Arial" w:hAnsi="Arial" w:cs="Arial"/>
          <w:bCs/>
          <w:sz w:val="24"/>
          <w:szCs w:val="24"/>
        </w:rPr>
        <w:t>10-1</w:t>
      </w:r>
      <w:r w:rsidR="001817EB">
        <w:rPr>
          <w:rFonts w:ascii="Arial" w:hAnsi="Arial" w:cs="Arial"/>
          <w:bCs/>
          <w:sz w:val="24"/>
          <w:szCs w:val="24"/>
        </w:rPr>
        <w:t>6</w:t>
      </w:r>
    </w:p>
    <w:p w14:paraId="4FAA5B09" w14:textId="0CEDDACB" w:rsidR="00881C28" w:rsidRPr="008E5707" w:rsidRDefault="00881C28" w:rsidP="007C48F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E5707">
        <w:rPr>
          <w:rFonts w:ascii="Arial" w:hAnsi="Arial" w:cs="Arial"/>
          <w:b/>
          <w:sz w:val="24"/>
          <w:szCs w:val="24"/>
        </w:rPr>
        <w:t>1. Parengto sprendimo projekto tikslai, uždaviniai (ko šiuo sprendimu norima pasiekti):</w:t>
      </w:r>
      <w:r w:rsidRPr="008E5707">
        <w:rPr>
          <w:rFonts w:ascii="Arial" w:hAnsi="Arial" w:cs="Arial"/>
          <w:sz w:val="24"/>
          <w:szCs w:val="24"/>
          <w:lang w:eastAsia="lt-LT"/>
        </w:rPr>
        <w:t xml:space="preserve"> </w:t>
      </w:r>
    </w:p>
    <w:p w14:paraId="5573391E" w14:textId="28464D02" w:rsidR="00881C28" w:rsidRPr="008E5707" w:rsidRDefault="00881C28" w:rsidP="007C48F0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E5707">
        <w:rPr>
          <w:rFonts w:ascii="Arial" w:hAnsi="Arial" w:cs="Arial"/>
          <w:sz w:val="24"/>
          <w:szCs w:val="24"/>
        </w:rPr>
        <w:t>Parengto sprendimo projekto uždavinys</w:t>
      </w:r>
      <w:r w:rsidR="00B70DDE">
        <w:rPr>
          <w:rFonts w:ascii="Arial" w:hAnsi="Arial" w:cs="Arial"/>
          <w:sz w:val="24"/>
          <w:szCs w:val="24"/>
          <w:lang w:eastAsia="lt-LT"/>
        </w:rPr>
        <w:t xml:space="preserve"> </w:t>
      </w:r>
      <w:r w:rsidR="001817EB">
        <w:rPr>
          <w:rFonts w:ascii="Arial" w:hAnsi="Arial" w:cs="Arial"/>
          <w:sz w:val="24"/>
          <w:szCs w:val="24"/>
          <w:lang w:eastAsia="lt-LT"/>
        </w:rPr>
        <w:t>–</w:t>
      </w:r>
      <w:r w:rsidR="00B70DDE">
        <w:rPr>
          <w:rFonts w:ascii="Arial" w:hAnsi="Arial" w:cs="Arial"/>
          <w:sz w:val="24"/>
          <w:szCs w:val="24"/>
          <w:lang w:eastAsia="lt-LT"/>
        </w:rPr>
        <w:t xml:space="preserve"> </w:t>
      </w:r>
      <w:r w:rsidR="001817EB">
        <w:rPr>
          <w:rFonts w:ascii="Arial" w:hAnsi="Arial" w:cs="Arial"/>
          <w:sz w:val="24"/>
          <w:szCs w:val="24"/>
          <w:lang w:eastAsia="lt-LT"/>
        </w:rPr>
        <w:t>Nustatyti nerūkymo zonas Klaipėdos rajono savivaldybės teritorijoje</w:t>
      </w:r>
      <w:r w:rsidR="00D830C6">
        <w:rPr>
          <w:rFonts w:ascii="Arial" w:hAnsi="Arial" w:cs="Arial"/>
          <w:sz w:val="24"/>
          <w:szCs w:val="24"/>
          <w:lang w:eastAsia="lt-LT"/>
        </w:rPr>
        <w:t>.</w:t>
      </w:r>
    </w:p>
    <w:p w14:paraId="40630D5D" w14:textId="77777777" w:rsidR="00881C28" w:rsidRPr="008E5707" w:rsidRDefault="00881C28" w:rsidP="007C48F0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sz w:val="24"/>
          <w:szCs w:val="24"/>
          <w:lang w:val="lt-LT"/>
        </w:rPr>
      </w:pPr>
      <w:r w:rsidRPr="001817EB">
        <w:rPr>
          <w:rFonts w:ascii="Arial" w:hAnsi="Arial" w:cs="Arial"/>
          <w:b/>
          <w:sz w:val="24"/>
          <w:szCs w:val="24"/>
          <w:lang w:val="lt-LT"/>
        </w:rPr>
        <w:t xml:space="preserve">2. Kaip </w:t>
      </w:r>
      <w:r w:rsidRPr="008E5707">
        <w:rPr>
          <w:rFonts w:ascii="Arial" w:hAnsi="Arial" w:cs="Arial"/>
          <w:b/>
          <w:sz w:val="24"/>
          <w:szCs w:val="24"/>
          <w:lang w:val="lt-LT"/>
        </w:rPr>
        <w:t xml:space="preserve">šiuo metu yra teisiškai reglamentuojami projekte aptariami klausimai: </w:t>
      </w:r>
    </w:p>
    <w:p w14:paraId="3E9AF11B" w14:textId="584BC98B" w:rsidR="00B70DDE" w:rsidRDefault="00881C28" w:rsidP="007C48F0">
      <w:pPr>
        <w:pStyle w:val="Pagrindiniotekstotrauka"/>
        <w:tabs>
          <w:tab w:val="left" w:pos="0"/>
        </w:tabs>
        <w:spacing w:after="0" w:line="276" w:lineRule="auto"/>
        <w:ind w:left="0" w:firstLine="567"/>
        <w:jc w:val="both"/>
        <w:rPr>
          <w:rFonts w:ascii="Arial" w:hAnsi="Arial" w:cs="Arial"/>
          <w:sz w:val="24"/>
          <w:szCs w:val="24"/>
          <w:lang w:val="lt-LT"/>
        </w:rPr>
      </w:pPr>
      <w:r w:rsidRPr="008E5707">
        <w:rPr>
          <w:rFonts w:ascii="Arial" w:hAnsi="Arial" w:cs="Arial"/>
          <w:sz w:val="24"/>
          <w:szCs w:val="24"/>
          <w:lang w:val="lt-LT"/>
        </w:rPr>
        <w:t xml:space="preserve">Lietuvos Respublikos vietos savivaldos įstatymo 15 straipsnio </w:t>
      </w:r>
      <w:r w:rsidR="00AE67DA">
        <w:rPr>
          <w:rFonts w:ascii="Arial" w:hAnsi="Arial" w:cs="Arial"/>
          <w:sz w:val="24"/>
          <w:szCs w:val="24"/>
          <w:lang w:val="lt-LT"/>
        </w:rPr>
        <w:t>4</w:t>
      </w:r>
      <w:r w:rsidRPr="008E5707">
        <w:rPr>
          <w:rFonts w:ascii="Arial" w:hAnsi="Arial" w:cs="Arial"/>
          <w:sz w:val="24"/>
          <w:szCs w:val="24"/>
          <w:lang w:val="lt-LT"/>
        </w:rPr>
        <w:t xml:space="preserve"> dali</w:t>
      </w:r>
      <w:r w:rsidR="00AE67DA">
        <w:rPr>
          <w:rFonts w:ascii="Arial" w:hAnsi="Arial" w:cs="Arial"/>
          <w:sz w:val="24"/>
          <w:szCs w:val="24"/>
          <w:lang w:val="lt-LT"/>
        </w:rPr>
        <w:t>mi</w:t>
      </w:r>
      <w:r w:rsidRPr="008E5707">
        <w:rPr>
          <w:rFonts w:ascii="Arial" w:hAnsi="Arial" w:cs="Arial"/>
          <w:sz w:val="24"/>
          <w:szCs w:val="24"/>
          <w:lang w:val="lt-LT"/>
        </w:rPr>
        <w:t>, kuri numato, kad</w:t>
      </w:r>
      <w:r w:rsidR="00AE67DA" w:rsidRPr="00AE67DA">
        <w:rPr>
          <w:bCs/>
          <w:szCs w:val="24"/>
          <w:lang w:val="lt-LT"/>
        </w:rPr>
        <w:t xml:space="preserve"> </w:t>
      </w:r>
      <w:r w:rsidR="00B70DDE">
        <w:rPr>
          <w:rFonts w:ascii="Arial" w:hAnsi="Arial" w:cs="Arial"/>
          <w:bCs/>
          <w:sz w:val="24"/>
          <w:szCs w:val="24"/>
          <w:lang w:val="lt-LT"/>
        </w:rPr>
        <w:t>j</w:t>
      </w:r>
      <w:r w:rsidR="00AE67DA" w:rsidRPr="00AE67DA">
        <w:rPr>
          <w:rFonts w:ascii="Arial" w:hAnsi="Arial" w:cs="Arial"/>
          <w:bCs/>
          <w:sz w:val="24"/>
          <w:szCs w:val="24"/>
          <w:lang w:val="lt-LT"/>
        </w:rPr>
        <w:t>eigu teisės aktuose yra nustatyta papildomų įgaliojimų savivaldybei, sprendimų dėl tokių įgaliojimų vykdymo priėmimo iniciatyva, neperžengiant nustatytų įgaliojimų, priklauso savivaldybės tarybai</w:t>
      </w:r>
      <w:r w:rsidRPr="008E5707">
        <w:rPr>
          <w:rFonts w:ascii="Arial" w:hAnsi="Arial" w:cs="Arial"/>
          <w:sz w:val="24"/>
          <w:szCs w:val="24"/>
          <w:lang w:val="lt-LT"/>
        </w:rPr>
        <w:t>.</w:t>
      </w:r>
    </w:p>
    <w:p w14:paraId="5D082C3E" w14:textId="51ABC666" w:rsidR="001817EB" w:rsidRPr="008E5707" w:rsidRDefault="002422CC" w:rsidP="007C48F0">
      <w:pPr>
        <w:pStyle w:val="Pagrindiniotekstotrauka"/>
        <w:tabs>
          <w:tab w:val="left" w:pos="0"/>
        </w:tabs>
        <w:spacing w:after="0" w:line="276" w:lineRule="auto"/>
        <w:ind w:left="0" w:firstLine="567"/>
        <w:jc w:val="both"/>
        <w:rPr>
          <w:rFonts w:ascii="Arial" w:hAnsi="Arial" w:cs="Arial"/>
          <w:sz w:val="24"/>
          <w:szCs w:val="24"/>
          <w:lang w:val="lt-LT"/>
        </w:rPr>
      </w:pPr>
      <w:r w:rsidRPr="002422CC">
        <w:rPr>
          <w:rFonts w:ascii="Arial" w:hAnsi="Arial" w:cs="Arial"/>
          <w:sz w:val="24"/>
          <w:szCs w:val="24"/>
          <w:lang w:val="lt-LT"/>
        </w:rPr>
        <w:t xml:space="preserve">Lietuvos Respublikos tabako, tabako gaminių ir su jais susijusių gaminių kontrolės įstatymo </w:t>
      </w:r>
      <w:r w:rsidR="001817EB" w:rsidRPr="005F1616">
        <w:rPr>
          <w:rFonts w:ascii="Arial" w:hAnsi="Arial" w:cs="Arial"/>
          <w:sz w:val="24"/>
          <w:szCs w:val="24"/>
          <w:lang w:val="lt-LT"/>
        </w:rPr>
        <w:t>19 straipsnio 3 dalimi, kuri numato</w:t>
      </w:r>
      <w:r w:rsidR="005F1616">
        <w:rPr>
          <w:rFonts w:ascii="Arial" w:hAnsi="Arial" w:cs="Arial"/>
          <w:sz w:val="24"/>
          <w:szCs w:val="24"/>
          <w:lang w:val="lt-LT"/>
        </w:rPr>
        <w:t>, kad</w:t>
      </w:r>
      <w:r w:rsidR="005F1616" w:rsidRPr="005F1616">
        <w:rPr>
          <w:rFonts w:ascii="Arial" w:hAnsi="Arial" w:cs="Arial"/>
          <w:sz w:val="24"/>
          <w:szCs w:val="24"/>
          <w:lang w:val="lt-LT"/>
        </w:rPr>
        <w:t xml:space="preserve">  Savivaldybių tarybos turi teisę uždrausti rūkyti viešose (parkuose, skveruose ir kt.) ir kitose jų valdymo kompetencijai priklausančiose vietose.</w:t>
      </w:r>
    </w:p>
    <w:p w14:paraId="38B55C28" w14:textId="77777777" w:rsidR="00881C28" w:rsidRPr="008E5707" w:rsidRDefault="00881C28" w:rsidP="007C48F0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color w:val="000000"/>
          <w:sz w:val="24"/>
          <w:szCs w:val="24"/>
          <w:lang w:val="lt-LT"/>
        </w:rPr>
      </w:pPr>
      <w:r w:rsidRPr="008E5707">
        <w:rPr>
          <w:rFonts w:ascii="Arial" w:hAnsi="Arial" w:cs="Arial"/>
          <w:b/>
          <w:color w:val="000000"/>
          <w:sz w:val="24"/>
          <w:szCs w:val="24"/>
          <w:lang w:val="lt-LT"/>
        </w:rPr>
        <w:t>3. Kokios siūlomos naujos teisinio reguliavimo nuostatos ir kokių teigiamų rezultatų laukiama:</w:t>
      </w:r>
    </w:p>
    <w:p w14:paraId="209D2A73" w14:textId="29A7528B" w:rsidR="00881C28" w:rsidRPr="008E5707" w:rsidRDefault="00881C28" w:rsidP="007C48F0">
      <w:pPr>
        <w:pStyle w:val="Pagrindiniotekstotrauka"/>
        <w:tabs>
          <w:tab w:val="left" w:pos="540"/>
        </w:tabs>
        <w:spacing w:after="0" w:line="276" w:lineRule="auto"/>
        <w:ind w:left="0" w:firstLine="567"/>
        <w:jc w:val="both"/>
        <w:rPr>
          <w:rFonts w:ascii="Arial" w:hAnsi="Arial" w:cs="Arial"/>
          <w:bCs/>
          <w:strike/>
          <w:sz w:val="24"/>
          <w:szCs w:val="24"/>
          <w:lang w:val="lt-LT"/>
        </w:rPr>
      </w:pPr>
      <w:r w:rsidRPr="008E5707">
        <w:rPr>
          <w:rFonts w:ascii="Arial" w:hAnsi="Arial" w:cs="Arial"/>
          <w:bCs/>
          <w:color w:val="000000"/>
          <w:sz w:val="24"/>
          <w:szCs w:val="24"/>
          <w:lang w:val="lt-LT"/>
        </w:rPr>
        <w:t xml:space="preserve">Naujos teisinio reguliavimo nuostatos nesiūlomos. Teigiamas rezultatas </w:t>
      </w:r>
      <w:r w:rsidR="005F1616">
        <w:rPr>
          <w:rFonts w:ascii="Arial" w:hAnsi="Arial" w:cs="Arial"/>
          <w:bCs/>
          <w:color w:val="000000"/>
          <w:sz w:val="24"/>
          <w:szCs w:val="24"/>
          <w:lang w:val="lt-LT"/>
        </w:rPr>
        <w:t>-</w:t>
      </w:r>
      <w:r w:rsidR="00D830C6">
        <w:rPr>
          <w:rFonts w:ascii="Arial" w:hAnsi="Arial" w:cs="Arial"/>
          <w:bCs/>
          <w:color w:val="000000"/>
          <w:sz w:val="24"/>
          <w:szCs w:val="24"/>
          <w:lang w:val="lt-LT"/>
        </w:rPr>
        <w:t xml:space="preserve"> </w:t>
      </w:r>
      <w:r w:rsidR="005F1616">
        <w:rPr>
          <w:rFonts w:ascii="Arial" w:hAnsi="Arial" w:cs="Arial"/>
          <w:bCs/>
          <w:color w:val="000000"/>
          <w:sz w:val="24"/>
          <w:szCs w:val="24"/>
          <w:lang w:val="lt-LT"/>
        </w:rPr>
        <w:t>bus nustatytos naujos nerūkymo zonos Klaipėdos rajono</w:t>
      </w:r>
      <w:r w:rsidR="00D830C6">
        <w:rPr>
          <w:rFonts w:ascii="Arial" w:hAnsi="Arial" w:cs="Arial"/>
          <w:bCs/>
          <w:color w:val="000000"/>
          <w:sz w:val="24"/>
          <w:szCs w:val="24"/>
          <w:lang w:val="lt-LT"/>
        </w:rPr>
        <w:t xml:space="preserve"> savivaldybės</w:t>
      </w:r>
      <w:r w:rsidR="005F1616">
        <w:rPr>
          <w:rFonts w:ascii="Arial" w:hAnsi="Arial" w:cs="Arial"/>
          <w:bCs/>
          <w:color w:val="000000"/>
          <w:sz w:val="24"/>
          <w:szCs w:val="24"/>
          <w:lang w:val="lt-LT"/>
        </w:rPr>
        <w:t xml:space="preserve"> teritorijoje</w:t>
      </w:r>
      <w:r w:rsidR="00D830C6">
        <w:rPr>
          <w:rFonts w:ascii="Arial" w:hAnsi="Arial" w:cs="Arial"/>
          <w:bCs/>
          <w:color w:val="000000"/>
          <w:sz w:val="24"/>
          <w:szCs w:val="24"/>
          <w:lang w:val="lt-LT"/>
        </w:rPr>
        <w:t>.</w:t>
      </w:r>
    </w:p>
    <w:p w14:paraId="48722EEE" w14:textId="77777777" w:rsidR="00881C28" w:rsidRPr="008E5707" w:rsidRDefault="00881C28" w:rsidP="007C48F0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E5707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8E5707">
        <w:rPr>
          <w:rFonts w:ascii="Arial" w:hAnsi="Arial" w:cs="Arial"/>
          <w:b/>
          <w:sz w:val="24"/>
          <w:szCs w:val="24"/>
        </w:rPr>
        <w:t>sprendimą ir kokių priemonių būtina imtis, siekiant išvengti neigiamų pasekmių:</w:t>
      </w:r>
    </w:p>
    <w:p w14:paraId="5F7F404B" w14:textId="3620A41E" w:rsidR="00881C28" w:rsidRPr="008E5707" w:rsidRDefault="00881C28" w:rsidP="007C48F0">
      <w:pPr>
        <w:tabs>
          <w:tab w:val="left" w:pos="284"/>
          <w:tab w:val="left" w:pos="567"/>
          <w:tab w:val="left" w:pos="851"/>
        </w:tabs>
        <w:spacing w:after="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Style w:val="FontStyle150"/>
          <w:rFonts w:ascii="Arial" w:hAnsi="Arial" w:cs="Arial"/>
          <w:bCs/>
          <w:sz w:val="24"/>
          <w:szCs w:val="24"/>
        </w:rPr>
        <w:t xml:space="preserve">Priėmus siūlomą Savivaldybės tarybos </w:t>
      </w:r>
      <w:r w:rsidRPr="008E5707">
        <w:rPr>
          <w:rFonts w:ascii="Arial" w:hAnsi="Arial" w:cs="Arial"/>
          <w:bCs/>
          <w:sz w:val="24"/>
          <w:szCs w:val="24"/>
        </w:rPr>
        <w:t>sprendimą neigiamų pasekmių nebus.</w:t>
      </w:r>
    </w:p>
    <w:p w14:paraId="2FD2634D" w14:textId="77777777" w:rsidR="00881C28" w:rsidRPr="008E5707" w:rsidRDefault="00881C28" w:rsidP="007C48F0">
      <w:pPr>
        <w:spacing w:after="0"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E5707">
        <w:rPr>
          <w:rFonts w:ascii="Arial" w:hAnsi="Arial" w:cs="Arial"/>
          <w:b/>
          <w:caps/>
          <w:color w:val="000000"/>
          <w:sz w:val="24"/>
          <w:szCs w:val="24"/>
        </w:rPr>
        <w:t>5. A</w:t>
      </w:r>
      <w:r w:rsidRPr="008E5707">
        <w:rPr>
          <w:rFonts w:ascii="Arial" w:hAnsi="Arial" w:cs="Arial"/>
          <w:b/>
          <w:color w:val="000000"/>
          <w:sz w:val="24"/>
          <w:szCs w:val="24"/>
        </w:rPr>
        <w:t>r sprendimo projektas neprieštarauja Lietuvos Respublikos lygių galimybių įstatymui ir atitinka lygių galimybių principus:</w:t>
      </w:r>
    </w:p>
    <w:p w14:paraId="35384396" w14:textId="1D44F56E" w:rsidR="00881C28" w:rsidRPr="008E5707" w:rsidRDefault="00881C28" w:rsidP="007C48F0">
      <w:pPr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color w:val="000000"/>
          <w:sz w:val="24"/>
          <w:szCs w:val="24"/>
        </w:rPr>
        <w:t>Sprendimo projektas neprieštarauja Lietuvos Respublikos lygių galimybių įstatymui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ir</w:t>
      </w:r>
      <w:r w:rsidRPr="008E570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atitinka </w:t>
      </w:r>
      <w:r w:rsidRPr="008E5707">
        <w:rPr>
          <w:rFonts w:ascii="Arial" w:hAnsi="Arial" w:cs="Arial"/>
          <w:bCs/>
          <w:color w:val="000000"/>
          <w:sz w:val="24"/>
          <w:szCs w:val="24"/>
        </w:rPr>
        <w:t xml:space="preserve">lygių galimybių principus. </w:t>
      </w:r>
    </w:p>
    <w:p w14:paraId="4A859753" w14:textId="77777777" w:rsidR="00881C28" w:rsidRPr="008E5707" w:rsidRDefault="00881C28" w:rsidP="007C48F0">
      <w:pPr>
        <w:spacing w:after="0" w:line="276" w:lineRule="auto"/>
        <w:jc w:val="both"/>
        <w:rPr>
          <w:rStyle w:val="FontStyle150"/>
          <w:rFonts w:ascii="Arial" w:hAnsi="Arial" w:cs="Arial"/>
          <w:b/>
          <w:strike/>
          <w:sz w:val="24"/>
          <w:szCs w:val="24"/>
        </w:rPr>
      </w:pPr>
      <w:r w:rsidRPr="008E5707">
        <w:rPr>
          <w:rStyle w:val="FontStyle150"/>
          <w:rFonts w:ascii="Arial" w:hAnsi="Arial" w:cs="Arial"/>
          <w:b/>
          <w:sz w:val="24"/>
          <w:szCs w:val="24"/>
        </w:rPr>
        <w:t xml:space="preserve">6. Kokius teisės aktus būtina pakeisti ar panaikinti, </w:t>
      </w:r>
      <w:bookmarkStart w:id="2" w:name="_Hlk132622428"/>
      <w:r w:rsidRPr="008E5707">
        <w:rPr>
          <w:rStyle w:val="FontStyle150"/>
          <w:rFonts w:ascii="Arial" w:hAnsi="Arial" w:cs="Arial"/>
          <w:b/>
          <w:sz w:val="24"/>
          <w:szCs w:val="24"/>
        </w:rPr>
        <w:t>priėmus teikiamą Savivaldybės tarybos sprendimą</w:t>
      </w:r>
      <w:bookmarkEnd w:id="2"/>
      <w:r w:rsidRPr="008E5707">
        <w:rPr>
          <w:rStyle w:val="FontStyle150"/>
          <w:rFonts w:ascii="Arial" w:hAnsi="Arial" w:cs="Arial"/>
          <w:b/>
          <w:sz w:val="24"/>
          <w:szCs w:val="24"/>
        </w:rPr>
        <w:t>:</w:t>
      </w:r>
    </w:p>
    <w:p w14:paraId="020B3016" w14:textId="79885154" w:rsidR="00881C28" w:rsidRPr="008E5707" w:rsidRDefault="00881C28" w:rsidP="007C48F0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E5707">
        <w:rPr>
          <w:rStyle w:val="FontStyle150"/>
          <w:rFonts w:ascii="Arial" w:hAnsi="Arial" w:cs="Arial"/>
          <w:bCs/>
          <w:sz w:val="24"/>
          <w:szCs w:val="24"/>
        </w:rPr>
        <w:t xml:space="preserve">Priėmus teikiamą Savivaldybės tarybos sprendimą </w:t>
      </w:r>
      <w:r w:rsidR="00E40C00">
        <w:rPr>
          <w:rStyle w:val="FontStyle150"/>
          <w:rFonts w:ascii="Arial" w:hAnsi="Arial" w:cs="Arial"/>
          <w:bCs/>
          <w:sz w:val="24"/>
          <w:szCs w:val="24"/>
        </w:rPr>
        <w:t>nereikės keisti teisės aktų</w:t>
      </w:r>
      <w:r w:rsidRPr="008E5707">
        <w:rPr>
          <w:rFonts w:ascii="Arial" w:hAnsi="Arial" w:cs="Arial"/>
          <w:sz w:val="24"/>
          <w:szCs w:val="24"/>
        </w:rPr>
        <w:t>.</w:t>
      </w:r>
    </w:p>
    <w:p w14:paraId="024062CF" w14:textId="77777777" w:rsidR="00881C28" w:rsidRPr="008E5707" w:rsidRDefault="00881C28" w:rsidP="007C48F0">
      <w:pPr>
        <w:spacing w:after="0"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8E5707">
        <w:rPr>
          <w:rFonts w:ascii="Arial" w:hAnsi="Arial" w:cs="Arial"/>
          <w:b/>
          <w:sz w:val="24"/>
          <w:szCs w:val="24"/>
        </w:rPr>
        <w:t>7. Projekto rengimo metu gauti specialistų vertinimai ir išvados, konsultavimosi su visuomene metu gauti pasiūlymai ir jų motyvuotas vertinimas (atsižvelgta ar ne):</w:t>
      </w:r>
    </w:p>
    <w:p w14:paraId="7B1B561F" w14:textId="7DA4F195" w:rsidR="00881C28" w:rsidRPr="008E5707" w:rsidRDefault="00881C28" w:rsidP="007C48F0">
      <w:pPr>
        <w:tabs>
          <w:tab w:val="left" w:pos="567"/>
        </w:tabs>
        <w:spacing w:after="0" w:line="276" w:lineRule="auto"/>
        <w:ind w:firstLine="56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sz w:val="24"/>
          <w:szCs w:val="24"/>
        </w:rPr>
        <w:t>Projekto rengimo metu specialistų vertinimai, išvados negauti.</w:t>
      </w:r>
    </w:p>
    <w:p w14:paraId="62C3D991" w14:textId="77777777" w:rsidR="00881C28" w:rsidRPr="008E5707" w:rsidRDefault="00881C28" w:rsidP="007C48F0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E5707">
        <w:rPr>
          <w:rFonts w:ascii="Arial" w:hAnsi="Arial" w:cs="Arial"/>
          <w:b/>
          <w:sz w:val="24"/>
          <w:szCs w:val="24"/>
        </w:rPr>
        <w:t>8. Sprendimo įgyvendinimui reikalingos lėšos (ekonominiai apskaičiavimai), finansavimo šaltiniai:</w:t>
      </w:r>
    </w:p>
    <w:p w14:paraId="0E7E810C" w14:textId="2E96DBAF" w:rsidR="00881C28" w:rsidRPr="008E5707" w:rsidRDefault="00881C28" w:rsidP="007C48F0">
      <w:pPr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sz w:val="24"/>
          <w:szCs w:val="24"/>
        </w:rPr>
        <w:t xml:space="preserve">Sprendimo įgyvendinimui lėšos </w:t>
      </w:r>
      <w:r w:rsidR="00A1079D" w:rsidRPr="00A1079D">
        <w:rPr>
          <w:rFonts w:ascii="Arial" w:hAnsi="Arial" w:cs="Arial"/>
          <w:bCs/>
          <w:sz w:val="24"/>
          <w:szCs w:val="24"/>
        </w:rPr>
        <w:t xml:space="preserve"> bus reikalingos ir naudojamos iš SB</w:t>
      </w:r>
      <w:r w:rsidR="00A1079D">
        <w:rPr>
          <w:rFonts w:ascii="Arial" w:hAnsi="Arial" w:cs="Arial"/>
          <w:bCs/>
          <w:sz w:val="24"/>
          <w:szCs w:val="24"/>
        </w:rPr>
        <w:t>.</w:t>
      </w:r>
    </w:p>
    <w:p w14:paraId="26295605" w14:textId="77777777" w:rsidR="00881C28" w:rsidRPr="008E5707" w:rsidRDefault="00881C28" w:rsidP="007C48F0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/>
          <w:lang w:val="lt-LT"/>
        </w:rPr>
      </w:pPr>
      <w:r w:rsidRPr="008E5707">
        <w:rPr>
          <w:rFonts w:ascii="Arial" w:hAnsi="Arial" w:cs="Arial"/>
          <w:b/>
          <w:lang w:val="lt-LT"/>
        </w:rPr>
        <w:t>9. Kiti, autoriaus nuomone, reikalingi pagrindimai, skaičiavimai ir paaiškinimai:</w:t>
      </w:r>
    </w:p>
    <w:p w14:paraId="1AD5BB2F" w14:textId="6FDE16BF" w:rsidR="00881C28" w:rsidRPr="008E5707" w:rsidRDefault="00E40C00" w:rsidP="007C48F0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Nereikalinga</w:t>
      </w:r>
      <w:r w:rsidR="00B70DDE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147ACADA" w14:textId="77777777" w:rsidR="00881C28" w:rsidRPr="008E5707" w:rsidRDefault="00881C28" w:rsidP="007C48F0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sz w:val="24"/>
          <w:szCs w:val="24"/>
          <w:lang w:val="lt-LT"/>
        </w:rPr>
      </w:pPr>
      <w:r w:rsidRPr="008E5707">
        <w:rPr>
          <w:rFonts w:ascii="Arial" w:hAnsi="Arial" w:cs="Arial"/>
          <w:b/>
          <w:sz w:val="24"/>
          <w:szCs w:val="24"/>
          <w:lang w:val="lt-LT"/>
        </w:rPr>
        <w:t xml:space="preserve">10. </w:t>
      </w:r>
      <w:r w:rsidRPr="008E5707">
        <w:rPr>
          <w:rFonts w:ascii="Arial" w:hAnsi="Arial" w:cs="Arial"/>
          <w:b/>
          <w:color w:val="000000"/>
          <w:sz w:val="24"/>
          <w:szCs w:val="24"/>
          <w:lang w:val="lt-LT"/>
        </w:rPr>
        <w:t>Sprendimo projekto iniciatoriai (institucija, asmenys ar piliečių įgalioti atstovai) ir rengėjai</w:t>
      </w:r>
      <w:r w:rsidRPr="008E5707">
        <w:rPr>
          <w:rFonts w:ascii="Arial" w:hAnsi="Arial" w:cs="Arial"/>
          <w:b/>
          <w:sz w:val="24"/>
          <w:szCs w:val="24"/>
          <w:lang w:val="lt-LT"/>
        </w:rPr>
        <w:t>:</w:t>
      </w:r>
    </w:p>
    <w:p w14:paraId="44EE46A3" w14:textId="00E27C2C" w:rsidR="00881C28" w:rsidRPr="008E5707" w:rsidRDefault="00881C28" w:rsidP="007C48F0">
      <w:pPr>
        <w:tabs>
          <w:tab w:val="left" w:pos="567"/>
        </w:tabs>
        <w:spacing w:after="480" w:line="276" w:lineRule="auto"/>
        <w:ind w:firstLine="567"/>
        <w:jc w:val="both"/>
      </w:pP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>Sprendimo iniciatorius –</w:t>
      </w:r>
      <w:r w:rsidR="005F1616">
        <w:rPr>
          <w:rFonts w:ascii="Arial" w:hAnsi="Arial" w:cs="Arial"/>
          <w:bCs/>
          <w:color w:val="000000" w:themeColor="text1"/>
          <w:sz w:val="24"/>
          <w:szCs w:val="24"/>
        </w:rPr>
        <w:t xml:space="preserve"> Narkotikų kontrolės ir nusikalstamumo prevencijos komisija, </w:t>
      </w: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 xml:space="preserve">Klaipėdos rajono savivaldybės administracija, rengėja – </w:t>
      </w:r>
      <w:r w:rsidR="00E40C00">
        <w:rPr>
          <w:rFonts w:ascii="Arial" w:hAnsi="Arial" w:cs="Arial"/>
          <w:bCs/>
          <w:color w:val="000000" w:themeColor="text1"/>
          <w:sz w:val="24"/>
          <w:szCs w:val="24"/>
        </w:rPr>
        <w:t>Viešosios tvarkos skyriaus vedėja Gitana Bajorinienė</w:t>
      </w:r>
      <w:r w:rsidRPr="008E5707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0AE1CBF7" w14:textId="004EBF4B" w:rsidR="001B1C5D" w:rsidRPr="00E40C00" w:rsidRDefault="00E40C00" w:rsidP="007C48F0">
      <w:pPr>
        <w:pStyle w:val="Pagrindinistekstas"/>
        <w:spacing w:after="0" w:line="276" w:lineRule="auto"/>
        <w:ind w:left="7797" w:hanging="779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Viešosios tvarkos</w:t>
      </w:r>
      <w:r w:rsidR="00881C28" w:rsidRPr="008E5707">
        <w:rPr>
          <w:rFonts w:ascii="Arial" w:hAnsi="Arial" w:cs="Arial"/>
          <w:color w:val="000000"/>
          <w:sz w:val="24"/>
          <w:szCs w:val="24"/>
        </w:rPr>
        <w:t xml:space="preserve"> skyriaus</w:t>
      </w:r>
      <w:r w:rsidR="00EE059F">
        <w:rPr>
          <w:rFonts w:ascii="Arial" w:hAnsi="Arial" w:cs="Arial"/>
          <w:color w:val="000000"/>
          <w:sz w:val="24"/>
          <w:szCs w:val="24"/>
        </w:rPr>
        <w:t xml:space="preserve"> v</w:t>
      </w:r>
      <w:r>
        <w:rPr>
          <w:rFonts w:ascii="Arial" w:hAnsi="Arial" w:cs="Arial"/>
          <w:color w:val="000000"/>
          <w:sz w:val="24"/>
          <w:szCs w:val="24"/>
        </w:rPr>
        <w:t>edėja</w:t>
      </w:r>
      <w:r w:rsidR="00EE059F"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>Gitana Bajorinienė</w:t>
      </w:r>
    </w:p>
    <w:sectPr w:rsidR="001B1C5D" w:rsidRPr="00E40C00" w:rsidSect="00675735">
      <w:headerReference w:type="default" r:id="rId8"/>
      <w:footerReference w:type="default" r:id="rId9"/>
      <w:headerReference w:type="first" r:id="rId10"/>
      <w:pgSz w:w="11906" w:h="16838" w:code="9"/>
      <w:pgMar w:top="1134" w:right="566" w:bottom="1134" w:left="1560" w:header="567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DCD749" w14:textId="77777777" w:rsidR="00836871" w:rsidRDefault="00836871" w:rsidP="00AF56A6">
      <w:pPr>
        <w:spacing w:after="0" w:line="240" w:lineRule="auto"/>
      </w:pPr>
      <w:r>
        <w:separator/>
      </w:r>
    </w:p>
  </w:endnote>
  <w:endnote w:type="continuationSeparator" w:id="0">
    <w:p w14:paraId="00967D3E" w14:textId="77777777" w:rsidR="00836871" w:rsidRDefault="00836871" w:rsidP="00AF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26614" w14:textId="77777777" w:rsidR="00586785" w:rsidRDefault="00586785" w:rsidP="005F70D7">
    <w:pPr>
      <w:pStyle w:val="Porat"/>
      <w:tabs>
        <w:tab w:val="left" w:pos="9072"/>
      </w:tabs>
      <w:ind w:right="566"/>
      <w:jc w:val="center"/>
      <w:rPr>
        <w:caps/>
        <w:noProof/>
        <w:color w:val="5B9BD5"/>
      </w:rPr>
    </w:pPr>
  </w:p>
  <w:p w14:paraId="20C2F964" w14:textId="77777777" w:rsidR="00586785" w:rsidRDefault="00586785" w:rsidP="00AF56A6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E64B1" w14:textId="77777777" w:rsidR="00836871" w:rsidRDefault="00836871" w:rsidP="00AF56A6">
      <w:pPr>
        <w:spacing w:after="0" w:line="240" w:lineRule="auto"/>
      </w:pPr>
      <w:r>
        <w:separator/>
      </w:r>
    </w:p>
  </w:footnote>
  <w:footnote w:type="continuationSeparator" w:id="0">
    <w:p w14:paraId="3A4B1540" w14:textId="77777777" w:rsidR="00836871" w:rsidRDefault="00836871" w:rsidP="00AF5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8C123" w14:textId="60E1C26F" w:rsidR="00A63CE8" w:rsidRPr="00A63CE8" w:rsidRDefault="00A63CE8">
    <w:pPr>
      <w:pStyle w:val="Antrats"/>
      <w:rPr>
        <w:rFonts w:ascii="Times New Roman" w:hAnsi="Times New Roman"/>
        <w:color w:val="7F7F7F" w:themeColor="text1" w:themeTint="8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72F64" w14:textId="5153336E" w:rsidR="00CB2628" w:rsidRPr="001804D3" w:rsidRDefault="00CB2628" w:rsidP="001804D3">
    <w:pPr>
      <w:pStyle w:val="Antrats"/>
      <w:jc w:val="right"/>
      <w:rPr>
        <w:rFonts w:ascii="Arial" w:hAnsi="Arial" w:cs="Arial"/>
        <w:b/>
        <w:bCs/>
        <w:sz w:val="24"/>
        <w:szCs w:val="24"/>
      </w:rPr>
    </w:pPr>
    <w:r w:rsidRPr="001804D3">
      <w:rPr>
        <w:rFonts w:ascii="Arial" w:hAnsi="Arial" w:cs="Arial"/>
        <w:b/>
        <w:bCs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05AB9"/>
    <w:multiLevelType w:val="hybridMultilevel"/>
    <w:tmpl w:val="900CB0CA"/>
    <w:lvl w:ilvl="0" w:tplc="FFFFFFF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333" w:hanging="360"/>
      </w:pPr>
    </w:lvl>
    <w:lvl w:ilvl="2" w:tplc="FFFFFFFF" w:tentative="1">
      <w:start w:val="1"/>
      <w:numFmt w:val="lowerRoman"/>
      <w:lvlText w:val="%3."/>
      <w:lvlJc w:val="right"/>
      <w:pPr>
        <w:ind w:left="6053" w:hanging="180"/>
      </w:pPr>
    </w:lvl>
    <w:lvl w:ilvl="3" w:tplc="FFFFFFFF" w:tentative="1">
      <w:start w:val="1"/>
      <w:numFmt w:val="decimal"/>
      <w:lvlText w:val="%4."/>
      <w:lvlJc w:val="left"/>
      <w:pPr>
        <w:ind w:left="6773" w:hanging="360"/>
      </w:pPr>
    </w:lvl>
    <w:lvl w:ilvl="4" w:tplc="FFFFFFFF" w:tentative="1">
      <w:start w:val="1"/>
      <w:numFmt w:val="lowerLetter"/>
      <w:lvlText w:val="%5."/>
      <w:lvlJc w:val="left"/>
      <w:pPr>
        <w:ind w:left="7493" w:hanging="360"/>
      </w:pPr>
    </w:lvl>
    <w:lvl w:ilvl="5" w:tplc="FFFFFFFF" w:tentative="1">
      <w:start w:val="1"/>
      <w:numFmt w:val="lowerRoman"/>
      <w:lvlText w:val="%6."/>
      <w:lvlJc w:val="right"/>
      <w:pPr>
        <w:ind w:left="8213" w:hanging="180"/>
      </w:pPr>
    </w:lvl>
    <w:lvl w:ilvl="6" w:tplc="FFFFFFFF" w:tentative="1">
      <w:start w:val="1"/>
      <w:numFmt w:val="decimal"/>
      <w:lvlText w:val="%7."/>
      <w:lvlJc w:val="left"/>
      <w:pPr>
        <w:ind w:left="8933" w:hanging="360"/>
      </w:pPr>
    </w:lvl>
    <w:lvl w:ilvl="7" w:tplc="FFFFFFFF" w:tentative="1">
      <w:start w:val="1"/>
      <w:numFmt w:val="lowerLetter"/>
      <w:lvlText w:val="%8."/>
      <w:lvlJc w:val="left"/>
      <w:pPr>
        <w:ind w:left="9653" w:hanging="360"/>
      </w:pPr>
    </w:lvl>
    <w:lvl w:ilvl="8" w:tplc="FFFFFFFF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" w15:restartNumberingAfterBreak="0">
    <w:nsid w:val="10746AC0"/>
    <w:multiLevelType w:val="hybridMultilevel"/>
    <w:tmpl w:val="FEB62212"/>
    <w:lvl w:ilvl="0" w:tplc="0550308E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680C1B"/>
    <w:multiLevelType w:val="hybridMultilevel"/>
    <w:tmpl w:val="D9621286"/>
    <w:lvl w:ilvl="0" w:tplc="BA0CD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C866583"/>
    <w:multiLevelType w:val="hybridMultilevel"/>
    <w:tmpl w:val="900CB0CA"/>
    <w:lvl w:ilvl="0" w:tplc="FFFFFFF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333" w:hanging="360"/>
      </w:pPr>
    </w:lvl>
    <w:lvl w:ilvl="2" w:tplc="FFFFFFFF" w:tentative="1">
      <w:start w:val="1"/>
      <w:numFmt w:val="lowerRoman"/>
      <w:lvlText w:val="%3."/>
      <w:lvlJc w:val="right"/>
      <w:pPr>
        <w:ind w:left="6053" w:hanging="180"/>
      </w:pPr>
    </w:lvl>
    <w:lvl w:ilvl="3" w:tplc="FFFFFFFF" w:tentative="1">
      <w:start w:val="1"/>
      <w:numFmt w:val="decimal"/>
      <w:lvlText w:val="%4."/>
      <w:lvlJc w:val="left"/>
      <w:pPr>
        <w:ind w:left="6773" w:hanging="360"/>
      </w:pPr>
    </w:lvl>
    <w:lvl w:ilvl="4" w:tplc="FFFFFFFF" w:tentative="1">
      <w:start w:val="1"/>
      <w:numFmt w:val="lowerLetter"/>
      <w:lvlText w:val="%5."/>
      <w:lvlJc w:val="left"/>
      <w:pPr>
        <w:ind w:left="7493" w:hanging="360"/>
      </w:pPr>
    </w:lvl>
    <w:lvl w:ilvl="5" w:tplc="FFFFFFFF" w:tentative="1">
      <w:start w:val="1"/>
      <w:numFmt w:val="lowerRoman"/>
      <w:lvlText w:val="%6."/>
      <w:lvlJc w:val="right"/>
      <w:pPr>
        <w:ind w:left="8213" w:hanging="180"/>
      </w:pPr>
    </w:lvl>
    <w:lvl w:ilvl="6" w:tplc="FFFFFFFF" w:tentative="1">
      <w:start w:val="1"/>
      <w:numFmt w:val="decimal"/>
      <w:lvlText w:val="%7."/>
      <w:lvlJc w:val="left"/>
      <w:pPr>
        <w:ind w:left="8933" w:hanging="360"/>
      </w:pPr>
    </w:lvl>
    <w:lvl w:ilvl="7" w:tplc="FFFFFFFF" w:tentative="1">
      <w:start w:val="1"/>
      <w:numFmt w:val="lowerLetter"/>
      <w:lvlText w:val="%8."/>
      <w:lvlJc w:val="left"/>
      <w:pPr>
        <w:ind w:left="9653" w:hanging="360"/>
      </w:pPr>
    </w:lvl>
    <w:lvl w:ilvl="8" w:tplc="FFFFFFFF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4" w15:restartNumberingAfterBreak="0">
    <w:nsid w:val="20CE42EE"/>
    <w:multiLevelType w:val="hybridMultilevel"/>
    <w:tmpl w:val="B3DA4656"/>
    <w:lvl w:ilvl="0" w:tplc="8D465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4207DA4"/>
    <w:multiLevelType w:val="hybridMultilevel"/>
    <w:tmpl w:val="CF440970"/>
    <w:lvl w:ilvl="0" w:tplc="FD86BF98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45178"/>
    <w:multiLevelType w:val="hybridMultilevel"/>
    <w:tmpl w:val="4E266024"/>
    <w:lvl w:ilvl="0" w:tplc="9BBAA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C3CE2"/>
    <w:multiLevelType w:val="hybridMultilevel"/>
    <w:tmpl w:val="E6D28B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871BC"/>
    <w:multiLevelType w:val="multilevel"/>
    <w:tmpl w:val="0274800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4" w:hanging="2160"/>
      </w:pPr>
      <w:rPr>
        <w:rFonts w:hint="default"/>
      </w:rPr>
    </w:lvl>
  </w:abstractNum>
  <w:abstractNum w:abstractNumId="10" w15:restartNumberingAfterBreak="0">
    <w:nsid w:val="3B49252B"/>
    <w:multiLevelType w:val="multilevel"/>
    <w:tmpl w:val="56A0912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1" w15:restartNumberingAfterBreak="0">
    <w:nsid w:val="45411C44"/>
    <w:multiLevelType w:val="multilevel"/>
    <w:tmpl w:val="49C6A38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2" w15:restartNumberingAfterBreak="0">
    <w:nsid w:val="51447079"/>
    <w:multiLevelType w:val="hybridMultilevel"/>
    <w:tmpl w:val="1F185C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962028"/>
    <w:multiLevelType w:val="multilevel"/>
    <w:tmpl w:val="B0AC225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12" w:hanging="2160"/>
      </w:pPr>
      <w:rPr>
        <w:rFonts w:hint="default"/>
      </w:rPr>
    </w:lvl>
  </w:abstractNum>
  <w:abstractNum w:abstractNumId="14" w15:restartNumberingAfterBreak="0">
    <w:nsid w:val="6F2D5D9A"/>
    <w:multiLevelType w:val="hybridMultilevel"/>
    <w:tmpl w:val="900CB0CA"/>
    <w:lvl w:ilvl="0" w:tplc="2AD4938A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333" w:hanging="360"/>
      </w:pPr>
    </w:lvl>
    <w:lvl w:ilvl="2" w:tplc="0427001B" w:tentative="1">
      <w:start w:val="1"/>
      <w:numFmt w:val="lowerRoman"/>
      <w:lvlText w:val="%3."/>
      <w:lvlJc w:val="right"/>
      <w:pPr>
        <w:ind w:left="6053" w:hanging="180"/>
      </w:pPr>
    </w:lvl>
    <w:lvl w:ilvl="3" w:tplc="0427000F" w:tentative="1">
      <w:start w:val="1"/>
      <w:numFmt w:val="decimal"/>
      <w:lvlText w:val="%4."/>
      <w:lvlJc w:val="left"/>
      <w:pPr>
        <w:ind w:left="6773" w:hanging="360"/>
      </w:pPr>
    </w:lvl>
    <w:lvl w:ilvl="4" w:tplc="04270019" w:tentative="1">
      <w:start w:val="1"/>
      <w:numFmt w:val="lowerLetter"/>
      <w:lvlText w:val="%5."/>
      <w:lvlJc w:val="left"/>
      <w:pPr>
        <w:ind w:left="7493" w:hanging="360"/>
      </w:pPr>
    </w:lvl>
    <w:lvl w:ilvl="5" w:tplc="0427001B" w:tentative="1">
      <w:start w:val="1"/>
      <w:numFmt w:val="lowerRoman"/>
      <w:lvlText w:val="%6."/>
      <w:lvlJc w:val="right"/>
      <w:pPr>
        <w:ind w:left="8213" w:hanging="180"/>
      </w:pPr>
    </w:lvl>
    <w:lvl w:ilvl="6" w:tplc="0427000F" w:tentative="1">
      <w:start w:val="1"/>
      <w:numFmt w:val="decimal"/>
      <w:lvlText w:val="%7."/>
      <w:lvlJc w:val="left"/>
      <w:pPr>
        <w:ind w:left="8933" w:hanging="360"/>
      </w:pPr>
    </w:lvl>
    <w:lvl w:ilvl="7" w:tplc="04270019" w:tentative="1">
      <w:start w:val="1"/>
      <w:numFmt w:val="lowerLetter"/>
      <w:lvlText w:val="%8."/>
      <w:lvlJc w:val="left"/>
      <w:pPr>
        <w:ind w:left="9653" w:hanging="360"/>
      </w:pPr>
    </w:lvl>
    <w:lvl w:ilvl="8" w:tplc="042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5" w15:restartNumberingAfterBreak="0">
    <w:nsid w:val="7D027B64"/>
    <w:multiLevelType w:val="multilevel"/>
    <w:tmpl w:val="D6DE93E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 w16cid:durableId="633371677">
    <w:abstractNumId w:val="5"/>
  </w:num>
  <w:num w:numId="2" w16cid:durableId="782653505">
    <w:abstractNumId w:val="1"/>
  </w:num>
  <w:num w:numId="3" w16cid:durableId="374819984">
    <w:abstractNumId w:val="6"/>
  </w:num>
  <w:num w:numId="4" w16cid:durableId="1216701992">
    <w:abstractNumId w:val="7"/>
  </w:num>
  <w:num w:numId="5" w16cid:durableId="10635309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8091121">
    <w:abstractNumId w:val="4"/>
  </w:num>
  <w:num w:numId="7" w16cid:durableId="2091611579">
    <w:abstractNumId w:val="12"/>
  </w:num>
  <w:num w:numId="8" w16cid:durableId="2122413743">
    <w:abstractNumId w:val="2"/>
  </w:num>
  <w:num w:numId="9" w16cid:durableId="1941060064">
    <w:abstractNumId w:val="14"/>
  </w:num>
  <w:num w:numId="10" w16cid:durableId="646130462">
    <w:abstractNumId w:val="0"/>
  </w:num>
  <w:num w:numId="11" w16cid:durableId="375664081">
    <w:abstractNumId w:val="3"/>
  </w:num>
  <w:num w:numId="12" w16cid:durableId="1956517970">
    <w:abstractNumId w:val="15"/>
  </w:num>
  <w:num w:numId="13" w16cid:durableId="1822305023">
    <w:abstractNumId w:val="11"/>
  </w:num>
  <w:num w:numId="14" w16cid:durableId="1223909636">
    <w:abstractNumId w:val="10"/>
  </w:num>
  <w:num w:numId="15" w16cid:durableId="1045905270">
    <w:abstractNumId w:val="9"/>
  </w:num>
  <w:num w:numId="16" w16cid:durableId="18880326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EE"/>
    <w:rsid w:val="000018BE"/>
    <w:rsid w:val="000025BA"/>
    <w:rsid w:val="000027FA"/>
    <w:rsid w:val="00003EB8"/>
    <w:rsid w:val="00006110"/>
    <w:rsid w:val="00011FAC"/>
    <w:rsid w:val="00022C96"/>
    <w:rsid w:val="000230F1"/>
    <w:rsid w:val="00023E23"/>
    <w:rsid w:val="00025A24"/>
    <w:rsid w:val="00027498"/>
    <w:rsid w:val="00032F88"/>
    <w:rsid w:val="00035582"/>
    <w:rsid w:val="0003566B"/>
    <w:rsid w:val="000374B4"/>
    <w:rsid w:val="000405C4"/>
    <w:rsid w:val="00044539"/>
    <w:rsid w:val="0005332D"/>
    <w:rsid w:val="00053331"/>
    <w:rsid w:val="000560E9"/>
    <w:rsid w:val="00062ADB"/>
    <w:rsid w:val="00065505"/>
    <w:rsid w:val="000656EC"/>
    <w:rsid w:val="00071B7F"/>
    <w:rsid w:val="00071CFE"/>
    <w:rsid w:val="0007489C"/>
    <w:rsid w:val="00074A68"/>
    <w:rsid w:val="000767F0"/>
    <w:rsid w:val="000773AD"/>
    <w:rsid w:val="000806B9"/>
    <w:rsid w:val="000809BF"/>
    <w:rsid w:val="00081FF8"/>
    <w:rsid w:val="00085017"/>
    <w:rsid w:val="000879A7"/>
    <w:rsid w:val="000A0619"/>
    <w:rsid w:val="000A2234"/>
    <w:rsid w:val="000A30BA"/>
    <w:rsid w:val="000B29AA"/>
    <w:rsid w:val="000B5262"/>
    <w:rsid w:val="000B5F0B"/>
    <w:rsid w:val="000B5FCF"/>
    <w:rsid w:val="000C5AA9"/>
    <w:rsid w:val="000C6E27"/>
    <w:rsid w:val="000D0B81"/>
    <w:rsid w:val="000D0F34"/>
    <w:rsid w:val="000D370B"/>
    <w:rsid w:val="000D5E09"/>
    <w:rsid w:val="000D659C"/>
    <w:rsid w:val="000E5F89"/>
    <w:rsid w:val="000F0B98"/>
    <w:rsid w:val="000F13EE"/>
    <w:rsid w:val="000F1798"/>
    <w:rsid w:val="000F4F8F"/>
    <w:rsid w:val="00100203"/>
    <w:rsid w:val="00102E0A"/>
    <w:rsid w:val="00105641"/>
    <w:rsid w:val="00114090"/>
    <w:rsid w:val="0011417B"/>
    <w:rsid w:val="00114314"/>
    <w:rsid w:val="00117068"/>
    <w:rsid w:val="001253EE"/>
    <w:rsid w:val="00125814"/>
    <w:rsid w:val="001278BD"/>
    <w:rsid w:val="001341AC"/>
    <w:rsid w:val="00135471"/>
    <w:rsid w:val="00140FAB"/>
    <w:rsid w:val="00150A3B"/>
    <w:rsid w:val="00150EB5"/>
    <w:rsid w:val="00152F4B"/>
    <w:rsid w:val="00155299"/>
    <w:rsid w:val="00160703"/>
    <w:rsid w:val="00160B40"/>
    <w:rsid w:val="00162316"/>
    <w:rsid w:val="00163152"/>
    <w:rsid w:val="00163185"/>
    <w:rsid w:val="00166345"/>
    <w:rsid w:val="00167216"/>
    <w:rsid w:val="001700E9"/>
    <w:rsid w:val="00170CC6"/>
    <w:rsid w:val="00172B4F"/>
    <w:rsid w:val="00172E33"/>
    <w:rsid w:val="001804D3"/>
    <w:rsid w:val="001817EB"/>
    <w:rsid w:val="00181D35"/>
    <w:rsid w:val="0019224D"/>
    <w:rsid w:val="00193072"/>
    <w:rsid w:val="001A0920"/>
    <w:rsid w:val="001A328B"/>
    <w:rsid w:val="001A3779"/>
    <w:rsid w:val="001B1C5D"/>
    <w:rsid w:val="001B3C9B"/>
    <w:rsid w:val="001B4927"/>
    <w:rsid w:val="001B7B1B"/>
    <w:rsid w:val="001C034C"/>
    <w:rsid w:val="001C488C"/>
    <w:rsid w:val="001D60D7"/>
    <w:rsid w:val="001D7EB4"/>
    <w:rsid w:val="001E012B"/>
    <w:rsid w:val="001E100A"/>
    <w:rsid w:val="001E1DC0"/>
    <w:rsid w:val="001E3C77"/>
    <w:rsid w:val="001E5479"/>
    <w:rsid w:val="001E6FDD"/>
    <w:rsid w:val="001F2299"/>
    <w:rsid w:val="00200647"/>
    <w:rsid w:val="00201948"/>
    <w:rsid w:val="002032C6"/>
    <w:rsid w:val="00203EF8"/>
    <w:rsid w:val="00210D2F"/>
    <w:rsid w:val="0021597E"/>
    <w:rsid w:val="00217272"/>
    <w:rsid w:val="00221038"/>
    <w:rsid w:val="002235BC"/>
    <w:rsid w:val="00225155"/>
    <w:rsid w:val="002358A6"/>
    <w:rsid w:val="00240DD4"/>
    <w:rsid w:val="00240EFB"/>
    <w:rsid w:val="00242247"/>
    <w:rsid w:val="002422CC"/>
    <w:rsid w:val="00245792"/>
    <w:rsid w:val="00253A7B"/>
    <w:rsid w:val="00254C4D"/>
    <w:rsid w:val="0026160E"/>
    <w:rsid w:val="00262E5D"/>
    <w:rsid w:val="00262E69"/>
    <w:rsid w:val="002636F3"/>
    <w:rsid w:val="002703E2"/>
    <w:rsid w:val="0027553B"/>
    <w:rsid w:val="0027740F"/>
    <w:rsid w:val="00277D52"/>
    <w:rsid w:val="002813DB"/>
    <w:rsid w:val="002818D9"/>
    <w:rsid w:val="002856B8"/>
    <w:rsid w:val="002914A6"/>
    <w:rsid w:val="0029197E"/>
    <w:rsid w:val="002931AB"/>
    <w:rsid w:val="002935EB"/>
    <w:rsid w:val="00295589"/>
    <w:rsid w:val="00296F36"/>
    <w:rsid w:val="002A0479"/>
    <w:rsid w:val="002A48C5"/>
    <w:rsid w:val="002A4EA0"/>
    <w:rsid w:val="002B3438"/>
    <w:rsid w:val="002B749E"/>
    <w:rsid w:val="002B7886"/>
    <w:rsid w:val="002C02BC"/>
    <w:rsid w:val="002C0896"/>
    <w:rsid w:val="002C1465"/>
    <w:rsid w:val="002C38A8"/>
    <w:rsid w:val="002C514A"/>
    <w:rsid w:val="002C7E95"/>
    <w:rsid w:val="002D480A"/>
    <w:rsid w:val="002E05F8"/>
    <w:rsid w:val="002E17BF"/>
    <w:rsid w:val="002E34AB"/>
    <w:rsid w:val="002E479C"/>
    <w:rsid w:val="002F095F"/>
    <w:rsid w:val="002F12C6"/>
    <w:rsid w:val="002F25A7"/>
    <w:rsid w:val="002F39E5"/>
    <w:rsid w:val="002F5888"/>
    <w:rsid w:val="002F5D4E"/>
    <w:rsid w:val="0030153F"/>
    <w:rsid w:val="00302672"/>
    <w:rsid w:val="003034DE"/>
    <w:rsid w:val="0030396F"/>
    <w:rsid w:val="003039F2"/>
    <w:rsid w:val="00303D64"/>
    <w:rsid w:val="0030531B"/>
    <w:rsid w:val="00306942"/>
    <w:rsid w:val="00311AE7"/>
    <w:rsid w:val="003128BF"/>
    <w:rsid w:val="00320EE8"/>
    <w:rsid w:val="00321192"/>
    <w:rsid w:val="00326810"/>
    <w:rsid w:val="003275CC"/>
    <w:rsid w:val="00330862"/>
    <w:rsid w:val="00330E03"/>
    <w:rsid w:val="003379EA"/>
    <w:rsid w:val="00341DDF"/>
    <w:rsid w:val="00344257"/>
    <w:rsid w:val="00345E40"/>
    <w:rsid w:val="003500E5"/>
    <w:rsid w:val="00353218"/>
    <w:rsid w:val="00353D5F"/>
    <w:rsid w:val="00354E89"/>
    <w:rsid w:val="00361023"/>
    <w:rsid w:val="00367886"/>
    <w:rsid w:val="00372300"/>
    <w:rsid w:val="0037432E"/>
    <w:rsid w:val="003747B3"/>
    <w:rsid w:val="003823B2"/>
    <w:rsid w:val="003843F9"/>
    <w:rsid w:val="00392E76"/>
    <w:rsid w:val="00395004"/>
    <w:rsid w:val="00397C67"/>
    <w:rsid w:val="003A0745"/>
    <w:rsid w:val="003A5D8D"/>
    <w:rsid w:val="003B1F0E"/>
    <w:rsid w:val="003B4001"/>
    <w:rsid w:val="003B5C23"/>
    <w:rsid w:val="003B73C8"/>
    <w:rsid w:val="003C16B0"/>
    <w:rsid w:val="003C24DF"/>
    <w:rsid w:val="003C4291"/>
    <w:rsid w:val="003C5BE9"/>
    <w:rsid w:val="003C648B"/>
    <w:rsid w:val="003D7FF1"/>
    <w:rsid w:val="003E1B3E"/>
    <w:rsid w:val="003E1C4C"/>
    <w:rsid w:val="003E72AD"/>
    <w:rsid w:val="003F0F0E"/>
    <w:rsid w:val="003F3CAB"/>
    <w:rsid w:val="003F4359"/>
    <w:rsid w:val="003F5984"/>
    <w:rsid w:val="003F6B25"/>
    <w:rsid w:val="004066EF"/>
    <w:rsid w:val="00406A13"/>
    <w:rsid w:val="00410185"/>
    <w:rsid w:val="004104A3"/>
    <w:rsid w:val="004107D9"/>
    <w:rsid w:val="004126C2"/>
    <w:rsid w:val="00412D54"/>
    <w:rsid w:val="00415D46"/>
    <w:rsid w:val="00415FC5"/>
    <w:rsid w:val="00431CD9"/>
    <w:rsid w:val="00436EB8"/>
    <w:rsid w:val="0044578F"/>
    <w:rsid w:val="00445A08"/>
    <w:rsid w:val="00446804"/>
    <w:rsid w:val="0045109E"/>
    <w:rsid w:val="004562FF"/>
    <w:rsid w:val="00456CA6"/>
    <w:rsid w:val="00457BE7"/>
    <w:rsid w:val="00460A25"/>
    <w:rsid w:val="00465342"/>
    <w:rsid w:val="0046597B"/>
    <w:rsid w:val="00470DE4"/>
    <w:rsid w:val="004743A1"/>
    <w:rsid w:val="0047450B"/>
    <w:rsid w:val="00474CBD"/>
    <w:rsid w:val="00474D47"/>
    <w:rsid w:val="00475406"/>
    <w:rsid w:val="00475546"/>
    <w:rsid w:val="00484910"/>
    <w:rsid w:val="004A28A4"/>
    <w:rsid w:val="004A6364"/>
    <w:rsid w:val="004C077B"/>
    <w:rsid w:val="004C13E0"/>
    <w:rsid w:val="004C1FA4"/>
    <w:rsid w:val="004C505A"/>
    <w:rsid w:val="004C56FA"/>
    <w:rsid w:val="004C5D5B"/>
    <w:rsid w:val="004D2056"/>
    <w:rsid w:val="004E190C"/>
    <w:rsid w:val="004E1DE7"/>
    <w:rsid w:val="004F2428"/>
    <w:rsid w:val="004F28F7"/>
    <w:rsid w:val="004F298F"/>
    <w:rsid w:val="004F2B86"/>
    <w:rsid w:val="004F4E8D"/>
    <w:rsid w:val="004F51A8"/>
    <w:rsid w:val="004F53A7"/>
    <w:rsid w:val="00500A42"/>
    <w:rsid w:val="00501306"/>
    <w:rsid w:val="00503F73"/>
    <w:rsid w:val="00506F0C"/>
    <w:rsid w:val="00512B7B"/>
    <w:rsid w:val="00513F97"/>
    <w:rsid w:val="00516708"/>
    <w:rsid w:val="00516942"/>
    <w:rsid w:val="005176CE"/>
    <w:rsid w:val="005177B2"/>
    <w:rsid w:val="005203B1"/>
    <w:rsid w:val="00522BCF"/>
    <w:rsid w:val="0052594B"/>
    <w:rsid w:val="00525AE5"/>
    <w:rsid w:val="00527B72"/>
    <w:rsid w:val="00530FB4"/>
    <w:rsid w:val="00532F96"/>
    <w:rsid w:val="00537657"/>
    <w:rsid w:val="00537A22"/>
    <w:rsid w:val="005428E7"/>
    <w:rsid w:val="00544B8D"/>
    <w:rsid w:val="00544C78"/>
    <w:rsid w:val="0054575F"/>
    <w:rsid w:val="00550AC0"/>
    <w:rsid w:val="00551350"/>
    <w:rsid w:val="005534C6"/>
    <w:rsid w:val="00555C64"/>
    <w:rsid w:val="0055602B"/>
    <w:rsid w:val="00572B2B"/>
    <w:rsid w:val="00575455"/>
    <w:rsid w:val="00586785"/>
    <w:rsid w:val="00586C62"/>
    <w:rsid w:val="00590B6C"/>
    <w:rsid w:val="00594A20"/>
    <w:rsid w:val="00595D19"/>
    <w:rsid w:val="005A0BBB"/>
    <w:rsid w:val="005A1B2B"/>
    <w:rsid w:val="005A2E34"/>
    <w:rsid w:val="005A520E"/>
    <w:rsid w:val="005A6274"/>
    <w:rsid w:val="005C6968"/>
    <w:rsid w:val="005D187A"/>
    <w:rsid w:val="005D1A3C"/>
    <w:rsid w:val="005D274C"/>
    <w:rsid w:val="005E766B"/>
    <w:rsid w:val="005E7BE9"/>
    <w:rsid w:val="005F1616"/>
    <w:rsid w:val="005F416F"/>
    <w:rsid w:val="005F5824"/>
    <w:rsid w:val="005F59D1"/>
    <w:rsid w:val="005F70D7"/>
    <w:rsid w:val="00603D18"/>
    <w:rsid w:val="0061081C"/>
    <w:rsid w:val="006114F8"/>
    <w:rsid w:val="00612526"/>
    <w:rsid w:val="006141F1"/>
    <w:rsid w:val="00614D38"/>
    <w:rsid w:val="006164B0"/>
    <w:rsid w:val="00617CAE"/>
    <w:rsid w:val="006200EE"/>
    <w:rsid w:val="0062073B"/>
    <w:rsid w:val="00620A9A"/>
    <w:rsid w:val="00621480"/>
    <w:rsid w:val="00621ACC"/>
    <w:rsid w:val="00631412"/>
    <w:rsid w:val="0063146E"/>
    <w:rsid w:val="00633101"/>
    <w:rsid w:val="00635081"/>
    <w:rsid w:val="00635DAD"/>
    <w:rsid w:val="00636679"/>
    <w:rsid w:val="00640A03"/>
    <w:rsid w:val="00640D32"/>
    <w:rsid w:val="00641125"/>
    <w:rsid w:val="006414CC"/>
    <w:rsid w:val="006417E3"/>
    <w:rsid w:val="00641BF6"/>
    <w:rsid w:val="006521E6"/>
    <w:rsid w:val="00656387"/>
    <w:rsid w:val="00656654"/>
    <w:rsid w:val="00663932"/>
    <w:rsid w:val="00664010"/>
    <w:rsid w:val="00666613"/>
    <w:rsid w:val="00675735"/>
    <w:rsid w:val="00676D7B"/>
    <w:rsid w:val="00681786"/>
    <w:rsid w:val="006850CE"/>
    <w:rsid w:val="006867DB"/>
    <w:rsid w:val="006877D5"/>
    <w:rsid w:val="0069645B"/>
    <w:rsid w:val="00697614"/>
    <w:rsid w:val="006B6AF6"/>
    <w:rsid w:val="006B7404"/>
    <w:rsid w:val="006C4B69"/>
    <w:rsid w:val="006C51C2"/>
    <w:rsid w:val="006D0A53"/>
    <w:rsid w:val="006D3073"/>
    <w:rsid w:val="006D3586"/>
    <w:rsid w:val="006D5E21"/>
    <w:rsid w:val="006E4F00"/>
    <w:rsid w:val="006F0136"/>
    <w:rsid w:val="006F0FDE"/>
    <w:rsid w:val="006F10F8"/>
    <w:rsid w:val="006F1851"/>
    <w:rsid w:val="006F7E7D"/>
    <w:rsid w:val="0070298C"/>
    <w:rsid w:val="00707C42"/>
    <w:rsid w:val="007118FF"/>
    <w:rsid w:val="00714628"/>
    <w:rsid w:val="00714FEC"/>
    <w:rsid w:val="007231CE"/>
    <w:rsid w:val="00726501"/>
    <w:rsid w:val="00726954"/>
    <w:rsid w:val="00726D57"/>
    <w:rsid w:val="00732DE9"/>
    <w:rsid w:val="00737B9C"/>
    <w:rsid w:val="00740FCA"/>
    <w:rsid w:val="00741DC9"/>
    <w:rsid w:val="007435E3"/>
    <w:rsid w:val="007517E0"/>
    <w:rsid w:val="00762CA2"/>
    <w:rsid w:val="00773A1E"/>
    <w:rsid w:val="00775E4C"/>
    <w:rsid w:val="007812E4"/>
    <w:rsid w:val="00781C6F"/>
    <w:rsid w:val="0078352D"/>
    <w:rsid w:val="00791311"/>
    <w:rsid w:val="0079219F"/>
    <w:rsid w:val="007928E9"/>
    <w:rsid w:val="007A165D"/>
    <w:rsid w:val="007A1F06"/>
    <w:rsid w:val="007A44FA"/>
    <w:rsid w:val="007A4756"/>
    <w:rsid w:val="007A5049"/>
    <w:rsid w:val="007A5A93"/>
    <w:rsid w:val="007B0557"/>
    <w:rsid w:val="007B0DEE"/>
    <w:rsid w:val="007B14ED"/>
    <w:rsid w:val="007B1703"/>
    <w:rsid w:val="007B3773"/>
    <w:rsid w:val="007B3E61"/>
    <w:rsid w:val="007B55B7"/>
    <w:rsid w:val="007C0189"/>
    <w:rsid w:val="007C48F0"/>
    <w:rsid w:val="007D3E9A"/>
    <w:rsid w:val="007D40F6"/>
    <w:rsid w:val="007D4BC4"/>
    <w:rsid w:val="007D4F90"/>
    <w:rsid w:val="007E1ECF"/>
    <w:rsid w:val="007E3284"/>
    <w:rsid w:val="007E3E6D"/>
    <w:rsid w:val="007E42CD"/>
    <w:rsid w:val="007E741A"/>
    <w:rsid w:val="007F0871"/>
    <w:rsid w:val="007F2038"/>
    <w:rsid w:val="007F2C81"/>
    <w:rsid w:val="007F325A"/>
    <w:rsid w:val="007F3C44"/>
    <w:rsid w:val="00800353"/>
    <w:rsid w:val="008003D2"/>
    <w:rsid w:val="0080153A"/>
    <w:rsid w:val="0080226A"/>
    <w:rsid w:val="00802C87"/>
    <w:rsid w:val="00805E5C"/>
    <w:rsid w:val="008154E2"/>
    <w:rsid w:val="00817C82"/>
    <w:rsid w:val="00823665"/>
    <w:rsid w:val="008237A8"/>
    <w:rsid w:val="00825166"/>
    <w:rsid w:val="00830AE9"/>
    <w:rsid w:val="00836772"/>
    <w:rsid w:val="00836871"/>
    <w:rsid w:val="00842686"/>
    <w:rsid w:val="00842EFC"/>
    <w:rsid w:val="0085217D"/>
    <w:rsid w:val="00854091"/>
    <w:rsid w:val="008601C8"/>
    <w:rsid w:val="0086067A"/>
    <w:rsid w:val="00861B4B"/>
    <w:rsid w:val="00864A8F"/>
    <w:rsid w:val="00867358"/>
    <w:rsid w:val="00867635"/>
    <w:rsid w:val="008729D1"/>
    <w:rsid w:val="0087438F"/>
    <w:rsid w:val="00877034"/>
    <w:rsid w:val="00880C94"/>
    <w:rsid w:val="00881C28"/>
    <w:rsid w:val="008823FA"/>
    <w:rsid w:val="00883FB4"/>
    <w:rsid w:val="00887699"/>
    <w:rsid w:val="00890222"/>
    <w:rsid w:val="00894330"/>
    <w:rsid w:val="00894CBF"/>
    <w:rsid w:val="008A3AF2"/>
    <w:rsid w:val="008A5FE8"/>
    <w:rsid w:val="008B42AD"/>
    <w:rsid w:val="008B61BD"/>
    <w:rsid w:val="008B642C"/>
    <w:rsid w:val="008C1137"/>
    <w:rsid w:val="008D0C86"/>
    <w:rsid w:val="008D4A95"/>
    <w:rsid w:val="008D52F5"/>
    <w:rsid w:val="008D6143"/>
    <w:rsid w:val="008D6516"/>
    <w:rsid w:val="008D6875"/>
    <w:rsid w:val="008E0D7F"/>
    <w:rsid w:val="008E2B8B"/>
    <w:rsid w:val="008E3884"/>
    <w:rsid w:val="008E4EAE"/>
    <w:rsid w:val="008E5707"/>
    <w:rsid w:val="008E5D2E"/>
    <w:rsid w:val="008F6824"/>
    <w:rsid w:val="008F781D"/>
    <w:rsid w:val="00913662"/>
    <w:rsid w:val="00914489"/>
    <w:rsid w:val="009209B2"/>
    <w:rsid w:val="00923902"/>
    <w:rsid w:val="00936BF2"/>
    <w:rsid w:val="0094471E"/>
    <w:rsid w:val="00955E4B"/>
    <w:rsid w:val="0095738F"/>
    <w:rsid w:val="00957FF9"/>
    <w:rsid w:val="0096104C"/>
    <w:rsid w:val="00964A4D"/>
    <w:rsid w:val="00967812"/>
    <w:rsid w:val="00967D38"/>
    <w:rsid w:val="00972552"/>
    <w:rsid w:val="00980777"/>
    <w:rsid w:val="00981D2C"/>
    <w:rsid w:val="00982B52"/>
    <w:rsid w:val="00984505"/>
    <w:rsid w:val="00987995"/>
    <w:rsid w:val="00990009"/>
    <w:rsid w:val="00995C7C"/>
    <w:rsid w:val="009A335B"/>
    <w:rsid w:val="009B5448"/>
    <w:rsid w:val="009B5517"/>
    <w:rsid w:val="009B5EC7"/>
    <w:rsid w:val="009B6E23"/>
    <w:rsid w:val="009C27D5"/>
    <w:rsid w:val="009C4B1F"/>
    <w:rsid w:val="009E0124"/>
    <w:rsid w:val="009E3748"/>
    <w:rsid w:val="009E4DAE"/>
    <w:rsid w:val="009F3387"/>
    <w:rsid w:val="009F4DEC"/>
    <w:rsid w:val="00A02F61"/>
    <w:rsid w:val="00A0363A"/>
    <w:rsid w:val="00A049A9"/>
    <w:rsid w:val="00A1079D"/>
    <w:rsid w:val="00A137A4"/>
    <w:rsid w:val="00A14A87"/>
    <w:rsid w:val="00A1670C"/>
    <w:rsid w:val="00A20431"/>
    <w:rsid w:val="00A20C70"/>
    <w:rsid w:val="00A21080"/>
    <w:rsid w:val="00A23534"/>
    <w:rsid w:val="00A23FBA"/>
    <w:rsid w:val="00A34FE7"/>
    <w:rsid w:val="00A35696"/>
    <w:rsid w:val="00A44264"/>
    <w:rsid w:val="00A508E5"/>
    <w:rsid w:val="00A51A29"/>
    <w:rsid w:val="00A5311B"/>
    <w:rsid w:val="00A534F8"/>
    <w:rsid w:val="00A5352E"/>
    <w:rsid w:val="00A57AEC"/>
    <w:rsid w:val="00A6370B"/>
    <w:rsid w:val="00A63CE8"/>
    <w:rsid w:val="00A65013"/>
    <w:rsid w:val="00A7509C"/>
    <w:rsid w:val="00A76C57"/>
    <w:rsid w:val="00A7752F"/>
    <w:rsid w:val="00A82F0E"/>
    <w:rsid w:val="00A85C60"/>
    <w:rsid w:val="00A86A60"/>
    <w:rsid w:val="00A9000C"/>
    <w:rsid w:val="00A93913"/>
    <w:rsid w:val="00A96BA8"/>
    <w:rsid w:val="00A97844"/>
    <w:rsid w:val="00AA30A2"/>
    <w:rsid w:val="00AA65A8"/>
    <w:rsid w:val="00AA7FAA"/>
    <w:rsid w:val="00AB2F68"/>
    <w:rsid w:val="00AB310E"/>
    <w:rsid w:val="00AC0AEB"/>
    <w:rsid w:val="00AC164A"/>
    <w:rsid w:val="00AC23F4"/>
    <w:rsid w:val="00AC5BA1"/>
    <w:rsid w:val="00AC76F1"/>
    <w:rsid w:val="00AD0965"/>
    <w:rsid w:val="00AD0EE9"/>
    <w:rsid w:val="00AD127D"/>
    <w:rsid w:val="00AD1D16"/>
    <w:rsid w:val="00AD6EA5"/>
    <w:rsid w:val="00AE4A25"/>
    <w:rsid w:val="00AE4C5C"/>
    <w:rsid w:val="00AE534F"/>
    <w:rsid w:val="00AE5BE0"/>
    <w:rsid w:val="00AE67DA"/>
    <w:rsid w:val="00AE74AA"/>
    <w:rsid w:val="00AF2719"/>
    <w:rsid w:val="00AF4B30"/>
    <w:rsid w:val="00AF4E2F"/>
    <w:rsid w:val="00AF56A6"/>
    <w:rsid w:val="00B00E6E"/>
    <w:rsid w:val="00B023D2"/>
    <w:rsid w:val="00B061AB"/>
    <w:rsid w:val="00B07AF4"/>
    <w:rsid w:val="00B150D1"/>
    <w:rsid w:val="00B20862"/>
    <w:rsid w:val="00B2091C"/>
    <w:rsid w:val="00B231D6"/>
    <w:rsid w:val="00B26062"/>
    <w:rsid w:val="00B315CF"/>
    <w:rsid w:val="00B3433C"/>
    <w:rsid w:val="00B348A7"/>
    <w:rsid w:val="00B362A3"/>
    <w:rsid w:val="00B42A84"/>
    <w:rsid w:val="00B46F4C"/>
    <w:rsid w:val="00B567C0"/>
    <w:rsid w:val="00B56863"/>
    <w:rsid w:val="00B66811"/>
    <w:rsid w:val="00B70DDE"/>
    <w:rsid w:val="00B71101"/>
    <w:rsid w:val="00B723CB"/>
    <w:rsid w:val="00B733F0"/>
    <w:rsid w:val="00B75155"/>
    <w:rsid w:val="00B766B0"/>
    <w:rsid w:val="00B8119C"/>
    <w:rsid w:val="00B85231"/>
    <w:rsid w:val="00B8623A"/>
    <w:rsid w:val="00B90C48"/>
    <w:rsid w:val="00B90D6E"/>
    <w:rsid w:val="00B93274"/>
    <w:rsid w:val="00B94BE2"/>
    <w:rsid w:val="00B9797C"/>
    <w:rsid w:val="00BA296E"/>
    <w:rsid w:val="00BB3361"/>
    <w:rsid w:val="00BB4330"/>
    <w:rsid w:val="00BB6418"/>
    <w:rsid w:val="00BB6D07"/>
    <w:rsid w:val="00BB7110"/>
    <w:rsid w:val="00BB792C"/>
    <w:rsid w:val="00BC0C8E"/>
    <w:rsid w:val="00BC44C2"/>
    <w:rsid w:val="00BD0EE1"/>
    <w:rsid w:val="00BD11B1"/>
    <w:rsid w:val="00BD15BF"/>
    <w:rsid w:val="00BD2874"/>
    <w:rsid w:val="00BD59B5"/>
    <w:rsid w:val="00BE06A5"/>
    <w:rsid w:val="00BE1743"/>
    <w:rsid w:val="00BE1D69"/>
    <w:rsid w:val="00BE7324"/>
    <w:rsid w:val="00BF28FF"/>
    <w:rsid w:val="00BF64FD"/>
    <w:rsid w:val="00BF7E27"/>
    <w:rsid w:val="00C0119B"/>
    <w:rsid w:val="00C20187"/>
    <w:rsid w:val="00C24414"/>
    <w:rsid w:val="00C25876"/>
    <w:rsid w:val="00C2663E"/>
    <w:rsid w:val="00C33761"/>
    <w:rsid w:val="00C36394"/>
    <w:rsid w:val="00C36BF3"/>
    <w:rsid w:val="00C45356"/>
    <w:rsid w:val="00C469CB"/>
    <w:rsid w:val="00C474EB"/>
    <w:rsid w:val="00C51E2E"/>
    <w:rsid w:val="00C52961"/>
    <w:rsid w:val="00C545D7"/>
    <w:rsid w:val="00C546B7"/>
    <w:rsid w:val="00C70C3E"/>
    <w:rsid w:val="00C8022E"/>
    <w:rsid w:val="00C83FC0"/>
    <w:rsid w:val="00C865DF"/>
    <w:rsid w:val="00C866EE"/>
    <w:rsid w:val="00C871AE"/>
    <w:rsid w:val="00C96224"/>
    <w:rsid w:val="00C9768D"/>
    <w:rsid w:val="00CA14F8"/>
    <w:rsid w:val="00CA1FC1"/>
    <w:rsid w:val="00CA2D1D"/>
    <w:rsid w:val="00CA5948"/>
    <w:rsid w:val="00CB082A"/>
    <w:rsid w:val="00CB23F7"/>
    <w:rsid w:val="00CB2628"/>
    <w:rsid w:val="00CB6D78"/>
    <w:rsid w:val="00CC1038"/>
    <w:rsid w:val="00CC38C1"/>
    <w:rsid w:val="00CC3D61"/>
    <w:rsid w:val="00CC7436"/>
    <w:rsid w:val="00CD4765"/>
    <w:rsid w:val="00CD5AC7"/>
    <w:rsid w:val="00CD6850"/>
    <w:rsid w:val="00CD7555"/>
    <w:rsid w:val="00CE1A35"/>
    <w:rsid w:val="00CE1C15"/>
    <w:rsid w:val="00CE773E"/>
    <w:rsid w:val="00CF32E3"/>
    <w:rsid w:val="00CF79DB"/>
    <w:rsid w:val="00D005AD"/>
    <w:rsid w:val="00D01076"/>
    <w:rsid w:val="00D01AF7"/>
    <w:rsid w:val="00D051C7"/>
    <w:rsid w:val="00D0645B"/>
    <w:rsid w:val="00D12A62"/>
    <w:rsid w:val="00D15FA3"/>
    <w:rsid w:val="00D16020"/>
    <w:rsid w:val="00D16AF0"/>
    <w:rsid w:val="00D20139"/>
    <w:rsid w:val="00D20410"/>
    <w:rsid w:val="00D204AC"/>
    <w:rsid w:val="00D20B70"/>
    <w:rsid w:val="00D2171D"/>
    <w:rsid w:val="00D279DE"/>
    <w:rsid w:val="00D30B8A"/>
    <w:rsid w:val="00D41155"/>
    <w:rsid w:val="00D4486C"/>
    <w:rsid w:val="00D470E4"/>
    <w:rsid w:val="00D51090"/>
    <w:rsid w:val="00D53C6B"/>
    <w:rsid w:val="00D62DBE"/>
    <w:rsid w:val="00D6343C"/>
    <w:rsid w:val="00D71849"/>
    <w:rsid w:val="00D71A4E"/>
    <w:rsid w:val="00D76492"/>
    <w:rsid w:val="00D770BD"/>
    <w:rsid w:val="00D77D7C"/>
    <w:rsid w:val="00D830C6"/>
    <w:rsid w:val="00D908FF"/>
    <w:rsid w:val="00D9115A"/>
    <w:rsid w:val="00D91EAD"/>
    <w:rsid w:val="00D9373F"/>
    <w:rsid w:val="00D9548D"/>
    <w:rsid w:val="00D96B33"/>
    <w:rsid w:val="00DA2143"/>
    <w:rsid w:val="00DA3B65"/>
    <w:rsid w:val="00DB1C63"/>
    <w:rsid w:val="00DB39F3"/>
    <w:rsid w:val="00DB6D1A"/>
    <w:rsid w:val="00DD06D2"/>
    <w:rsid w:val="00DD2FE8"/>
    <w:rsid w:val="00DD41C9"/>
    <w:rsid w:val="00DE0AD2"/>
    <w:rsid w:val="00DE24A5"/>
    <w:rsid w:val="00DE27D0"/>
    <w:rsid w:val="00DE2982"/>
    <w:rsid w:val="00DE35CA"/>
    <w:rsid w:val="00DE40C0"/>
    <w:rsid w:val="00DF1F2B"/>
    <w:rsid w:val="00DF2C87"/>
    <w:rsid w:val="00DF62EC"/>
    <w:rsid w:val="00E01068"/>
    <w:rsid w:val="00E036EF"/>
    <w:rsid w:val="00E05D7C"/>
    <w:rsid w:val="00E11334"/>
    <w:rsid w:val="00E115B4"/>
    <w:rsid w:val="00E11666"/>
    <w:rsid w:val="00E22817"/>
    <w:rsid w:val="00E233A7"/>
    <w:rsid w:val="00E23DFE"/>
    <w:rsid w:val="00E30539"/>
    <w:rsid w:val="00E37884"/>
    <w:rsid w:val="00E40C00"/>
    <w:rsid w:val="00E4255A"/>
    <w:rsid w:val="00E42DB3"/>
    <w:rsid w:val="00E42EEA"/>
    <w:rsid w:val="00E47E41"/>
    <w:rsid w:val="00E5032D"/>
    <w:rsid w:val="00E543EF"/>
    <w:rsid w:val="00E56B35"/>
    <w:rsid w:val="00E61BE7"/>
    <w:rsid w:val="00E626A0"/>
    <w:rsid w:val="00E65577"/>
    <w:rsid w:val="00E71969"/>
    <w:rsid w:val="00E733C3"/>
    <w:rsid w:val="00E742FF"/>
    <w:rsid w:val="00E831E3"/>
    <w:rsid w:val="00E84415"/>
    <w:rsid w:val="00E86583"/>
    <w:rsid w:val="00E879EC"/>
    <w:rsid w:val="00E9056F"/>
    <w:rsid w:val="00EA3B50"/>
    <w:rsid w:val="00EA493E"/>
    <w:rsid w:val="00EB2E7F"/>
    <w:rsid w:val="00EB3104"/>
    <w:rsid w:val="00EB7077"/>
    <w:rsid w:val="00EB7266"/>
    <w:rsid w:val="00EC6E21"/>
    <w:rsid w:val="00ED7545"/>
    <w:rsid w:val="00EE059F"/>
    <w:rsid w:val="00EE1321"/>
    <w:rsid w:val="00EE21D1"/>
    <w:rsid w:val="00EE41A6"/>
    <w:rsid w:val="00EE5875"/>
    <w:rsid w:val="00EE5B90"/>
    <w:rsid w:val="00EF08E8"/>
    <w:rsid w:val="00EF3B52"/>
    <w:rsid w:val="00F0015B"/>
    <w:rsid w:val="00F011C6"/>
    <w:rsid w:val="00F01377"/>
    <w:rsid w:val="00F05891"/>
    <w:rsid w:val="00F063F2"/>
    <w:rsid w:val="00F11560"/>
    <w:rsid w:val="00F16E2B"/>
    <w:rsid w:val="00F204B7"/>
    <w:rsid w:val="00F25D5D"/>
    <w:rsid w:val="00F2603A"/>
    <w:rsid w:val="00F302E1"/>
    <w:rsid w:val="00F3685B"/>
    <w:rsid w:val="00F514A7"/>
    <w:rsid w:val="00F65821"/>
    <w:rsid w:val="00F71290"/>
    <w:rsid w:val="00F71393"/>
    <w:rsid w:val="00F72243"/>
    <w:rsid w:val="00F7453B"/>
    <w:rsid w:val="00F74914"/>
    <w:rsid w:val="00F8230D"/>
    <w:rsid w:val="00F836A7"/>
    <w:rsid w:val="00F84C36"/>
    <w:rsid w:val="00FA062C"/>
    <w:rsid w:val="00FA1C7E"/>
    <w:rsid w:val="00FA438E"/>
    <w:rsid w:val="00FA44B0"/>
    <w:rsid w:val="00FA5DC7"/>
    <w:rsid w:val="00FA78AE"/>
    <w:rsid w:val="00FB09E9"/>
    <w:rsid w:val="00FB1506"/>
    <w:rsid w:val="00FB1572"/>
    <w:rsid w:val="00FB400D"/>
    <w:rsid w:val="00FB49FC"/>
    <w:rsid w:val="00FB795A"/>
    <w:rsid w:val="00FC049C"/>
    <w:rsid w:val="00FC0B5C"/>
    <w:rsid w:val="00FC303B"/>
    <w:rsid w:val="00FC4696"/>
    <w:rsid w:val="00FC59FA"/>
    <w:rsid w:val="00FD2C4E"/>
    <w:rsid w:val="00FD4953"/>
    <w:rsid w:val="00FD5CFC"/>
    <w:rsid w:val="00FE1AF2"/>
    <w:rsid w:val="00FE3EE0"/>
    <w:rsid w:val="00FE6CA2"/>
    <w:rsid w:val="00FF02FF"/>
    <w:rsid w:val="00FF0679"/>
    <w:rsid w:val="00FF5B53"/>
    <w:rsid w:val="00FF5DA1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11CA9"/>
  <w15:docId w15:val="{386EB930-0595-4B37-99D2-E979770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94B"/>
    <w:pPr>
      <w:spacing w:after="160" w:line="259" w:lineRule="auto"/>
    </w:pPr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unhideWhenUsed/>
    <w:qFormat/>
    <w:locked/>
    <w:rsid w:val="00CB6D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AF56A6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C514A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BodyTextIndentChar">
    <w:name w:val="Body Text Indent Char"/>
    <w:basedOn w:val="Numatytasispastraiposriftas"/>
    <w:uiPriority w:val="99"/>
    <w:semiHidden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D20B70"/>
    <w:rPr>
      <w:lang w:val="en-US"/>
    </w:rPr>
  </w:style>
  <w:style w:type="paragraph" w:customStyle="1" w:styleId="Betarp1">
    <w:name w:val="Be tarpų1"/>
    <w:uiPriority w:val="99"/>
    <w:rsid w:val="00D20B70"/>
    <w:rPr>
      <w:rFonts w:ascii="Times New Roman" w:hAnsi="Times New Roman"/>
      <w:sz w:val="20"/>
      <w:szCs w:val="20"/>
      <w:lang w:val="en-US"/>
    </w:rPr>
  </w:style>
  <w:style w:type="character" w:customStyle="1" w:styleId="DiagramaDiagrama3">
    <w:name w:val="Diagrama Diagrama3"/>
    <w:basedOn w:val="Numatytasispastraiposriftas"/>
    <w:uiPriority w:val="99"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character" w:customStyle="1" w:styleId="PaantratDiagrama">
    <w:name w:val="Paantraštė Diagrama"/>
    <w:basedOn w:val="Numatytasispastraiposriftas"/>
    <w:link w:val="Paantrat"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paragraph" w:styleId="Betarp">
    <w:name w:val="No Spacing"/>
    <w:uiPriority w:val="1"/>
    <w:qFormat/>
    <w:rsid w:val="009A335B"/>
    <w:rPr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63CE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63CE8"/>
    <w:rPr>
      <w:lang w:eastAsia="en-US"/>
    </w:rPr>
  </w:style>
  <w:style w:type="paragraph" w:customStyle="1" w:styleId="Pagrindinistekstas1">
    <w:name w:val="Pagrindinis tekstas1"/>
    <w:rsid w:val="00410185"/>
    <w:pPr>
      <w:ind w:firstLine="312"/>
      <w:jc w:val="both"/>
    </w:pPr>
    <w:rPr>
      <w:rFonts w:ascii="TimesLT" w:eastAsia="Times New Roman" w:hAnsi="TimesLT"/>
      <w:sz w:val="20"/>
      <w:szCs w:val="20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rsid w:val="001B1C5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B1C5D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FontStyle150">
    <w:name w:val="Font Style150"/>
    <w:rsid w:val="001B1C5D"/>
    <w:rPr>
      <w:rFonts w:ascii="Times New Roman" w:hAnsi="Times New Roman" w:cs="Times New Roman"/>
      <w:sz w:val="18"/>
      <w:szCs w:val="18"/>
    </w:rPr>
  </w:style>
  <w:style w:type="character" w:customStyle="1" w:styleId="Pareigos">
    <w:name w:val="Pareigos"/>
    <w:rsid w:val="001B1C5D"/>
    <w:rPr>
      <w:rFonts w:ascii="TimesLT" w:hAnsi="TimesLT"/>
      <w:caps/>
      <w:sz w:val="24"/>
    </w:rPr>
  </w:style>
  <w:style w:type="paragraph" w:styleId="Pataisymai">
    <w:name w:val="Revision"/>
    <w:hidden/>
    <w:uiPriority w:val="99"/>
    <w:semiHidden/>
    <w:rsid w:val="00460A25"/>
    <w:rPr>
      <w:lang w:eastAsia="en-US"/>
    </w:rPr>
  </w:style>
  <w:style w:type="paragraph" w:customStyle="1" w:styleId="statymopavad">
    <w:name w:val="?statymo pavad."/>
    <w:basedOn w:val="prastasis"/>
    <w:rsid w:val="00E733C3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  <w:style w:type="paragraph" w:customStyle="1" w:styleId="BodyText21">
    <w:name w:val="Body Text 21"/>
    <w:basedOn w:val="prastasis"/>
    <w:rsid w:val="00E733C3"/>
    <w:pPr>
      <w:widowControl w:val="0"/>
      <w:spacing w:after="0" w:line="240" w:lineRule="auto"/>
      <w:jc w:val="both"/>
    </w:pPr>
    <w:rPr>
      <w:rFonts w:ascii="TimesLT" w:eastAsia="Times New Roman" w:hAnsi="TimesLT"/>
      <w:sz w:val="24"/>
      <w:szCs w:val="20"/>
      <w:lang w:val="en-GB"/>
    </w:rPr>
  </w:style>
  <w:style w:type="character" w:customStyle="1" w:styleId="Antrat2Diagrama">
    <w:name w:val="Antraštė 2 Diagrama"/>
    <w:basedOn w:val="Numatytasispastraiposriftas"/>
    <w:link w:val="Antrat2"/>
    <w:rsid w:val="00CB6D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aa8bd1543a3846b693c4606c91fea0a9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58E-AD69-47E8-9F63-64B9F919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aa8bd1543a3846b693c4606c91fea0a9</Template>
  <TotalTime>3</TotalTime>
  <Pages>3</Pages>
  <Words>2519</Words>
  <Characters>1437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Klaipėdos rajono savivaldybės tarybos 2010 m. gegužės 27 d. sprendimo Nr. T11-412 „Dėl turto perdavimo valdyti patikėjimo teise Klaipėdos rajono savivaldybės priešgaisrinei tarnybai“ pripažinimo netekusiu galios</vt:lpstr>
      <vt:lpstr/>
    </vt:vector>
  </TitlesOfParts>
  <Manager>2024-03-28</Manager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Klaipėdos rajono savivaldybės tarybos 2010 m. gegužės 27 d. sprendimo Nr. T11-412 „Dėl turto perdavimo valdyti patikėjimo teise Klaipėdos rajono savivaldybės priešgaisrinei tarnybai“ pripažinimo netekusiu galios</dc:title>
  <dc:subject>T11-108</dc:subject>
  <dc:creator>KLAIPĖDOS RAJONO SAVIVALDYBĖS TARYBA</dc:creator>
  <cp:lastModifiedBy>Gitana Bajorinienė</cp:lastModifiedBy>
  <cp:revision>3</cp:revision>
  <cp:lastPrinted>2024-10-17T07:43:00Z</cp:lastPrinted>
  <dcterms:created xsi:type="dcterms:W3CDTF">2024-10-17T08:08:00Z</dcterms:created>
  <dcterms:modified xsi:type="dcterms:W3CDTF">2024-10-17T08:40:00Z</dcterms:modified>
  <cp:category>SPRENDIMAS</cp:category>
</cp:coreProperties>
</file>