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136493">
      <w:pPr>
        <w:pStyle w:val="Antrat1"/>
        <w:spacing w:line="276" w:lineRule="auto"/>
      </w:pPr>
      <w:r>
        <w:rPr>
          <w:rStyle w:val="Antrat1Diagrama"/>
          <w:b/>
          <w:bCs/>
          <w:sz w:val="28"/>
          <w:szCs w:val="28"/>
        </w:rPr>
        <w:t>KLAIPĖDOS RAJONO SAVIVALDYBĖS TARYBA</w:t>
      </w:r>
    </w:p>
    <w:p w14:paraId="12A291B2" w14:textId="550CCB72" w:rsidR="00EB06D4" w:rsidRPr="00FE7C21" w:rsidRDefault="00CB7660" w:rsidP="00136493">
      <w:pPr>
        <w:pStyle w:val="Antrat2"/>
      </w:pPr>
      <w:r w:rsidRPr="00FE7C21">
        <w:t>SPRENDIMAS</w:t>
      </w:r>
      <w:r w:rsidRPr="00FE7C21">
        <w:br w:type="textWrapping" w:clear="all"/>
      </w:r>
      <w:r w:rsidR="00EB06D4" w:rsidRPr="00FE7C21">
        <w:t xml:space="preserve">DĖL </w:t>
      </w:r>
      <w:r w:rsidR="00035D86">
        <w:t>2024 METŲ MOKESTINIO LAIKOTARPIO NEKILNOJAMOJO TURTO MOKESČIO LENGVATOS UAB „EDELMETA“</w:t>
      </w:r>
    </w:p>
    <w:p w14:paraId="01BC177C" w14:textId="08C8BF04" w:rsidR="00EB06D4" w:rsidRPr="00EB06D4" w:rsidRDefault="00EB06D4" w:rsidP="00136493">
      <w:pPr>
        <w:spacing w:line="276" w:lineRule="auto"/>
        <w:jc w:val="center"/>
        <w:rPr>
          <w:rFonts w:ascii="Arial" w:hAnsi="Arial" w:cs="Arial"/>
        </w:rPr>
      </w:pPr>
      <w:r w:rsidRPr="00EB06D4">
        <w:rPr>
          <w:rFonts w:ascii="Arial" w:hAnsi="Arial" w:cs="Arial"/>
          <w:caps/>
        </w:rPr>
        <w:t>202</w:t>
      </w:r>
      <w:r w:rsidR="00971A89">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71A89">
        <w:rPr>
          <w:rFonts w:ascii="Arial" w:hAnsi="Arial" w:cs="Arial"/>
        </w:rPr>
        <w:t xml:space="preserve">spalio     </w:t>
      </w:r>
      <w:r w:rsidRPr="00EB06D4">
        <w:rPr>
          <w:rFonts w:ascii="Arial" w:hAnsi="Arial" w:cs="Arial"/>
        </w:rPr>
        <w:t>d. Nr. T11-</w:t>
      </w:r>
    </w:p>
    <w:p w14:paraId="7BFF870D" w14:textId="27A8FF01" w:rsidR="00EB06D4" w:rsidRPr="00EB06D4" w:rsidRDefault="00EB06D4" w:rsidP="0013649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FC1714B" w:rsidR="00EB06D4" w:rsidRPr="00F77166" w:rsidRDefault="00EB06D4" w:rsidP="00136493">
      <w:pPr>
        <w:pStyle w:val="Betarp"/>
        <w:spacing w:line="276" w:lineRule="auto"/>
        <w:ind w:firstLine="1134"/>
        <w:jc w:val="both"/>
        <w:rPr>
          <w:rFonts w:ascii="Arial" w:hAnsi="Arial" w:cs="Arial"/>
        </w:rPr>
      </w:pPr>
      <w:r w:rsidRPr="00F77166">
        <w:rPr>
          <w:rFonts w:ascii="Arial" w:hAnsi="Arial" w:cs="Arial"/>
        </w:rPr>
        <w:t xml:space="preserve">Klaipėdos rajono savivaldybės taryba, vadovaudamasi Lietuvos Respublikos vietos savivaldos įstatymo </w:t>
      </w:r>
      <w:r w:rsidR="00382D94" w:rsidRPr="00F77166">
        <w:rPr>
          <w:rFonts w:ascii="Arial" w:hAnsi="Arial" w:cs="Arial"/>
        </w:rPr>
        <w:t xml:space="preserve">15 straipsnio 2 dalies 14 punktu, Lietuvos Respublikos nekilnojamojo turto mokesčio įstatymo 7 straipsnio 5 dalimi, 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punktu </w:t>
      </w:r>
      <w:r w:rsidRPr="00F77166">
        <w:rPr>
          <w:rFonts w:ascii="Arial" w:hAnsi="Arial" w:cs="Arial"/>
        </w:rPr>
        <w:t>ir</w:t>
      </w:r>
      <w:r w:rsidR="00234E76" w:rsidRPr="00F77166">
        <w:rPr>
          <w:rFonts w:ascii="Arial" w:hAnsi="Arial" w:cs="Arial"/>
        </w:rPr>
        <w:t xml:space="preserve"> </w:t>
      </w:r>
      <w:r w:rsidR="003345C5" w:rsidRPr="00F77166">
        <w:rPr>
          <w:rFonts w:ascii="Arial" w:hAnsi="Arial" w:cs="Arial"/>
        </w:rPr>
        <w:t>atsižvelgdama į UAB „</w:t>
      </w:r>
      <w:proofErr w:type="spellStart"/>
      <w:r w:rsidR="003345C5" w:rsidRPr="00F77166">
        <w:rPr>
          <w:rFonts w:ascii="Arial" w:hAnsi="Arial" w:cs="Arial"/>
        </w:rPr>
        <w:t>Edelmeta</w:t>
      </w:r>
      <w:proofErr w:type="spellEnd"/>
      <w:r w:rsidR="003345C5" w:rsidRPr="00F77166">
        <w:rPr>
          <w:rFonts w:ascii="Arial" w:hAnsi="Arial" w:cs="Arial"/>
        </w:rPr>
        <w:t>“ 2024 m. spalio 4 d. pateiktą „Prašymą taikyti mokesčių lengvatą“</w:t>
      </w:r>
      <w:r w:rsidRPr="00F77166">
        <w:rPr>
          <w:rFonts w:ascii="Arial" w:hAnsi="Arial" w:cs="Arial"/>
        </w:rPr>
        <w:t xml:space="preserve">, </w:t>
      </w:r>
      <w:r w:rsidRPr="00F77166">
        <w:rPr>
          <w:rFonts w:ascii="Arial" w:hAnsi="Arial" w:cs="Arial"/>
          <w:spacing w:val="20"/>
        </w:rPr>
        <w:t>nusprendžia:</w:t>
      </w:r>
    </w:p>
    <w:p w14:paraId="60CB1661" w14:textId="7FEB9E5E" w:rsidR="00EB06D4" w:rsidRPr="00F77166" w:rsidRDefault="00F77166" w:rsidP="00136493">
      <w:pPr>
        <w:pStyle w:val="Betarp"/>
        <w:spacing w:line="276" w:lineRule="auto"/>
        <w:ind w:firstLine="1134"/>
        <w:jc w:val="both"/>
        <w:rPr>
          <w:rFonts w:ascii="Arial" w:hAnsi="Arial" w:cs="Arial"/>
        </w:rPr>
      </w:pPr>
      <w:r w:rsidRPr="00F77166">
        <w:rPr>
          <w:rFonts w:ascii="Arial" w:hAnsi="Arial" w:cs="Arial"/>
        </w:rPr>
        <w:t>Suteikti UAB „</w:t>
      </w:r>
      <w:proofErr w:type="spellStart"/>
      <w:r w:rsidRPr="00F77166">
        <w:rPr>
          <w:rFonts w:ascii="Arial" w:hAnsi="Arial" w:cs="Arial"/>
        </w:rPr>
        <w:t>Edelmeta</w:t>
      </w:r>
      <w:proofErr w:type="spellEnd"/>
      <w:r w:rsidRPr="00F77166">
        <w:rPr>
          <w:rFonts w:ascii="Arial" w:hAnsi="Arial" w:cs="Arial"/>
        </w:rPr>
        <w:t xml:space="preserve">“ (įm. kodas 263749050), registruotai adresu </w:t>
      </w:r>
      <w:r w:rsidRPr="00F77166">
        <w:rPr>
          <w:rFonts w:ascii="Arial" w:hAnsi="Arial" w:cs="Arial"/>
          <w:lang w:eastAsia="lt-LT"/>
        </w:rPr>
        <w:t xml:space="preserve">Pylos g. 18, </w:t>
      </w:r>
      <w:proofErr w:type="spellStart"/>
      <w:r w:rsidRPr="00F77166">
        <w:rPr>
          <w:rFonts w:ascii="Arial" w:hAnsi="Arial" w:cs="Arial"/>
          <w:lang w:eastAsia="lt-LT"/>
        </w:rPr>
        <w:t>Maciuičiai</w:t>
      </w:r>
      <w:proofErr w:type="spellEnd"/>
      <w:r w:rsidRPr="00F77166">
        <w:rPr>
          <w:rFonts w:ascii="Arial" w:hAnsi="Arial" w:cs="Arial"/>
          <w:lang w:eastAsia="lt-LT"/>
        </w:rPr>
        <w:t xml:space="preserve">,   Klaipėdos r. sav., </w:t>
      </w:r>
      <w:r w:rsidR="00AB5011">
        <w:rPr>
          <w:rFonts w:ascii="Arial" w:hAnsi="Arial" w:cs="Arial"/>
          <w:lang w:eastAsia="lt-LT"/>
        </w:rPr>
        <w:t>2000</w:t>
      </w:r>
      <w:r w:rsidRPr="00F77166">
        <w:rPr>
          <w:rFonts w:ascii="Arial" w:hAnsi="Arial" w:cs="Arial"/>
        </w:rPr>
        <w:t xml:space="preserve"> eurų nekilnojamojo turto mokesčio lengvatą už 202</w:t>
      </w:r>
      <w:r w:rsidR="002B46BC">
        <w:rPr>
          <w:rFonts w:ascii="Arial" w:hAnsi="Arial" w:cs="Arial"/>
        </w:rPr>
        <w:t>4</w:t>
      </w:r>
      <w:r w:rsidRPr="00F77166">
        <w:rPr>
          <w:rFonts w:ascii="Arial" w:hAnsi="Arial" w:cs="Arial"/>
        </w:rPr>
        <w:t xml:space="preserve"> metų mokestinį laikotarpį</w:t>
      </w:r>
      <w:r w:rsidR="00234E76" w:rsidRPr="00F77166">
        <w:rPr>
          <w:rFonts w:ascii="Arial" w:hAnsi="Arial" w:cs="Arial"/>
        </w:rPr>
        <w:t>.</w:t>
      </w:r>
    </w:p>
    <w:p w14:paraId="7B6A3138" w14:textId="6242B1A3" w:rsidR="00EB06D4" w:rsidRPr="00F77166" w:rsidRDefault="00F77166" w:rsidP="00136493">
      <w:pPr>
        <w:pStyle w:val="Betarp"/>
        <w:spacing w:after="120" w:line="276" w:lineRule="auto"/>
        <w:ind w:firstLine="1134"/>
        <w:jc w:val="both"/>
        <w:rPr>
          <w:rFonts w:ascii="Arial" w:eastAsiaTheme="minorHAnsi" w:hAnsi="Arial" w:cs="Arial"/>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0F5CA7">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sidR="000F5CA7">
        <w:rPr>
          <w:rFonts w:ascii="Arial" w:hAnsi="Arial" w:cs="Arial"/>
          <w:color w:val="000000"/>
          <w:shd w:val="clear" w:color="auto" w:fill="FFFFFF"/>
        </w:rPr>
        <w:t>24</w:t>
      </w:r>
      <w:r w:rsidRPr="00F77166">
        <w:rPr>
          <w:rFonts w:ascii="Arial" w:hAnsi="Arial" w:cs="Arial"/>
          <w:color w:val="000000"/>
          <w:shd w:val="clear" w:color="auto" w:fill="FFFFFF"/>
        </w:rPr>
        <w:t xml:space="preserve">, </w:t>
      </w:r>
      <w:r w:rsidR="000F5CA7">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3E0C705A" w:rsidR="00EB06D4" w:rsidRPr="00234E76" w:rsidRDefault="00EB06D4" w:rsidP="00136493">
      <w:pPr>
        <w:tabs>
          <w:tab w:val="left" w:pos="3450"/>
        </w:tabs>
        <w:spacing w:before="24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36493">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0618D8F" w:rsidR="00234E76" w:rsidRPr="00832808" w:rsidRDefault="00EB06D4" w:rsidP="00136493">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C858E9" w:rsidRPr="00C858E9">
        <w:rPr>
          <w:rFonts w:ascii="Arial" w:hAnsi="Arial" w:cs="Arial"/>
        </w:rPr>
        <w:t>I</w:t>
      </w:r>
      <w:r w:rsidR="00136493">
        <w:rPr>
          <w:rFonts w:ascii="Arial" w:hAnsi="Arial" w:cs="Arial"/>
        </w:rPr>
        <w:t>.</w:t>
      </w:r>
      <w:r w:rsidR="00C858E9" w:rsidRPr="00C858E9">
        <w:rPr>
          <w:rFonts w:ascii="Arial" w:hAnsi="Arial" w:cs="Arial"/>
        </w:rPr>
        <w:t xml:space="preserve"> Gailiuvienė</w:t>
      </w:r>
    </w:p>
    <w:p w14:paraId="586B8254" w14:textId="2F73A8DB" w:rsidR="00234E76" w:rsidRPr="00832808" w:rsidRDefault="00234E76" w:rsidP="00136493">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36493">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36493">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36493">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7777777" w:rsidR="00234E76" w:rsidRDefault="00234E76" w:rsidP="00136493">
      <w:pPr>
        <w:tabs>
          <w:tab w:val="left" w:pos="2694"/>
          <w:tab w:val="left" w:pos="4962"/>
        </w:tabs>
        <w:spacing w:line="276" w:lineRule="auto"/>
        <w:jc w:val="both"/>
        <w:rPr>
          <w:rFonts w:ascii="Arial" w:hAnsi="Arial" w:cs="Arial"/>
        </w:rPr>
      </w:pPr>
      <w:r>
        <w:rPr>
          <w:rFonts w:ascii="Arial" w:hAnsi="Arial" w:cs="Arial"/>
        </w:rPr>
        <w:t>S. Karbauskas</w:t>
      </w:r>
    </w:p>
    <w:p w14:paraId="638A29A6" w14:textId="37A081D4" w:rsidR="00234E76" w:rsidRDefault="00C858E9" w:rsidP="00136493">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5D676B3F" w:rsidR="00234E76" w:rsidRDefault="00234E76" w:rsidP="00136493">
      <w:pPr>
        <w:tabs>
          <w:tab w:val="left" w:pos="2694"/>
          <w:tab w:val="left" w:pos="4962"/>
        </w:tabs>
        <w:spacing w:after="100" w:afterAutospacing="1" w:line="276" w:lineRule="auto"/>
        <w:jc w:val="both"/>
        <w:rPr>
          <w:rFonts w:ascii="Arial" w:hAnsi="Arial" w:cs="Arial"/>
        </w:rPr>
      </w:pPr>
      <w:r w:rsidRPr="007C5AF0">
        <w:rPr>
          <w:rFonts w:ascii="Arial" w:hAnsi="Arial" w:cs="Arial"/>
        </w:rPr>
        <w:t>B. Markauskas</w:t>
      </w:r>
    </w:p>
    <w:p w14:paraId="2507FFD3" w14:textId="77777777" w:rsidR="00EB06D4" w:rsidRPr="00136493" w:rsidRDefault="00EB06D4" w:rsidP="00136493">
      <w:pPr>
        <w:tabs>
          <w:tab w:val="left" w:pos="9639"/>
          <w:tab w:val="left" w:pos="9720"/>
        </w:tabs>
        <w:spacing w:after="100" w:afterAutospacing="1" w:line="276" w:lineRule="auto"/>
        <w:rPr>
          <w:rFonts w:ascii="Arial" w:hAnsi="Arial" w:cs="Arial"/>
          <w:sz w:val="16"/>
          <w:szCs w:val="16"/>
        </w:rPr>
      </w:pPr>
    </w:p>
    <w:p w14:paraId="181AAB2A" w14:textId="603BA752" w:rsidR="00EB06D4" w:rsidRPr="00FE7C21" w:rsidRDefault="00FE7C21" w:rsidP="00136493">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096114">
        <w:rPr>
          <w:rFonts w:ascii="Arial" w:hAnsi="Arial" w:cs="Arial"/>
          <w:b/>
          <w:bCs/>
          <w:color w:val="auto"/>
        </w:rPr>
        <w:t xml:space="preserve">2024 METŲ </w:t>
      </w:r>
      <w:r w:rsidR="0037318C">
        <w:rPr>
          <w:rFonts w:ascii="Arial" w:hAnsi="Arial" w:cs="Arial"/>
          <w:b/>
          <w:bCs/>
          <w:color w:val="auto"/>
        </w:rPr>
        <w:t xml:space="preserve">MOKESTINIO LAIKOTARPIO </w:t>
      </w:r>
      <w:r w:rsidR="00096114">
        <w:rPr>
          <w:rFonts w:ascii="Arial" w:hAnsi="Arial" w:cs="Arial"/>
          <w:b/>
          <w:bCs/>
          <w:color w:val="auto"/>
        </w:rPr>
        <w:t>NEKILNOJAMOJO TURTO MOKESČIO LENGVATOS UAB „EDELMETA</w:t>
      </w:r>
      <w:r w:rsidR="00203972">
        <w:rPr>
          <w:rFonts w:ascii="Arial" w:hAnsi="Arial" w:cs="Arial"/>
          <w:b/>
          <w:bCs/>
          <w:color w:val="auto"/>
        </w:rPr>
        <w:t>“</w:t>
      </w:r>
      <w:r w:rsidRPr="00FE7C21">
        <w:rPr>
          <w:rFonts w:ascii="Arial" w:hAnsi="Arial" w:cs="Arial"/>
          <w:b/>
          <w:bCs/>
          <w:color w:val="auto"/>
        </w:rPr>
        <w:t xml:space="preserve"> PROJEKTO</w:t>
      </w:r>
    </w:p>
    <w:p w14:paraId="5D597026" w14:textId="73F35B21" w:rsidR="00FE7C21" w:rsidRDefault="00EB06D4" w:rsidP="00136493">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09611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096114">
        <w:rPr>
          <w:rFonts w:ascii="Arial" w:eastAsiaTheme="minorEastAsia" w:hAnsi="Arial" w:cs="Arial"/>
          <w:bCs/>
          <w:u w:color="000000"/>
          <w:lang w:eastAsia="lt-LT"/>
          <w14:ligatures w14:val="standardContextual"/>
        </w:rPr>
        <w:t xml:space="preserve">spalio </w:t>
      </w:r>
      <w:r w:rsidR="00C15000">
        <w:rPr>
          <w:rFonts w:ascii="Arial" w:eastAsiaTheme="minorEastAsia" w:hAnsi="Arial" w:cs="Arial"/>
          <w:bCs/>
          <w:u w:color="000000"/>
          <w:lang w:eastAsia="lt-LT"/>
          <w14:ligatures w14:val="standardContextual"/>
        </w:rPr>
        <w:t>8</w:t>
      </w:r>
      <w:r w:rsidR="0009611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5BC1D4DC" w:rsidR="00FC294D" w:rsidRPr="00025425" w:rsidRDefault="00FC294D" w:rsidP="00136493">
      <w:pPr>
        <w:spacing w:after="120" w:line="276" w:lineRule="auto"/>
        <w:contextualSpacing/>
        <w:jc w:val="both"/>
        <w:rPr>
          <w:rFonts w:ascii="Arial" w:hAnsi="Arial" w:cs="Arial"/>
          <w:b/>
        </w:rPr>
      </w:pPr>
      <w:r w:rsidRPr="00025425">
        <w:rPr>
          <w:rFonts w:ascii="Arial" w:hAnsi="Arial" w:cs="Arial"/>
          <w:b/>
        </w:rPr>
        <w:t>1. Parengto sprendimo projekto tikslai, uždaviniai (ko šiuo sprendimu norima pasiekti):</w:t>
      </w:r>
    </w:p>
    <w:p w14:paraId="1AD5B101" w14:textId="7CDBC912" w:rsidR="00096114" w:rsidRPr="004D0B48" w:rsidRDefault="004D0B48" w:rsidP="00136493">
      <w:pPr>
        <w:spacing w:after="120" w:line="276" w:lineRule="auto"/>
        <w:ind w:left="284"/>
        <w:contextualSpacing/>
        <w:jc w:val="both"/>
        <w:rPr>
          <w:rFonts w:ascii="Arial" w:hAnsi="Arial" w:cs="Arial"/>
          <w:bCs/>
        </w:rPr>
      </w:pPr>
      <w:r w:rsidRPr="004D0B48">
        <w:rPr>
          <w:rFonts w:ascii="Arial" w:hAnsi="Arial" w:cs="Arial"/>
          <w:bCs/>
        </w:rPr>
        <w:t>Parengto sprendimo projekto tikslas – suteikti nekilnojamojo turto mokesčio lengvatą Klaipėdos rajono savivaldybėje vykdomą sporto veiklą remiančiam juridiniam asmeniui.</w:t>
      </w:r>
    </w:p>
    <w:p w14:paraId="32CFBDEF" w14:textId="77777777" w:rsidR="00C8095D" w:rsidRPr="00025425" w:rsidRDefault="00FC294D" w:rsidP="00136493">
      <w:pPr>
        <w:pStyle w:val="Pagrindiniotekstotrauka"/>
        <w:tabs>
          <w:tab w:val="left" w:pos="540"/>
          <w:tab w:val="right" w:pos="9639"/>
        </w:tabs>
        <w:spacing w:line="276" w:lineRule="auto"/>
        <w:ind w:left="0"/>
        <w:jc w:val="both"/>
        <w:rPr>
          <w:rFonts w:ascii="Arial" w:hAnsi="Arial" w:cs="Arial"/>
          <w:b/>
        </w:rPr>
      </w:pPr>
      <w:r w:rsidRPr="00025425">
        <w:rPr>
          <w:rFonts w:ascii="Arial" w:hAnsi="Arial" w:cs="Arial"/>
          <w:b/>
        </w:rPr>
        <w:t>2. Kaip šiuo metu yra teisiškai reglamentuojami projekte aptariami klausimai:</w:t>
      </w:r>
    </w:p>
    <w:p w14:paraId="21F1832C" w14:textId="77777777" w:rsidR="00C8095D" w:rsidRPr="00C8095D" w:rsidRDefault="00C8095D" w:rsidP="00136493">
      <w:pPr>
        <w:pStyle w:val="Pagrindiniotekstotrauka"/>
        <w:tabs>
          <w:tab w:val="left" w:pos="142"/>
          <w:tab w:val="left" w:pos="540"/>
          <w:tab w:val="left" w:pos="567"/>
          <w:tab w:val="left" w:pos="851"/>
          <w:tab w:val="left" w:pos="993"/>
        </w:tabs>
        <w:spacing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4941FFE9" w14:textId="77777777" w:rsidR="00C8095D" w:rsidRPr="00C8095D" w:rsidRDefault="00C8095D" w:rsidP="00136493">
      <w:pPr>
        <w:pStyle w:val="Pagrindiniotekstotrauka"/>
        <w:tabs>
          <w:tab w:val="left" w:pos="0"/>
          <w:tab w:val="left" w:pos="540"/>
          <w:tab w:val="left" w:pos="567"/>
          <w:tab w:val="left" w:pos="851"/>
          <w:tab w:val="left" w:pos="993"/>
        </w:tabs>
        <w:spacing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4035EB9" w14:textId="77777777" w:rsidR="00C8095D" w:rsidRPr="00C8095D" w:rsidRDefault="00C8095D" w:rsidP="00136493">
      <w:pPr>
        <w:spacing w:after="120" w:line="276" w:lineRule="auto"/>
        <w:ind w:left="284"/>
        <w:jc w:val="both"/>
        <w:rPr>
          <w:rFonts w:ascii="Arial" w:eastAsia="Calibri" w:hAnsi="Arial" w:cs="Arial"/>
        </w:rPr>
      </w:pPr>
      <w:r w:rsidRPr="00C8095D">
        <w:rPr>
          <w:rFonts w:ascii="Arial" w:hAnsi="Arial" w:cs="Arial"/>
        </w:rPr>
        <w:t>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punkte įtvirtinta, kad Savivaldybės taryba priima sprendimą dėl mokesčių lengvatos taikymo, netaikymo ar lengvatos panaikinimo, 5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C8095D">
        <w:rPr>
          <w:rFonts w:ascii="Arial" w:eastAsia="Calibri" w:hAnsi="Arial" w:cs="Arial"/>
        </w:rPr>
        <w:t>.</w:t>
      </w:r>
    </w:p>
    <w:p w14:paraId="67DADA5E" w14:textId="105580DA" w:rsidR="00FC294D" w:rsidRPr="00C8095D" w:rsidRDefault="00C8095D" w:rsidP="00136493">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00FC294D" w:rsidRPr="00C8095D">
        <w:rPr>
          <w:rFonts w:ascii="Arial" w:hAnsi="Arial" w:cs="Arial"/>
          <w:bCs/>
        </w:rPr>
        <w:t xml:space="preserve"> </w:t>
      </w:r>
    </w:p>
    <w:p w14:paraId="44AC0C6F" w14:textId="709DA505" w:rsidR="00FC294D" w:rsidRPr="005C4F35" w:rsidRDefault="00FC294D" w:rsidP="00136493">
      <w:pPr>
        <w:pStyle w:val="Pagrindiniotekstotrauka"/>
        <w:tabs>
          <w:tab w:val="left" w:pos="540"/>
          <w:tab w:val="right" w:pos="9639"/>
        </w:tabs>
        <w:spacing w:line="276" w:lineRule="auto"/>
        <w:ind w:left="0" w:right="-79"/>
        <w:jc w:val="both"/>
        <w:rPr>
          <w:rFonts w:ascii="Arial" w:hAnsi="Arial" w:cs="Arial"/>
          <w:b/>
          <w:color w:val="000000"/>
        </w:rPr>
      </w:pPr>
      <w:r w:rsidRPr="005C4F35">
        <w:rPr>
          <w:rFonts w:ascii="Arial" w:hAnsi="Arial" w:cs="Arial"/>
          <w:b/>
          <w:color w:val="000000"/>
        </w:rPr>
        <w:t>3. Kokios siūlomos naujos teisinio reguliavimo nuostatos ir kokių teigiamų rezultatų laukiama:</w:t>
      </w:r>
    </w:p>
    <w:p w14:paraId="050C2598" w14:textId="77777777" w:rsidR="00EC6D28" w:rsidRPr="00EC6D28" w:rsidRDefault="00EC6D28" w:rsidP="00136493">
      <w:pPr>
        <w:tabs>
          <w:tab w:val="left" w:pos="993"/>
        </w:tabs>
        <w:spacing w:after="120" w:line="276" w:lineRule="auto"/>
        <w:ind w:left="284"/>
        <w:jc w:val="both"/>
        <w:rPr>
          <w:rFonts w:ascii="Arial" w:hAnsi="Arial" w:cs="Arial"/>
          <w:bCs/>
        </w:rPr>
      </w:pPr>
      <w:r w:rsidRPr="00EC6D28">
        <w:rPr>
          <w:rFonts w:ascii="Arial" w:hAnsi="Arial" w:cs="Arial"/>
          <w:bCs/>
        </w:rPr>
        <w:t>Naujos teisinio reguliavimo nuostatos nesiūlomos. Juridiniai ir fiziniai asmenys skatinami remti savivaldybėje vykdomas sporto, kultūros ir mokslo veiklas.</w:t>
      </w:r>
    </w:p>
    <w:p w14:paraId="0A40BD58" w14:textId="73D08A1E" w:rsidR="00FC294D" w:rsidRPr="005C4F35" w:rsidRDefault="00FC294D" w:rsidP="00136493">
      <w:pPr>
        <w:spacing w:after="120" w:line="276" w:lineRule="auto"/>
        <w:jc w:val="both"/>
        <w:rPr>
          <w:rFonts w:ascii="Arial" w:hAnsi="Arial" w:cs="Arial"/>
          <w:b/>
        </w:rPr>
      </w:pPr>
      <w:r w:rsidRPr="005C4F35">
        <w:rPr>
          <w:rStyle w:val="FontStyle150"/>
          <w:rFonts w:ascii="Arial" w:hAnsi="Arial" w:cs="Arial"/>
          <w:b/>
          <w:sz w:val="24"/>
          <w:szCs w:val="24"/>
        </w:rPr>
        <w:t xml:space="preserve">4. Galimos neigiamos pasekmės priėmus siūlomą Savivaldybės tarybos </w:t>
      </w:r>
      <w:r w:rsidRPr="005C4F35">
        <w:rPr>
          <w:rFonts w:ascii="Arial" w:hAnsi="Arial" w:cs="Arial"/>
          <w:b/>
        </w:rPr>
        <w:t>sprendimą ir kokių priemonių būtina imtis, siekiant išvengti neigiamų pasekmių:</w:t>
      </w:r>
    </w:p>
    <w:p w14:paraId="6C25D69A" w14:textId="05F23BC5" w:rsidR="00EC6D28" w:rsidRPr="00C86DFD" w:rsidRDefault="00182054" w:rsidP="00136493">
      <w:pPr>
        <w:spacing w:after="120" w:line="276" w:lineRule="auto"/>
        <w:ind w:left="284"/>
        <w:jc w:val="both"/>
        <w:rPr>
          <w:rFonts w:ascii="Arial" w:hAnsi="Arial" w:cs="Arial"/>
          <w:bCs/>
        </w:rPr>
      </w:pPr>
      <w:r>
        <w:rPr>
          <w:rFonts w:ascii="Arial" w:hAnsi="Arial" w:cs="Arial"/>
          <w:bCs/>
        </w:rPr>
        <w:t>Neigiamų pasekmių nenumatoma.</w:t>
      </w:r>
    </w:p>
    <w:p w14:paraId="1C4162EA" w14:textId="224F842E" w:rsidR="00FC294D" w:rsidRPr="005C4F35" w:rsidRDefault="00FC294D" w:rsidP="00136493">
      <w:pPr>
        <w:spacing w:after="120" w:line="276" w:lineRule="auto"/>
        <w:jc w:val="both"/>
        <w:rPr>
          <w:rFonts w:ascii="Arial" w:hAnsi="Arial" w:cs="Arial"/>
          <w:b/>
          <w:color w:val="000000"/>
        </w:rPr>
      </w:pPr>
      <w:r w:rsidRPr="005C4F35">
        <w:rPr>
          <w:rFonts w:ascii="Arial" w:hAnsi="Arial" w:cs="Arial"/>
          <w:b/>
          <w:caps/>
          <w:color w:val="000000"/>
        </w:rPr>
        <w:t>5. A</w:t>
      </w:r>
      <w:r w:rsidRPr="005C4F35">
        <w:rPr>
          <w:rFonts w:ascii="Arial" w:hAnsi="Arial" w:cs="Arial"/>
          <w:b/>
          <w:color w:val="000000"/>
        </w:rPr>
        <w:t>r sprendimo projektas neprieštarauja Lietuvos Respublikos lygių galimybių įstatymui ir atitinka lygių galimybių principus:</w:t>
      </w:r>
    </w:p>
    <w:p w14:paraId="07367C13" w14:textId="77777777" w:rsidR="001D72DF" w:rsidRPr="001D72DF" w:rsidRDefault="001D72DF" w:rsidP="00136493">
      <w:pPr>
        <w:tabs>
          <w:tab w:val="left" w:pos="142"/>
          <w:tab w:val="left" w:pos="567"/>
          <w:tab w:val="left" w:pos="851"/>
          <w:tab w:val="left" w:pos="993"/>
        </w:tabs>
        <w:spacing w:after="120" w:line="276" w:lineRule="auto"/>
        <w:ind w:left="284"/>
        <w:jc w:val="both"/>
        <w:rPr>
          <w:rFonts w:ascii="Arial" w:hAnsi="Arial" w:cs="Arial"/>
          <w:bCs/>
          <w:color w:val="000000"/>
        </w:rPr>
      </w:pPr>
      <w:r w:rsidRPr="001D72DF">
        <w:rPr>
          <w:rFonts w:ascii="Arial" w:hAnsi="Arial" w:cs="Arial"/>
          <w:bCs/>
          <w:color w:val="000000"/>
        </w:rPr>
        <w:t>Sprendimo projektas neprieštarauja Lietuvos Respublikos lygių galimybių įstatymui ir atitinka lygių galimybių principus.</w:t>
      </w:r>
    </w:p>
    <w:p w14:paraId="357952B8" w14:textId="5F8EA61C" w:rsidR="00FC294D" w:rsidRPr="005C4F35" w:rsidRDefault="00FC294D" w:rsidP="00136493">
      <w:pPr>
        <w:spacing w:after="120" w:line="276" w:lineRule="auto"/>
        <w:jc w:val="both"/>
        <w:rPr>
          <w:rStyle w:val="FontStyle150"/>
          <w:rFonts w:ascii="Arial" w:hAnsi="Arial" w:cs="Arial"/>
          <w:b/>
          <w:sz w:val="24"/>
          <w:szCs w:val="24"/>
        </w:rPr>
      </w:pPr>
      <w:r w:rsidRPr="005C4F35">
        <w:rPr>
          <w:rStyle w:val="FontStyle150"/>
          <w:rFonts w:ascii="Arial" w:hAnsi="Arial" w:cs="Arial"/>
          <w:b/>
          <w:sz w:val="24"/>
          <w:szCs w:val="24"/>
        </w:rPr>
        <w:lastRenderedPageBreak/>
        <w:t>6. Kokius teisės aktus būtina pakeisti ar panaikinti, priėmus teikiamą Savivaldybės tarybos sprendimą:</w:t>
      </w:r>
    </w:p>
    <w:p w14:paraId="17C77998" w14:textId="4F6ADCCF" w:rsidR="001D72DF" w:rsidRPr="00526C49" w:rsidRDefault="00526C49" w:rsidP="00136493">
      <w:pPr>
        <w:spacing w:after="120" w:line="276" w:lineRule="auto"/>
        <w:ind w:left="284"/>
        <w:jc w:val="both"/>
        <w:rPr>
          <w:rFonts w:ascii="Arial" w:hAnsi="Arial" w:cs="Arial"/>
          <w:bCs/>
        </w:rPr>
      </w:pPr>
      <w:r>
        <w:rPr>
          <w:rFonts w:ascii="Arial" w:hAnsi="Arial" w:cs="Arial"/>
          <w:bCs/>
        </w:rPr>
        <w:t>Kitų teisės aktų keisti nereikės.</w:t>
      </w:r>
    </w:p>
    <w:p w14:paraId="58C9C6A3" w14:textId="09BDDDAC" w:rsidR="00FC294D" w:rsidRPr="005C4F35" w:rsidRDefault="00FC294D" w:rsidP="00136493">
      <w:pPr>
        <w:spacing w:after="120" w:line="276" w:lineRule="auto"/>
        <w:contextualSpacing/>
        <w:jc w:val="both"/>
        <w:rPr>
          <w:rFonts w:ascii="Arial" w:hAnsi="Arial" w:cs="Arial"/>
          <w:b/>
        </w:rPr>
      </w:pPr>
      <w:r w:rsidRPr="005C4F35">
        <w:rPr>
          <w:rFonts w:ascii="Arial" w:hAnsi="Arial" w:cs="Arial"/>
          <w:b/>
        </w:rPr>
        <w:t>7. Projekto rengimo metu gauti specialistų vertinimai ir išvados, konsultavimosi su visuomene metu gauti pasiūlymai ir jų motyvuotas vertinimas (atsižvelgta ar ne):</w:t>
      </w:r>
    </w:p>
    <w:p w14:paraId="5FFE35F7" w14:textId="77777777" w:rsidR="00B801C7" w:rsidRPr="00B801C7" w:rsidRDefault="00B801C7" w:rsidP="00136493">
      <w:pPr>
        <w:tabs>
          <w:tab w:val="left" w:pos="142"/>
          <w:tab w:val="left" w:pos="567"/>
          <w:tab w:val="left" w:pos="851"/>
          <w:tab w:val="left" w:pos="993"/>
        </w:tabs>
        <w:spacing w:after="120" w:line="276" w:lineRule="auto"/>
        <w:ind w:left="284"/>
        <w:jc w:val="both"/>
        <w:rPr>
          <w:rFonts w:ascii="Arial" w:hAnsi="Arial" w:cs="Arial"/>
          <w:bCs/>
        </w:rPr>
      </w:pPr>
      <w:r w:rsidRPr="00B801C7">
        <w:rPr>
          <w:rFonts w:ascii="Arial" w:hAnsi="Arial" w:cs="Arial"/>
          <w:bCs/>
        </w:rPr>
        <w:t>Projekto rengimo metu specialistų vertinimai ir išvados negauti.</w:t>
      </w:r>
    </w:p>
    <w:p w14:paraId="153602B3" w14:textId="53EDB732" w:rsidR="00FC294D" w:rsidRPr="005C4F35" w:rsidRDefault="00FC294D" w:rsidP="00136493">
      <w:pPr>
        <w:spacing w:after="120" w:line="276" w:lineRule="auto"/>
        <w:jc w:val="both"/>
        <w:rPr>
          <w:rFonts w:ascii="Arial" w:hAnsi="Arial" w:cs="Arial"/>
          <w:b/>
        </w:rPr>
      </w:pPr>
      <w:r w:rsidRPr="005C4F35">
        <w:rPr>
          <w:rFonts w:ascii="Arial" w:hAnsi="Arial" w:cs="Arial"/>
          <w:b/>
        </w:rPr>
        <w:t>8. Sprendimo įgyvendinimui reikalingos lėšos (ekonominiai apskaičiavimai), finansavimo šaltiniai:</w:t>
      </w:r>
    </w:p>
    <w:p w14:paraId="00DBE5A6" w14:textId="2F01C594" w:rsidR="00E4495E" w:rsidRPr="00C86DFD" w:rsidRDefault="00E4495E" w:rsidP="00136493">
      <w:pPr>
        <w:spacing w:after="120" w:line="276" w:lineRule="auto"/>
        <w:ind w:left="284"/>
        <w:jc w:val="both"/>
        <w:rPr>
          <w:rFonts w:ascii="Arial" w:hAnsi="Arial" w:cs="Arial"/>
          <w:bCs/>
        </w:rPr>
      </w:pPr>
      <w:r>
        <w:rPr>
          <w:rFonts w:ascii="Arial" w:hAnsi="Arial" w:cs="Arial"/>
          <w:bCs/>
        </w:rPr>
        <w:t xml:space="preserve">Planuojamos suteikti nekilnojamojo turto mokesčio lengvatos suma </w:t>
      </w:r>
      <w:r w:rsidR="00C15000">
        <w:rPr>
          <w:rFonts w:ascii="Arial" w:hAnsi="Arial" w:cs="Arial"/>
          <w:bCs/>
        </w:rPr>
        <w:t>2000</w:t>
      </w:r>
      <w:r>
        <w:rPr>
          <w:rFonts w:ascii="Arial" w:hAnsi="Arial" w:cs="Arial"/>
          <w:bCs/>
        </w:rPr>
        <w:t xml:space="preserve"> eur</w:t>
      </w:r>
      <w:r w:rsidR="00C15000">
        <w:rPr>
          <w:rFonts w:ascii="Arial" w:hAnsi="Arial" w:cs="Arial"/>
          <w:bCs/>
        </w:rPr>
        <w:t>ų</w:t>
      </w:r>
      <w:r>
        <w:rPr>
          <w:rFonts w:ascii="Arial" w:hAnsi="Arial" w:cs="Arial"/>
          <w:bCs/>
        </w:rPr>
        <w:t>.</w:t>
      </w:r>
    </w:p>
    <w:p w14:paraId="004BA945" w14:textId="6199DD57" w:rsidR="00FC294D" w:rsidRPr="005C4F35" w:rsidRDefault="00FC294D" w:rsidP="00136493">
      <w:pPr>
        <w:pStyle w:val="Pagrindiniotekstotrauka2"/>
        <w:tabs>
          <w:tab w:val="left" w:pos="540"/>
        </w:tabs>
        <w:spacing w:line="276" w:lineRule="auto"/>
        <w:ind w:left="0"/>
        <w:jc w:val="both"/>
        <w:rPr>
          <w:rFonts w:ascii="Arial" w:hAnsi="Arial" w:cs="Arial"/>
          <w:b/>
        </w:rPr>
      </w:pPr>
      <w:r w:rsidRPr="005C4F35">
        <w:rPr>
          <w:rFonts w:ascii="Arial" w:hAnsi="Arial" w:cs="Arial"/>
          <w:b/>
        </w:rPr>
        <w:t>9. Kiti, autoriaus nuomone, reikalingi pagrindimai, skaičiavimai ir paaiškinimai:</w:t>
      </w:r>
    </w:p>
    <w:p w14:paraId="24CCC625" w14:textId="5BC99B4A" w:rsidR="007E0227" w:rsidRPr="007E0227" w:rsidRDefault="007E0227" w:rsidP="00136493">
      <w:pPr>
        <w:pStyle w:val="Pagrindiniotekstotrauka2"/>
        <w:tabs>
          <w:tab w:val="left" w:pos="540"/>
        </w:tabs>
        <w:spacing w:line="276" w:lineRule="auto"/>
        <w:ind w:left="284"/>
        <w:jc w:val="both"/>
        <w:rPr>
          <w:rFonts w:ascii="Arial" w:hAnsi="Arial" w:cs="Arial"/>
          <w:bCs/>
        </w:rPr>
      </w:pPr>
      <w:r w:rsidRPr="007E0227">
        <w:rPr>
          <w:rFonts w:ascii="Arial" w:hAnsi="Arial" w:cs="Arial"/>
        </w:rPr>
        <w:t>UAB „</w:t>
      </w:r>
      <w:proofErr w:type="spellStart"/>
      <w:r w:rsidR="00C15000">
        <w:rPr>
          <w:rFonts w:ascii="Arial" w:hAnsi="Arial" w:cs="Arial"/>
        </w:rPr>
        <w:t>Edelmeta</w:t>
      </w:r>
      <w:proofErr w:type="spellEnd"/>
      <w:r w:rsidRPr="007E0227">
        <w:rPr>
          <w:rFonts w:ascii="Arial" w:hAnsi="Arial" w:cs="Arial"/>
        </w:rPr>
        <w:t xml:space="preserve">“, vadovaudamasi Mokesčių lengvatų juridiniams ir fiziniams asmenims, remiantiems sporto, kultūros ir mokslo veiklas Klaipėdos rajono savivaldybėje, taikymo tvarkos aprašu, pateikė prašymą suteikti nekilnojamojo turto mokesčio lengvatą. Paramos sutartis pasirašyta su paramos gavėjo statusą turinčia VšĮ „Gargždų futbolas“. Paramos suma – </w:t>
      </w:r>
      <w:r>
        <w:rPr>
          <w:rFonts w:ascii="Arial" w:hAnsi="Arial" w:cs="Arial"/>
        </w:rPr>
        <w:t>4</w:t>
      </w:r>
      <w:r w:rsidRPr="007E0227">
        <w:rPr>
          <w:rFonts w:ascii="Arial" w:hAnsi="Arial" w:cs="Arial"/>
        </w:rPr>
        <w:t xml:space="preserve"> tūkst. eurų. Paramos suma VšĮ „Gargždų futbolas“ pervesta 202</w:t>
      </w:r>
      <w:r w:rsidR="00D9229F">
        <w:rPr>
          <w:rFonts w:ascii="Arial" w:hAnsi="Arial" w:cs="Arial"/>
        </w:rPr>
        <w:t>4</w:t>
      </w:r>
      <w:r w:rsidRPr="007E0227">
        <w:rPr>
          <w:rFonts w:ascii="Arial" w:hAnsi="Arial" w:cs="Arial"/>
        </w:rPr>
        <w:t xml:space="preserve"> m. rugsėjo </w:t>
      </w:r>
      <w:r w:rsidR="00D9229F">
        <w:rPr>
          <w:rFonts w:ascii="Arial" w:hAnsi="Arial" w:cs="Arial"/>
        </w:rPr>
        <w:t>6</w:t>
      </w:r>
      <w:r w:rsidRPr="007E0227">
        <w:rPr>
          <w:rFonts w:ascii="Arial" w:hAnsi="Arial" w:cs="Arial"/>
        </w:rPr>
        <w:t xml:space="preserve"> d.</w:t>
      </w:r>
    </w:p>
    <w:p w14:paraId="0A93AB68" w14:textId="66CD4D30" w:rsidR="00FC294D" w:rsidRPr="005C4F35" w:rsidRDefault="00FC294D" w:rsidP="00136493">
      <w:pPr>
        <w:pStyle w:val="Pagrindiniotekstotrauka"/>
        <w:tabs>
          <w:tab w:val="left" w:pos="540"/>
          <w:tab w:val="right" w:pos="9639"/>
        </w:tabs>
        <w:spacing w:line="276" w:lineRule="auto"/>
        <w:ind w:left="0"/>
        <w:jc w:val="both"/>
        <w:rPr>
          <w:rFonts w:ascii="Arial" w:hAnsi="Arial" w:cs="Arial"/>
          <w:b/>
        </w:rPr>
      </w:pPr>
      <w:r w:rsidRPr="005C4F35">
        <w:rPr>
          <w:rFonts w:ascii="Arial" w:hAnsi="Arial" w:cs="Arial"/>
          <w:b/>
        </w:rPr>
        <w:t xml:space="preserve">10. </w:t>
      </w:r>
      <w:r w:rsidRPr="005C4F35">
        <w:rPr>
          <w:rFonts w:ascii="Arial" w:hAnsi="Arial" w:cs="Arial"/>
          <w:b/>
          <w:color w:val="000000"/>
        </w:rPr>
        <w:t>Sprendimo projekto iniciatoriai (institucija, asmenys ar piliečių įgalioti atstovai ir kt.) ir rengėjai</w:t>
      </w:r>
      <w:r w:rsidRPr="005C4F35">
        <w:rPr>
          <w:rFonts w:ascii="Arial" w:hAnsi="Arial" w:cs="Arial"/>
          <w:b/>
        </w:rPr>
        <w:t>:</w:t>
      </w:r>
    </w:p>
    <w:p w14:paraId="54A64A32" w14:textId="77777777" w:rsidR="00800924" w:rsidRPr="00800924" w:rsidRDefault="00800924" w:rsidP="00136493">
      <w:pPr>
        <w:pStyle w:val="Pagrindiniotekstotrauka2"/>
        <w:tabs>
          <w:tab w:val="left" w:pos="142"/>
          <w:tab w:val="left" w:pos="851"/>
          <w:tab w:val="left" w:pos="993"/>
        </w:tabs>
        <w:spacing w:line="276" w:lineRule="auto"/>
        <w:ind w:left="284" w:right="-81"/>
        <w:rPr>
          <w:rFonts w:ascii="Arial" w:hAnsi="Arial" w:cs="Arial"/>
          <w:bCs/>
        </w:rPr>
      </w:pPr>
      <w:r w:rsidRPr="00800924">
        <w:rPr>
          <w:rFonts w:ascii="Arial" w:hAnsi="Arial" w:cs="Arial"/>
          <w:bCs/>
        </w:rPr>
        <w:t>Iniciatorius ir rengėjas – Biudžeto ir ekonomikos skyrius.</w:t>
      </w:r>
    </w:p>
    <w:p w14:paraId="6BD41138" w14:textId="48C4B5C0" w:rsidR="003215BB" w:rsidRDefault="00203972" w:rsidP="00136493">
      <w:pPr>
        <w:widowControl w:val="0"/>
        <w:tabs>
          <w:tab w:val="left" w:pos="7655"/>
        </w:tabs>
        <w:autoSpaceDE w:val="0"/>
        <w:autoSpaceDN w:val="0"/>
        <w:adjustRightInd w:val="0"/>
        <w:spacing w:before="360" w:after="36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BD4D5E" w:rsidRPr="00BD4D5E">
        <w:rPr>
          <w:rFonts w:ascii="Arial" w:hAnsi="Arial" w:cs="Arial"/>
          <w:lang w:eastAsia="lt-LT"/>
        </w:rPr>
        <w:t>Irena Gailiuvienė</w:t>
      </w:r>
    </w:p>
    <w:sectPr w:rsidR="003215BB" w:rsidSect="00F555F7">
      <w:headerReference w:type="even" r:id="rId8"/>
      <w:headerReference w:type="default" r:id="rId9"/>
      <w:footerReference w:type="default" r:id="rId10"/>
      <w:headerReference w:type="first" r:id="rId11"/>
      <w:foot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F8790" w14:textId="77777777" w:rsidR="00C93FE9" w:rsidRDefault="00C93FE9">
      <w:r>
        <w:separator/>
      </w:r>
    </w:p>
  </w:endnote>
  <w:endnote w:type="continuationSeparator" w:id="0">
    <w:p w14:paraId="3D84A4FE" w14:textId="77777777" w:rsidR="00C93FE9" w:rsidRDefault="00C9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7D297" w14:textId="7918E771" w:rsidR="00F555F7" w:rsidRDefault="00F555F7">
    <w:pPr>
      <w:pStyle w:val="Porat"/>
      <w:jc w:val="right"/>
    </w:pPr>
  </w:p>
  <w:p w14:paraId="51B0714F" w14:textId="77777777" w:rsidR="00F555F7" w:rsidRDefault="00F555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318DA" w14:textId="77777777" w:rsidR="00C93FE9" w:rsidRDefault="00C93FE9">
      <w:r>
        <w:separator/>
      </w:r>
    </w:p>
  </w:footnote>
  <w:footnote w:type="continuationSeparator" w:id="0">
    <w:p w14:paraId="29796087" w14:textId="77777777" w:rsidR="00C93FE9" w:rsidRDefault="00C93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5425"/>
    <w:rsid w:val="000324AC"/>
    <w:rsid w:val="000331C4"/>
    <w:rsid w:val="00035D86"/>
    <w:rsid w:val="0004330B"/>
    <w:rsid w:val="00050B85"/>
    <w:rsid w:val="00051D69"/>
    <w:rsid w:val="00052D91"/>
    <w:rsid w:val="00065A3B"/>
    <w:rsid w:val="0007440E"/>
    <w:rsid w:val="00075DE1"/>
    <w:rsid w:val="00096114"/>
    <w:rsid w:val="00097A66"/>
    <w:rsid w:val="000A0356"/>
    <w:rsid w:val="000A20A0"/>
    <w:rsid w:val="000B4D49"/>
    <w:rsid w:val="000D0160"/>
    <w:rsid w:val="000D1BB3"/>
    <w:rsid w:val="000E316D"/>
    <w:rsid w:val="000E7500"/>
    <w:rsid w:val="000F3C80"/>
    <w:rsid w:val="000F5CA7"/>
    <w:rsid w:val="001043CA"/>
    <w:rsid w:val="001141EE"/>
    <w:rsid w:val="001144A6"/>
    <w:rsid w:val="001171D4"/>
    <w:rsid w:val="00121ACB"/>
    <w:rsid w:val="0013267C"/>
    <w:rsid w:val="001337C1"/>
    <w:rsid w:val="0013493D"/>
    <w:rsid w:val="00136493"/>
    <w:rsid w:val="0014556D"/>
    <w:rsid w:val="001531A0"/>
    <w:rsid w:val="00155682"/>
    <w:rsid w:val="001560F7"/>
    <w:rsid w:val="001567CB"/>
    <w:rsid w:val="00164D59"/>
    <w:rsid w:val="00172EDB"/>
    <w:rsid w:val="00182054"/>
    <w:rsid w:val="00184AA7"/>
    <w:rsid w:val="00184B50"/>
    <w:rsid w:val="0019373A"/>
    <w:rsid w:val="001A4506"/>
    <w:rsid w:val="001B08E1"/>
    <w:rsid w:val="001B60A1"/>
    <w:rsid w:val="001C1BB2"/>
    <w:rsid w:val="001C20BB"/>
    <w:rsid w:val="001C3CA1"/>
    <w:rsid w:val="001C3E33"/>
    <w:rsid w:val="001D2ED5"/>
    <w:rsid w:val="001D2F4A"/>
    <w:rsid w:val="001D54DF"/>
    <w:rsid w:val="001D588A"/>
    <w:rsid w:val="001D72DF"/>
    <w:rsid w:val="001D76B2"/>
    <w:rsid w:val="001E404E"/>
    <w:rsid w:val="001E6C9D"/>
    <w:rsid w:val="001E7944"/>
    <w:rsid w:val="001F2780"/>
    <w:rsid w:val="001F3AA8"/>
    <w:rsid w:val="001F4084"/>
    <w:rsid w:val="001F4591"/>
    <w:rsid w:val="00203972"/>
    <w:rsid w:val="00204506"/>
    <w:rsid w:val="0020746A"/>
    <w:rsid w:val="0021210C"/>
    <w:rsid w:val="00213702"/>
    <w:rsid w:val="00214D09"/>
    <w:rsid w:val="002152F5"/>
    <w:rsid w:val="002156CC"/>
    <w:rsid w:val="00222828"/>
    <w:rsid w:val="00227E43"/>
    <w:rsid w:val="00230792"/>
    <w:rsid w:val="00231487"/>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B46BC"/>
    <w:rsid w:val="002C0283"/>
    <w:rsid w:val="002C074A"/>
    <w:rsid w:val="002C4E4C"/>
    <w:rsid w:val="002C76C3"/>
    <w:rsid w:val="002F0722"/>
    <w:rsid w:val="002F5F21"/>
    <w:rsid w:val="0030110A"/>
    <w:rsid w:val="0030346E"/>
    <w:rsid w:val="003215BB"/>
    <w:rsid w:val="00322914"/>
    <w:rsid w:val="003345C5"/>
    <w:rsid w:val="00340704"/>
    <w:rsid w:val="003436F1"/>
    <w:rsid w:val="00344EBB"/>
    <w:rsid w:val="00350AC2"/>
    <w:rsid w:val="0035217C"/>
    <w:rsid w:val="00354FBD"/>
    <w:rsid w:val="00365FD0"/>
    <w:rsid w:val="00366E4A"/>
    <w:rsid w:val="0037318C"/>
    <w:rsid w:val="00373FFD"/>
    <w:rsid w:val="00382D9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1CFC"/>
    <w:rsid w:val="004D0B48"/>
    <w:rsid w:val="004E30E8"/>
    <w:rsid w:val="004E5037"/>
    <w:rsid w:val="004F2329"/>
    <w:rsid w:val="004F2E9D"/>
    <w:rsid w:val="004F5F73"/>
    <w:rsid w:val="004F5FB3"/>
    <w:rsid w:val="004F6085"/>
    <w:rsid w:val="004F6C40"/>
    <w:rsid w:val="00504864"/>
    <w:rsid w:val="00505784"/>
    <w:rsid w:val="00506DE9"/>
    <w:rsid w:val="005118E9"/>
    <w:rsid w:val="005178F4"/>
    <w:rsid w:val="00522C33"/>
    <w:rsid w:val="00525372"/>
    <w:rsid w:val="00526C49"/>
    <w:rsid w:val="00527546"/>
    <w:rsid w:val="00534170"/>
    <w:rsid w:val="00540296"/>
    <w:rsid w:val="005409BB"/>
    <w:rsid w:val="005425DF"/>
    <w:rsid w:val="00546150"/>
    <w:rsid w:val="005477CD"/>
    <w:rsid w:val="00550879"/>
    <w:rsid w:val="005543FE"/>
    <w:rsid w:val="00566F21"/>
    <w:rsid w:val="0056737D"/>
    <w:rsid w:val="005731F2"/>
    <w:rsid w:val="0057489D"/>
    <w:rsid w:val="00577F3E"/>
    <w:rsid w:val="00580D72"/>
    <w:rsid w:val="005B3A4F"/>
    <w:rsid w:val="005C0F7E"/>
    <w:rsid w:val="005C4F35"/>
    <w:rsid w:val="005D7AC6"/>
    <w:rsid w:val="005E2B95"/>
    <w:rsid w:val="005F34AB"/>
    <w:rsid w:val="00602E94"/>
    <w:rsid w:val="00620A3B"/>
    <w:rsid w:val="0062112D"/>
    <w:rsid w:val="00621F7E"/>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E73"/>
    <w:rsid w:val="006C5F00"/>
    <w:rsid w:val="006D2B01"/>
    <w:rsid w:val="006D3DF6"/>
    <w:rsid w:val="006D7468"/>
    <w:rsid w:val="006E1421"/>
    <w:rsid w:val="006E3A7A"/>
    <w:rsid w:val="006F245B"/>
    <w:rsid w:val="00702552"/>
    <w:rsid w:val="00703BAF"/>
    <w:rsid w:val="00710118"/>
    <w:rsid w:val="00711569"/>
    <w:rsid w:val="00712672"/>
    <w:rsid w:val="00723133"/>
    <w:rsid w:val="00730501"/>
    <w:rsid w:val="00751048"/>
    <w:rsid w:val="00753952"/>
    <w:rsid w:val="0078582A"/>
    <w:rsid w:val="00793FEF"/>
    <w:rsid w:val="007A1329"/>
    <w:rsid w:val="007A5748"/>
    <w:rsid w:val="007A5C90"/>
    <w:rsid w:val="007A7E80"/>
    <w:rsid w:val="007B1B81"/>
    <w:rsid w:val="007B785B"/>
    <w:rsid w:val="007B7A7D"/>
    <w:rsid w:val="007C12BD"/>
    <w:rsid w:val="007C387C"/>
    <w:rsid w:val="007C426C"/>
    <w:rsid w:val="007C52A9"/>
    <w:rsid w:val="007C5AF0"/>
    <w:rsid w:val="007C6225"/>
    <w:rsid w:val="007E0227"/>
    <w:rsid w:val="007F0142"/>
    <w:rsid w:val="007F21C4"/>
    <w:rsid w:val="007F6981"/>
    <w:rsid w:val="00800924"/>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71A89"/>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5011"/>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01C7"/>
    <w:rsid w:val="00B912CF"/>
    <w:rsid w:val="00B9599A"/>
    <w:rsid w:val="00BC249E"/>
    <w:rsid w:val="00BC2D0D"/>
    <w:rsid w:val="00BC7FA5"/>
    <w:rsid w:val="00BD4D5E"/>
    <w:rsid w:val="00BD56DD"/>
    <w:rsid w:val="00BD7E1F"/>
    <w:rsid w:val="00BE2D23"/>
    <w:rsid w:val="00BE7DC8"/>
    <w:rsid w:val="00C11CD2"/>
    <w:rsid w:val="00C11F15"/>
    <w:rsid w:val="00C15000"/>
    <w:rsid w:val="00C16CD6"/>
    <w:rsid w:val="00C23AB1"/>
    <w:rsid w:val="00C368CE"/>
    <w:rsid w:val="00C42A9F"/>
    <w:rsid w:val="00C51FCA"/>
    <w:rsid w:val="00C56A3F"/>
    <w:rsid w:val="00C577ED"/>
    <w:rsid w:val="00C663B4"/>
    <w:rsid w:val="00C8076F"/>
    <w:rsid w:val="00C8095D"/>
    <w:rsid w:val="00C80E87"/>
    <w:rsid w:val="00C858E9"/>
    <w:rsid w:val="00C86DFD"/>
    <w:rsid w:val="00C91710"/>
    <w:rsid w:val="00C93FE9"/>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74329"/>
    <w:rsid w:val="00D8401A"/>
    <w:rsid w:val="00D85ABA"/>
    <w:rsid w:val="00D8676E"/>
    <w:rsid w:val="00D9229F"/>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95E"/>
    <w:rsid w:val="00E44DF8"/>
    <w:rsid w:val="00E4563F"/>
    <w:rsid w:val="00E46F2F"/>
    <w:rsid w:val="00E61A51"/>
    <w:rsid w:val="00E724FD"/>
    <w:rsid w:val="00E75A75"/>
    <w:rsid w:val="00E85C48"/>
    <w:rsid w:val="00E955EE"/>
    <w:rsid w:val="00EA357A"/>
    <w:rsid w:val="00EA5FA4"/>
    <w:rsid w:val="00EA7004"/>
    <w:rsid w:val="00EB06D4"/>
    <w:rsid w:val="00EC3107"/>
    <w:rsid w:val="00EC4F90"/>
    <w:rsid w:val="00EC6D28"/>
    <w:rsid w:val="00ED299E"/>
    <w:rsid w:val="00EE5F20"/>
    <w:rsid w:val="00EF0BC6"/>
    <w:rsid w:val="00EF4B85"/>
    <w:rsid w:val="00EF598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55F7"/>
    <w:rsid w:val="00F56007"/>
    <w:rsid w:val="00F61583"/>
    <w:rsid w:val="00F660F6"/>
    <w:rsid w:val="00F7716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621F7E"/>
    <w:rPr>
      <w:sz w:val="24"/>
      <w:szCs w:val="24"/>
      <w:lang w:eastAsia="en-US"/>
    </w:rPr>
  </w:style>
  <w:style w:type="character" w:customStyle="1" w:styleId="PoratDiagrama">
    <w:name w:val="Poraštė Diagrama"/>
    <w:basedOn w:val="Numatytasispastraiposriftas"/>
    <w:link w:val="Porat"/>
    <w:uiPriority w:val="99"/>
    <w:rsid w:val="00F555F7"/>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Pages>
  <Words>700</Words>
  <Characters>4958</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3</cp:revision>
  <cp:lastPrinted>2020-06-15T07:41:00Z</cp:lastPrinted>
  <dcterms:created xsi:type="dcterms:W3CDTF">2024-10-08T11:44:00Z</dcterms:created>
  <dcterms:modified xsi:type="dcterms:W3CDTF">2024-10-09T05:15:00Z</dcterms:modified>
</cp:coreProperties>
</file>