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(KELIŲ,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1A7B4813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B15480">
        <w:rPr>
          <w:rFonts w:ascii="Arial" w:hAnsi="Arial" w:cs="Arial"/>
          <w:color w:val="000000" w:themeColor="text1"/>
        </w:rPr>
        <w:t>spalio</w:t>
      </w:r>
      <w:r w:rsidR="00FA5D54" w:rsidRPr="0068574A">
        <w:rPr>
          <w:rFonts w:ascii="Arial" w:hAnsi="Arial" w:cs="Arial"/>
          <w:color w:val="000000" w:themeColor="text1"/>
        </w:rPr>
        <w:t xml:space="preserve">   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F224456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21289C76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</w:t>
      </w:r>
      <w:r w:rsidR="000A77A6"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206C772B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6E79DE" w:rsidRPr="006E79DE">
        <w:rPr>
          <w:rFonts w:ascii="Arial" w:hAnsi="Arial" w:cs="Arial"/>
        </w:rPr>
        <w:t xml:space="preserve">J. Janonio g. 24, 92251 </w:t>
      </w:r>
      <w:r w:rsidR="00790D06" w:rsidRPr="0068574A">
        <w:rPr>
          <w:rFonts w:ascii="Arial" w:hAnsi="Arial" w:cs="Arial"/>
        </w:rPr>
        <w:t>Klaipėda)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1375CE05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344C5E" w:rsidRPr="0068574A">
        <w:rPr>
          <w:rFonts w:ascii="Arial" w:hAnsi="Arial" w:cs="Arial"/>
        </w:rPr>
        <w:t>V. Selmistraitienė</w:t>
      </w:r>
      <w:r w:rsidRPr="0068574A">
        <w:rPr>
          <w:rFonts w:ascii="Arial" w:hAnsi="Arial" w:cs="Arial"/>
        </w:rPr>
        <w:t xml:space="preserve"> 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0509690" w:rsidR="001A012D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 xml:space="preserve">K. </w:t>
      </w:r>
      <w:r w:rsidR="00E72BCD" w:rsidRPr="001C4710">
        <w:rPr>
          <w:rFonts w:ascii="Arial" w:hAnsi="Arial" w:cs="Arial"/>
        </w:rPr>
        <w:t>Vainienė</w:t>
      </w:r>
    </w:p>
    <w:p w14:paraId="339D9123" w14:textId="0DF43C4B" w:rsidR="00675087" w:rsidRDefault="00675087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4604E014" w14:textId="526D4EB5" w:rsidR="00E72BCD" w:rsidRDefault="00675087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032FB598" w14:textId="739BBF43" w:rsidR="0067019C" w:rsidRPr="001C4710" w:rsidRDefault="00CD2467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69CF296F" w14:textId="1ABF4CF7" w:rsidR="006E2929" w:rsidRPr="001C4710" w:rsidRDefault="00675087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56DE1FDB" w:rsidR="00C4065D" w:rsidRPr="001C4710" w:rsidRDefault="00C5079E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>T. Tuzovaitė-Markūnienė</w:t>
      </w:r>
    </w:p>
    <w:p w14:paraId="2EFD52E4" w14:textId="43584D4E" w:rsidR="00DF652B" w:rsidRDefault="00E70847" w:rsidP="00F65FEA">
      <w:pPr>
        <w:spacing w:line="276" w:lineRule="auto"/>
        <w:rPr>
          <w:rFonts w:ascii="Arial" w:hAnsi="Arial" w:cs="Arial"/>
        </w:rPr>
      </w:pPr>
      <w:r w:rsidRPr="001C4710"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>VALSTYBĖS NEKILNOJAMOJO TURTO (KELIŲ, GATVIŲ) 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4F1A25F1" w:rsidR="00E3774F" w:rsidRPr="00DE40AD" w:rsidRDefault="00E3774F" w:rsidP="00F65FEA">
      <w:pPr>
        <w:spacing w:after="240" w:line="276" w:lineRule="auto"/>
        <w:jc w:val="center"/>
        <w:rPr>
          <w:rFonts w:ascii="Arial" w:hAnsi="Arial" w:cs="Arial"/>
        </w:rPr>
      </w:pPr>
      <w:r w:rsidRPr="00DE40AD">
        <w:rPr>
          <w:rFonts w:ascii="Arial" w:hAnsi="Arial" w:cs="Arial"/>
        </w:rPr>
        <w:t>202</w:t>
      </w:r>
      <w:r w:rsidR="00C5079E" w:rsidRPr="00DE40AD">
        <w:rPr>
          <w:rFonts w:ascii="Arial" w:hAnsi="Arial" w:cs="Arial"/>
        </w:rPr>
        <w:t>4</w:t>
      </w:r>
      <w:r w:rsidRPr="00DE40AD">
        <w:rPr>
          <w:rFonts w:ascii="Arial" w:hAnsi="Arial" w:cs="Arial"/>
        </w:rPr>
        <w:t>-</w:t>
      </w:r>
      <w:r w:rsidR="00C5079E" w:rsidRPr="00DE40AD">
        <w:rPr>
          <w:rFonts w:ascii="Arial" w:hAnsi="Arial" w:cs="Arial"/>
        </w:rPr>
        <w:t>0</w:t>
      </w:r>
      <w:r w:rsidR="00B15480" w:rsidRPr="00DE40AD">
        <w:rPr>
          <w:rFonts w:ascii="Arial" w:hAnsi="Arial" w:cs="Arial"/>
        </w:rPr>
        <w:t>9</w:t>
      </w:r>
      <w:r w:rsidRPr="00DE40AD">
        <w:rPr>
          <w:rFonts w:ascii="Arial" w:hAnsi="Arial" w:cs="Arial"/>
        </w:rPr>
        <w:t>-</w:t>
      </w:r>
      <w:r w:rsidR="00DE40AD" w:rsidRPr="00DE40AD">
        <w:rPr>
          <w:rFonts w:ascii="Arial" w:hAnsi="Arial" w:cs="Arial"/>
        </w:rPr>
        <w:t>23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403ACB38" w14:textId="10F6DF18" w:rsidR="00D04916" w:rsidRPr="00E634A2" w:rsidRDefault="00E3774F" w:rsidP="00E634A2">
      <w:pPr>
        <w:spacing w:line="276" w:lineRule="auto"/>
        <w:ind w:firstLine="720"/>
        <w:jc w:val="both"/>
        <w:rPr>
          <w:rFonts w:ascii="Arial" w:hAnsi="Arial" w:cs="Arial"/>
          <w:color w:val="000000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turtą (kelius, gatves)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DE103D">
        <w:rPr>
          <w:rFonts w:ascii="Arial" w:hAnsi="Arial" w:cs="Arial"/>
          <w:color w:val="000000"/>
        </w:rPr>
        <w:t xml:space="preserve"> </w:t>
      </w:r>
      <w:r w:rsidR="00DE103D" w:rsidRPr="00DE103D">
        <w:rPr>
          <w:rFonts w:ascii="Arial" w:hAnsi="Arial" w:cs="Arial"/>
          <w:color w:val="000000"/>
        </w:rPr>
        <w:t>Vietinės reikšmės kelias Mikelio Šapalo gatvė, Klaipėdos r. sav. teritorija</w:t>
      </w:r>
      <w:r w:rsidR="00653E2D">
        <w:rPr>
          <w:rFonts w:ascii="Arial" w:hAnsi="Arial" w:cs="Arial"/>
          <w:color w:val="000000"/>
        </w:rPr>
        <w:t xml:space="preserve"> </w:t>
      </w:r>
      <w:r w:rsidR="00DE103D" w:rsidRPr="00DE103D">
        <w:rPr>
          <w:rFonts w:ascii="Arial" w:hAnsi="Arial" w:cs="Arial"/>
          <w:color w:val="000000"/>
        </w:rPr>
        <w:t>(KL1252)</w:t>
      </w:r>
      <w:r w:rsidR="00653E2D">
        <w:rPr>
          <w:rFonts w:ascii="Arial" w:hAnsi="Arial" w:cs="Arial"/>
          <w:color w:val="000000"/>
        </w:rPr>
        <w:t xml:space="preserve">, </w:t>
      </w:r>
      <w:r w:rsidR="00653E2D" w:rsidRPr="00653E2D">
        <w:rPr>
          <w:rFonts w:ascii="Arial" w:hAnsi="Arial" w:cs="Arial"/>
          <w:color w:val="000000"/>
        </w:rPr>
        <w:t xml:space="preserve">Privažiuojamasis kelias prie upės nuo kelio KL1327, </w:t>
      </w:r>
      <w:proofErr w:type="spellStart"/>
      <w:r w:rsidR="00653E2D" w:rsidRPr="00653E2D">
        <w:rPr>
          <w:rFonts w:ascii="Arial" w:hAnsi="Arial" w:cs="Arial"/>
          <w:color w:val="000000"/>
        </w:rPr>
        <w:t>Daugmantų</w:t>
      </w:r>
      <w:proofErr w:type="spellEnd"/>
      <w:r w:rsidR="00653E2D" w:rsidRPr="00653E2D">
        <w:rPr>
          <w:rFonts w:ascii="Arial" w:hAnsi="Arial" w:cs="Arial"/>
          <w:color w:val="000000"/>
        </w:rPr>
        <w:t xml:space="preserve"> k.,  Klaipėdos r. sav.</w:t>
      </w:r>
      <w:r w:rsidR="00653E2D">
        <w:rPr>
          <w:rFonts w:ascii="Arial" w:hAnsi="Arial" w:cs="Arial"/>
          <w:color w:val="000000"/>
        </w:rPr>
        <w:t xml:space="preserve"> </w:t>
      </w:r>
      <w:r w:rsidR="00653E2D" w:rsidRPr="00653E2D">
        <w:rPr>
          <w:rFonts w:ascii="Arial" w:hAnsi="Arial" w:cs="Arial"/>
          <w:color w:val="000000"/>
        </w:rPr>
        <w:t>(KL1328)</w:t>
      </w:r>
      <w:r w:rsidR="00653E2D">
        <w:rPr>
          <w:rFonts w:ascii="Arial" w:hAnsi="Arial" w:cs="Arial"/>
          <w:color w:val="000000"/>
        </w:rPr>
        <w:t xml:space="preserve">, </w:t>
      </w:r>
      <w:r w:rsidR="00142C89" w:rsidRPr="00142C89">
        <w:rPr>
          <w:rFonts w:ascii="Arial" w:hAnsi="Arial" w:cs="Arial"/>
          <w:color w:val="000000"/>
        </w:rPr>
        <w:t xml:space="preserve">Privažiuojamasis kelias prie laukų nuo kelio KL1252 </w:t>
      </w:r>
      <w:proofErr w:type="spellStart"/>
      <w:r w:rsidR="00142C89" w:rsidRPr="00142C89">
        <w:rPr>
          <w:rFonts w:ascii="Arial" w:hAnsi="Arial" w:cs="Arial"/>
          <w:color w:val="000000"/>
        </w:rPr>
        <w:t>Daugmantai</w:t>
      </w:r>
      <w:proofErr w:type="spellEnd"/>
      <w:r w:rsidR="00142C89" w:rsidRPr="00142C89">
        <w:rPr>
          <w:rFonts w:ascii="Arial" w:hAnsi="Arial" w:cs="Arial"/>
          <w:color w:val="000000"/>
        </w:rPr>
        <w:t xml:space="preserve">-Lankupiai, </w:t>
      </w:r>
      <w:proofErr w:type="spellStart"/>
      <w:r w:rsidR="00142C89" w:rsidRPr="00142C89">
        <w:rPr>
          <w:rFonts w:ascii="Arial" w:hAnsi="Arial" w:cs="Arial"/>
          <w:color w:val="000000"/>
        </w:rPr>
        <w:t>Grumblių</w:t>
      </w:r>
      <w:proofErr w:type="spellEnd"/>
      <w:r w:rsidR="00142C89" w:rsidRPr="00142C89">
        <w:rPr>
          <w:rFonts w:ascii="Arial" w:hAnsi="Arial" w:cs="Arial"/>
          <w:color w:val="000000"/>
        </w:rPr>
        <w:t xml:space="preserve"> k., Klaipėdos r. sav. (KL1254)</w:t>
      </w:r>
      <w:r w:rsidR="00444D74">
        <w:rPr>
          <w:rFonts w:ascii="Arial" w:hAnsi="Arial" w:cs="Arial"/>
          <w:color w:val="000000"/>
        </w:rPr>
        <w:t xml:space="preserve">, </w:t>
      </w:r>
      <w:r w:rsidR="00444D74" w:rsidRPr="00444D74">
        <w:rPr>
          <w:rFonts w:ascii="Arial" w:hAnsi="Arial" w:cs="Arial"/>
          <w:color w:val="000000"/>
        </w:rPr>
        <w:t xml:space="preserve">Privažiuojamasis kelias prie Liaunų nuo kelio KL1200 </w:t>
      </w:r>
      <w:proofErr w:type="spellStart"/>
      <w:r w:rsidR="00444D74" w:rsidRPr="00444D74">
        <w:rPr>
          <w:rFonts w:ascii="Arial" w:hAnsi="Arial" w:cs="Arial"/>
          <w:color w:val="000000"/>
        </w:rPr>
        <w:t>Šilininkai</w:t>
      </w:r>
      <w:proofErr w:type="spellEnd"/>
      <w:r w:rsidR="00444D74" w:rsidRPr="00444D74">
        <w:rPr>
          <w:rFonts w:ascii="Arial" w:hAnsi="Arial" w:cs="Arial"/>
          <w:color w:val="000000"/>
        </w:rPr>
        <w:t>-Priekulė, Liaunų k., Klaipėdos r. sav. (KL1205)</w:t>
      </w:r>
      <w:r w:rsidR="00F95A2A">
        <w:rPr>
          <w:rFonts w:ascii="Arial" w:hAnsi="Arial" w:cs="Arial"/>
          <w:color w:val="000000"/>
        </w:rPr>
        <w:t xml:space="preserve">, </w:t>
      </w:r>
      <w:r w:rsidR="00F95A2A" w:rsidRPr="00F95A2A">
        <w:rPr>
          <w:rFonts w:ascii="Arial" w:hAnsi="Arial" w:cs="Arial"/>
          <w:color w:val="000000"/>
        </w:rPr>
        <w:t xml:space="preserve">Privažiuojamasis kelias prie geležinkelio viaduko nuo kelio 141 Kaunas-Jurbarkas-Šilutė-Klaipėda, </w:t>
      </w:r>
      <w:proofErr w:type="spellStart"/>
      <w:r w:rsidR="00F95A2A" w:rsidRPr="00F95A2A">
        <w:rPr>
          <w:rFonts w:ascii="Arial" w:hAnsi="Arial" w:cs="Arial"/>
          <w:color w:val="000000"/>
        </w:rPr>
        <w:t>Šilininkų</w:t>
      </w:r>
      <w:proofErr w:type="spellEnd"/>
      <w:r w:rsidR="00F95A2A" w:rsidRPr="00F95A2A">
        <w:rPr>
          <w:rFonts w:ascii="Arial" w:hAnsi="Arial" w:cs="Arial"/>
          <w:color w:val="000000"/>
        </w:rPr>
        <w:t xml:space="preserve"> k., Klaipėdos r. sav. (KL1206)</w:t>
      </w:r>
      <w:r w:rsidR="00A25EF2">
        <w:rPr>
          <w:rFonts w:ascii="Arial" w:hAnsi="Arial" w:cs="Arial"/>
          <w:color w:val="000000"/>
        </w:rPr>
        <w:t xml:space="preserve">, </w:t>
      </w:r>
      <w:r w:rsidR="00A25EF2" w:rsidRPr="00A25EF2">
        <w:rPr>
          <w:rFonts w:ascii="Arial" w:hAnsi="Arial" w:cs="Arial"/>
          <w:color w:val="000000"/>
        </w:rPr>
        <w:t>Parko g., Priekulės m., Klaipėdos r. sav. (KL8433)</w:t>
      </w:r>
      <w:r w:rsidR="00A25EF2">
        <w:rPr>
          <w:rFonts w:ascii="Arial" w:hAnsi="Arial" w:cs="Arial"/>
          <w:color w:val="000000"/>
        </w:rPr>
        <w:t xml:space="preserve">, </w:t>
      </w:r>
      <w:r w:rsidR="00131B61" w:rsidRPr="00131B61">
        <w:rPr>
          <w:rFonts w:ascii="Arial" w:hAnsi="Arial" w:cs="Arial"/>
          <w:color w:val="000000"/>
        </w:rPr>
        <w:t xml:space="preserve">Privažiuojamasis kelias prie </w:t>
      </w:r>
      <w:proofErr w:type="spellStart"/>
      <w:r w:rsidR="00131B61" w:rsidRPr="00131B61">
        <w:rPr>
          <w:rFonts w:ascii="Arial" w:hAnsi="Arial" w:cs="Arial"/>
          <w:color w:val="000000"/>
        </w:rPr>
        <w:t>Bilviečio</w:t>
      </w:r>
      <w:proofErr w:type="spellEnd"/>
      <w:r w:rsidR="00131B61" w:rsidRPr="00131B61">
        <w:rPr>
          <w:rFonts w:ascii="Arial" w:hAnsi="Arial" w:cs="Arial"/>
          <w:color w:val="000000"/>
        </w:rPr>
        <w:t xml:space="preserve"> miško nuo kelio 2205 </w:t>
      </w:r>
      <w:proofErr w:type="spellStart"/>
      <w:r w:rsidR="00131B61" w:rsidRPr="00131B61">
        <w:rPr>
          <w:rFonts w:ascii="Arial" w:hAnsi="Arial" w:cs="Arial"/>
          <w:color w:val="000000"/>
        </w:rPr>
        <w:t>Maciuičiai-Pėžaičiai</w:t>
      </w:r>
      <w:proofErr w:type="spellEnd"/>
      <w:r w:rsidR="00131B61" w:rsidRPr="00131B61">
        <w:rPr>
          <w:rFonts w:ascii="Arial" w:hAnsi="Arial" w:cs="Arial"/>
          <w:color w:val="000000"/>
        </w:rPr>
        <w:t>, Mikužių k.,  Klaipėdos r. sav. (KL1634)</w:t>
      </w:r>
      <w:r w:rsidR="00131B61">
        <w:rPr>
          <w:rFonts w:ascii="Arial" w:hAnsi="Arial" w:cs="Arial"/>
          <w:color w:val="000000"/>
        </w:rPr>
        <w:t xml:space="preserve">, </w:t>
      </w:r>
      <w:proofErr w:type="spellStart"/>
      <w:r w:rsidR="00BB3339" w:rsidRPr="00BB3339">
        <w:rPr>
          <w:rFonts w:ascii="Arial" w:hAnsi="Arial" w:cs="Arial"/>
          <w:color w:val="000000"/>
        </w:rPr>
        <w:t>Sėlenėlių</w:t>
      </w:r>
      <w:proofErr w:type="spellEnd"/>
      <w:r w:rsidR="00BB3339" w:rsidRPr="00BB3339">
        <w:rPr>
          <w:rFonts w:ascii="Arial" w:hAnsi="Arial" w:cs="Arial"/>
          <w:color w:val="000000"/>
        </w:rPr>
        <w:t xml:space="preserve"> g., Alksnių k., Klaipėdos r. sav. (KL8090)</w:t>
      </w:r>
      <w:r w:rsidR="00BB3339">
        <w:rPr>
          <w:rFonts w:ascii="Arial" w:hAnsi="Arial" w:cs="Arial"/>
          <w:color w:val="000000"/>
        </w:rPr>
        <w:t xml:space="preserve">, </w:t>
      </w:r>
      <w:r w:rsidR="008313AF" w:rsidRPr="008313AF">
        <w:rPr>
          <w:rFonts w:ascii="Arial" w:hAnsi="Arial" w:cs="Arial"/>
          <w:color w:val="000000"/>
        </w:rPr>
        <w:t>Sandoros g. (KL0240), Gargždų m., Klaipėdos r. sav. (KL0240)</w:t>
      </w:r>
      <w:r w:rsidR="008313AF">
        <w:rPr>
          <w:rFonts w:ascii="Arial" w:hAnsi="Arial" w:cs="Arial"/>
          <w:color w:val="000000"/>
        </w:rPr>
        <w:t xml:space="preserve">, </w:t>
      </w:r>
      <w:r w:rsidR="008313AF" w:rsidRPr="008313AF">
        <w:rPr>
          <w:rFonts w:ascii="Arial" w:hAnsi="Arial" w:cs="Arial"/>
          <w:color w:val="000000"/>
        </w:rPr>
        <w:t>Geležinkelio Pylimo g. (7070), Gargždų m., Klaipėdos r. sav. (KL7070)</w:t>
      </w:r>
      <w:r w:rsidR="008313AF">
        <w:rPr>
          <w:rFonts w:ascii="Arial" w:hAnsi="Arial" w:cs="Arial"/>
          <w:color w:val="000000"/>
        </w:rPr>
        <w:t xml:space="preserve">, </w:t>
      </w:r>
      <w:proofErr w:type="spellStart"/>
      <w:r w:rsidR="00361386" w:rsidRPr="00361386">
        <w:rPr>
          <w:rFonts w:ascii="Arial" w:hAnsi="Arial" w:cs="Arial"/>
          <w:color w:val="000000"/>
        </w:rPr>
        <w:t>Smeltalės</w:t>
      </w:r>
      <w:proofErr w:type="spellEnd"/>
      <w:r w:rsidR="00361386" w:rsidRPr="00361386">
        <w:rPr>
          <w:rFonts w:ascii="Arial" w:hAnsi="Arial" w:cs="Arial"/>
          <w:color w:val="000000"/>
        </w:rPr>
        <w:t xml:space="preserve"> g. (KL7067), Gargždų m.,</w:t>
      </w:r>
      <w:r w:rsidR="008963F8" w:rsidRPr="008963F8">
        <w:rPr>
          <w:rFonts w:ascii="Arial" w:eastAsiaTheme="minorHAnsi" w:hAnsi="Arial" w:cs="Arial"/>
        </w:rPr>
        <w:t xml:space="preserve"> </w:t>
      </w:r>
      <w:r w:rsidR="008963F8" w:rsidRPr="008963F8">
        <w:rPr>
          <w:rFonts w:ascii="Arial" w:hAnsi="Arial" w:cs="Arial"/>
          <w:color w:val="000000"/>
        </w:rPr>
        <w:t>Klaipėdos r. sav. (KL7067)</w:t>
      </w:r>
      <w:r w:rsidR="008963F8">
        <w:rPr>
          <w:rFonts w:ascii="Arial" w:hAnsi="Arial" w:cs="Arial"/>
          <w:color w:val="000000"/>
        </w:rPr>
        <w:t xml:space="preserve">, </w:t>
      </w:r>
      <w:r w:rsidR="008963F8" w:rsidRPr="008963F8">
        <w:rPr>
          <w:rFonts w:ascii="Arial" w:hAnsi="Arial" w:cs="Arial"/>
          <w:color w:val="000000"/>
        </w:rPr>
        <w:t>Laugalių skg. (KL7105), Gargždų m., Klaipėdos r. sav.  (KL7105)</w:t>
      </w:r>
      <w:r w:rsidR="008963F8">
        <w:rPr>
          <w:rFonts w:ascii="Arial" w:hAnsi="Arial" w:cs="Arial"/>
          <w:color w:val="000000"/>
        </w:rPr>
        <w:t xml:space="preserve">, </w:t>
      </w:r>
      <w:r w:rsidR="00C23E0D" w:rsidRPr="00C23E0D">
        <w:rPr>
          <w:rFonts w:ascii="Arial" w:hAnsi="Arial" w:cs="Arial"/>
          <w:color w:val="000000"/>
        </w:rPr>
        <w:t>Laugalių skg. (KL7105), Gargždų m., Klaipėdos r. sav.  (KL7105)</w:t>
      </w:r>
      <w:r w:rsidR="00C23E0D">
        <w:rPr>
          <w:rFonts w:ascii="Arial" w:hAnsi="Arial" w:cs="Arial"/>
          <w:color w:val="000000"/>
        </w:rPr>
        <w:t xml:space="preserve">, </w:t>
      </w:r>
      <w:r w:rsidR="00C23E0D" w:rsidRPr="00C23E0D">
        <w:rPr>
          <w:rFonts w:ascii="Arial" w:hAnsi="Arial" w:cs="Arial"/>
          <w:color w:val="000000"/>
        </w:rPr>
        <w:t>Kūliškių g.(8037), Gargždų m.,  Klaipėdos r. sav. (KL8037)</w:t>
      </w:r>
      <w:r w:rsidR="00C23E0D">
        <w:rPr>
          <w:rFonts w:ascii="Arial" w:hAnsi="Arial" w:cs="Arial"/>
          <w:color w:val="000000"/>
        </w:rPr>
        <w:t xml:space="preserve">, </w:t>
      </w:r>
      <w:r w:rsidR="00C23E0D" w:rsidRPr="00C23E0D">
        <w:rPr>
          <w:rFonts w:ascii="Arial" w:hAnsi="Arial" w:cs="Arial"/>
          <w:color w:val="000000"/>
        </w:rPr>
        <w:t>Laisvės g. atšaka (KL8624), Veiviržėnų mstl., Klaipėdos r. sav. (KL8624)</w:t>
      </w:r>
      <w:r w:rsidR="00E634A2">
        <w:rPr>
          <w:rFonts w:ascii="Arial" w:hAnsi="Arial" w:cs="Arial"/>
          <w:color w:val="000000"/>
        </w:rPr>
        <w:t>.</w:t>
      </w:r>
      <w:r w:rsidR="00784455">
        <w:rPr>
          <w:rFonts w:ascii="Arial" w:eastAsiaTheme="minorHAnsi" w:hAnsi="Arial" w:cs="Arial"/>
        </w:rPr>
        <w:t xml:space="preserve"> </w:t>
      </w:r>
      <w:r w:rsidR="006B7345" w:rsidRPr="0068574A">
        <w:rPr>
          <w:rFonts w:ascii="Arial" w:eastAsiaTheme="minorHAnsi" w:hAnsi="Arial" w:cs="Arial"/>
          <w:color w:val="000000" w:themeColor="text1"/>
        </w:rPr>
        <w:t>T</w:t>
      </w:r>
      <w:r w:rsidR="00243F5E" w:rsidRPr="0068574A">
        <w:rPr>
          <w:rFonts w:ascii="Arial" w:hAnsi="Arial" w:cs="Arial"/>
          <w:color w:val="000000"/>
        </w:rPr>
        <w:t xml:space="preserve">ikslas – perėmus kelius ir gatves savivaldybės nuosavybėn užtikrinti jų priežiūrą, remontą.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6F60F360" w14:textId="77777777" w:rsidR="00924722" w:rsidRPr="0068574A" w:rsidRDefault="00D04916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szCs w:val="20"/>
        </w:rPr>
      </w:pPr>
      <w:r w:rsidRPr="0068574A">
        <w:rPr>
          <w:rFonts w:ascii="Arial" w:hAnsi="Arial" w:cs="Arial"/>
        </w:rPr>
        <w:tab/>
      </w:r>
      <w:r w:rsidR="00924722" w:rsidRPr="0068574A">
        <w:rPr>
          <w:rFonts w:ascii="Arial" w:hAnsi="Arial" w:cs="Arial"/>
        </w:rPr>
        <w:t xml:space="preserve">Lietuvos Respublikos </w:t>
      </w:r>
      <w:r w:rsidR="00924722" w:rsidRPr="0068574A">
        <w:rPr>
          <w:rFonts w:ascii="Arial" w:hAnsi="Arial" w:cs="Arial"/>
          <w:szCs w:val="20"/>
        </w:rPr>
        <w:t xml:space="preserve">vietos savivaldos įstatymo 6 straipsnio 32 punkte numatoma, kad savarankiškoji savivaldybės funkcija yra </w:t>
      </w:r>
      <w:r w:rsidR="00924722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756595D8" w14:textId="77777777" w:rsidR="00924722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/>
          <w:szCs w:val="20"/>
        </w:rPr>
      </w:pPr>
      <w:r w:rsidRPr="0068574A">
        <w:rPr>
          <w:rFonts w:ascii="Arial" w:hAnsi="Arial" w:cs="Arial"/>
        </w:rPr>
        <w:tab/>
        <w:t xml:space="preserve">Lietuvos Respublikos </w:t>
      </w:r>
      <w:r w:rsidRPr="0068574A">
        <w:rPr>
          <w:rFonts w:ascii="Arial" w:hAnsi="Arial" w:cs="Arial"/>
          <w:szCs w:val="20"/>
        </w:rPr>
        <w:t>vietos savivaldos įstatymo 15 straipsnio 4 dalyje numatoma, kad j</w:t>
      </w:r>
      <w:r w:rsidRPr="0068574A">
        <w:rPr>
          <w:rFonts w:ascii="Arial" w:hAnsi="Arial" w:cs="Arial"/>
          <w:color w:val="000000"/>
          <w:szCs w:val="2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2E5B7447" w14:textId="3B18D356" w:rsidR="0088662C" w:rsidRPr="00596941" w:rsidRDefault="0088662C" w:rsidP="00596941">
      <w:pPr>
        <w:pStyle w:val="Pagrindiniotekstotrauka"/>
        <w:tabs>
          <w:tab w:val="left" w:pos="0"/>
        </w:tabs>
        <w:spacing w:line="276" w:lineRule="auto"/>
        <w:ind w:right="-81" w:firstLine="567"/>
        <w:rPr>
          <w:rFonts w:ascii="Arial" w:hAnsi="Arial" w:cs="Arial"/>
          <w:color w:val="FF0000"/>
        </w:rPr>
      </w:pPr>
      <w:r w:rsidRPr="0034019C">
        <w:rPr>
          <w:rFonts w:ascii="Arial" w:hAnsi="Arial" w:cs="Arial"/>
        </w:rPr>
        <w:t>Lietuvos Respublikos vietos savivaldos įstatymo 63</w:t>
      </w:r>
      <w:r w:rsidRPr="0034019C">
        <w:rPr>
          <w:rFonts w:ascii="Arial" w:hAnsi="Arial" w:cs="Arial"/>
          <w:color w:val="FF0000"/>
        </w:rPr>
        <w:t xml:space="preserve"> </w:t>
      </w:r>
      <w:r w:rsidRPr="0034019C">
        <w:rPr>
          <w:rFonts w:ascii="Arial" w:hAnsi="Arial" w:cs="Arial"/>
        </w:rPr>
        <w:t>straipsni</w:t>
      </w:r>
      <w:r>
        <w:rPr>
          <w:rFonts w:ascii="Arial" w:hAnsi="Arial" w:cs="Arial"/>
        </w:rPr>
        <w:t>u</w:t>
      </w:r>
      <w:r w:rsidRPr="0034019C">
        <w:rPr>
          <w:rFonts w:ascii="Arial" w:hAnsi="Arial" w:cs="Arial"/>
        </w:rPr>
        <w:t>, kuri</w:t>
      </w:r>
      <w:r>
        <w:rPr>
          <w:rFonts w:ascii="Arial" w:hAnsi="Arial" w:cs="Arial"/>
        </w:rPr>
        <w:t>s</w:t>
      </w:r>
      <w:r w:rsidRPr="0034019C">
        <w:rPr>
          <w:rFonts w:ascii="Arial" w:hAnsi="Arial" w:cs="Arial"/>
        </w:rPr>
        <w:t xml:space="preserve"> numato, kad </w:t>
      </w:r>
      <w:r w:rsidRPr="0034019C">
        <w:rPr>
          <w:rFonts w:ascii="Arial" w:hAnsi="Arial" w:cs="Arial"/>
          <w:color w:val="000000"/>
        </w:rPr>
        <w:t>Savivaldyb</w:t>
      </w:r>
      <w:r>
        <w:rPr>
          <w:rFonts w:ascii="Arial" w:hAnsi="Arial" w:cs="Arial"/>
          <w:color w:val="000000"/>
        </w:rPr>
        <w:t>ių turto sandara, įsigijimo būdai, šio turto valdymo, naudojimo ir disponavimo juo tvarka nustatyta Konstitucijoje, įstatymuose, Vyriausybės nutarimuose ir savivaldybių tarybų sprendimuose</w:t>
      </w:r>
      <w:r w:rsidRPr="0034019C">
        <w:rPr>
          <w:rFonts w:ascii="Arial" w:hAnsi="Arial" w:cs="Arial"/>
          <w:color w:val="000000"/>
        </w:rPr>
        <w:t>.</w:t>
      </w:r>
    </w:p>
    <w:p w14:paraId="553275E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ab/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FF0000"/>
        </w:rPr>
        <w:tab/>
      </w: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lastRenderedPageBreak/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> dėl 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6B5EB006" w:rsidR="00924722" w:rsidRPr="0068574A" w:rsidRDefault="00DF652B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924722"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="00924722" w:rsidRPr="0068574A">
        <w:rPr>
          <w:rFonts w:ascii="Arial" w:hAnsi="Arial" w:cs="Arial"/>
          <w:color w:val="000000"/>
        </w:rPr>
        <w:t>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="00924722"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03B6E963" w:rsidR="00924722" w:rsidRPr="0068574A" w:rsidRDefault="00DF652B" w:rsidP="00DF652B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18"/>
          <w:szCs w:val="18"/>
        </w:rPr>
        <w:tab/>
      </w:r>
      <w:r w:rsidR="00924722"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5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5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3CAB7EAD" w:rsidR="00924722" w:rsidRPr="0068574A" w:rsidRDefault="00DF652B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924722" w:rsidRPr="0068574A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618E4260" w:rsidR="004E58CD" w:rsidRPr="0068574A" w:rsidRDefault="00DF652B" w:rsidP="00F65FEA">
      <w:pPr>
        <w:tabs>
          <w:tab w:val="left" w:pos="567"/>
        </w:tabs>
        <w:spacing w:after="720" w:line="276" w:lineRule="auto"/>
        <w:jc w:val="both"/>
      </w:pPr>
      <w:r>
        <w:rPr>
          <w:rFonts w:ascii="Arial" w:hAnsi="Arial" w:cs="Arial"/>
          <w:color w:val="000000"/>
        </w:rPr>
        <w:tab/>
      </w:r>
      <w:r w:rsidR="00924722"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="00924722" w:rsidRPr="0068574A">
        <w:rPr>
          <w:rFonts w:ascii="Arial" w:hAnsi="Arial" w:cs="Arial"/>
          <w:color w:val="000000"/>
        </w:rPr>
        <w:t xml:space="preserve"> specialistė </w:t>
      </w:r>
      <w:r w:rsidR="00566BB7" w:rsidRPr="0068574A">
        <w:rPr>
          <w:rFonts w:ascii="Arial" w:hAnsi="Arial" w:cs="Arial"/>
          <w:color w:val="000000"/>
        </w:rPr>
        <w:t>Virginija Selmistraitienė</w:t>
      </w:r>
      <w:r w:rsidR="00924722" w:rsidRPr="0068574A">
        <w:rPr>
          <w:rFonts w:ascii="Arial" w:hAnsi="Arial" w:cs="Arial"/>
          <w:color w:val="000000"/>
        </w:rPr>
        <w:t>.</w:t>
      </w:r>
    </w:p>
    <w:p w14:paraId="656F856B" w14:textId="7D1DECAE" w:rsidR="00F262D1" w:rsidRPr="0068574A" w:rsidRDefault="00924722" w:rsidP="00F65FEA">
      <w:pPr>
        <w:pStyle w:val="Pagrindinistekstas"/>
        <w:spacing w:line="276" w:lineRule="auto"/>
        <w:ind w:left="7088" w:hanging="7088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Pr="0068574A">
        <w:rPr>
          <w:rFonts w:ascii="Arial" w:hAnsi="Arial" w:cs="Arial"/>
          <w:color w:val="000000"/>
        </w:rPr>
        <w:tab/>
      </w:r>
      <w:r w:rsidR="00566BB7" w:rsidRPr="0068574A">
        <w:rPr>
          <w:rFonts w:ascii="Arial" w:hAnsi="Arial" w:cs="Arial"/>
          <w:color w:val="000000"/>
        </w:rPr>
        <w:t>Virginija Selmistraitienė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F5293D" w14:textId="77777777" w:rsidR="001F214E" w:rsidRDefault="001F214E">
      <w:r>
        <w:separator/>
      </w:r>
    </w:p>
  </w:endnote>
  <w:endnote w:type="continuationSeparator" w:id="0">
    <w:p w14:paraId="60B1A900" w14:textId="77777777" w:rsidR="001F214E" w:rsidRDefault="001F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C929B" w14:textId="77777777" w:rsidR="001F214E" w:rsidRDefault="001F214E">
      <w:r>
        <w:separator/>
      </w:r>
    </w:p>
  </w:footnote>
  <w:footnote w:type="continuationSeparator" w:id="0">
    <w:p w14:paraId="39102515" w14:textId="77777777" w:rsidR="001F214E" w:rsidRDefault="001F2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13DD"/>
    <w:rsid w:val="00072FCA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00F2"/>
    <w:rsid w:val="00112AFF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1B61"/>
    <w:rsid w:val="00133250"/>
    <w:rsid w:val="00133A52"/>
    <w:rsid w:val="00134F30"/>
    <w:rsid w:val="0014140D"/>
    <w:rsid w:val="00141E72"/>
    <w:rsid w:val="00142C89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D2176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214E"/>
    <w:rsid w:val="001F3258"/>
    <w:rsid w:val="001F3D9A"/>
    <w:rsid w:val="0020029A"/>
    <w:rsid w:val="00201EA5"/>
    <w:rsid w:val="0021591B"/>
    <w:rsid w:val="00215BF2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42A8"/>
    <w:rsid w:val="002D7360"/>
    <w:rsid w:val="002D797F"/>
    <w:rsid w:val="002E336E"/>
    <w:rsid w:val="002E68EB"/>
    <w:rsid w:val="002E6FD9"/>
    <w:rsid w:val="002E7DF2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386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4D74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D26"/>
    <w:rsid w:val="00491A87"/>
    <w:rsid w:val="00494EB9"/>
    <w:rsid w:val="004A186D"/>
    <w:rsid w:val="004A37CF"/>
    <w:rsid w:val="004A65FB"/>
    <w:rsid w:val="004B471B"/>
    <w:rsid w:val="004B6C25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5201"/>
    <w:rsid w:val="0053036E"/>
    <w:rsid w:val="0053346F"/>
    <w:rsid w:val="0053357A"/>
    <w:rsid w:val="005347A4"/>
    <w:rsid w:val="00544CD9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7076"/>
    <w:rsid w:val="00583312"/>
    <w:rsid w:val="005848AE"/>
    <w:rsid w:val="00585FAE"/>
    <w:rsid w:val="00590E2C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E05B1"/>
    <w:rsid w:val="005E256A"/>
    <w:rsid w:val="005F7626"/>
    <w:rsid w:val="00601C1B"/>
    <w:rsid w:val="00606311"/>
    <w:rsid w:val="00606545"/>
    <w:rsid w:val="006138D8"/>
    <w:rsid w:val="00616C87"/>
    <w:rsid w:val="006172D8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53E2D"/>
    <w:rsid w:val="00660063"/>
    <w:rsid w:val="00661930"/>
    <w:rsid w:val="0066286E"/>
    <w:rsid w:val="00667F17"/>
    <w:rsid w:val="0067019C"/>
    <w:rsid w:val="00670B60"/>
    <w:rsid w:val="00672C0B"/>
    <w:rsid w:val="00672FCC"/>
    <w:rsid w:val="00673786"/>
    <w:rsid w:val="00674280"/>
    <w:rsid w:val="00675087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6B2E"/>
    <w:rsid w:val="006B27F8"/>
    <w:rsid w:val="006B2C30"/>
    <w:rsid w:val="006B3B1B"/>
    <w:rsid w:val="006B3FC1"/>
    <w:rsid w:val="006B7345"/>
    <w:rsid w:val="006C7C21"/>
    <w:rsid w:val="006D3D77"/>
    <w:rsid w:val="006D54A1"/>
    <w:rsid w:val="006E123F"/>
    <w:rsid w:val="006E1BC2"/>
    <w:rsid w:val="006E2929"/>
    <w:rsid w:val="006E3B3D"/>
    <w:rsid w:val="006E3E3C"/>
    <w:rsid w:val="006E79DE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03A"/>
    <w:rsid w:val="007139F1"/>
    <w:rsid w:val="00714D9B"/>
    <w:rsid w:val="0071521E"/>
    <w:rsid w:val="00722EC3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811FF"/>
    <w:rsid w:val="00781B84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13A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3E07"/>
    <w:rsid w:val="00882AE9"/>
    <w:rsid w:val="00885EA6"/>
    <w:rsid w:val="0088662C"/>
    <w:rsid w:val="0089174A"/>
    <w:rsid w:val="008963F8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D38"/>
    <w:rsid w:val="00977BD3"/>
    <w:rsid w:val="0098093C"/>
    <w:rsid w:val="00982D4F"/>
    <w:rsid w:val="00983F08"/>
    <w:rsid w:val="00985797"/>
    <w:rsid w:val="00986646"/>
    <w:rsid w:val="009975B4"/>
    <w:rsid w:val="00997F70"/>
    <w:rsid w:val="009A01AB"/>
    <w:rsid w:val="009A15B4"/>
    <w:rsid w:val="009A165F"/>
    <w:rsid w:val="009A202F"/>
    <w:rsid w:val="009A303C"/>
    <w:rsid w:val="009A440B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5344"/>
    <w:rsid w:val="00A06913"/>
    <w:rsid w:val="00A17614"/>
    <w:rsid w:val="00A212B1"/>
    <w:rsid w:val="00A22753"/>
    <w:rsid w:val="00A25EF2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3339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23E0D"/>
    <w:rsid w:val="00C3057A"/>
    <w:rsid w:val="00C31537"/>
    <w:rsid w:val="00C34A59"/>
    <w:rsid w:val="00C36F1F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A61EC"/>
    <w:rsid w:val="00CA675E"/>
    <w:rsid w:val="00CA6DC6"/>
    <w:rsid w:val="00CA754E"/>
    <w:rsid w:val="00CB10FF"/>
    <w:rsid w:val="00CB2DAA"/>
    <w:rsid w:val="00CB6155"/>
    <w:rsid w:val="00CC3961"/>
    <w:rsid w:val="00CC6241"/>
    <w:rsid w:val="00CD2467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06F81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3ADD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21C4"/>
    <w:rsid w:val="00D84AA5"/>
    <w:rsid w:val="00D85E75"/>
    <w:rsid w:val="00D87D25"/>
    <w:rsid w:val="00D90E71"/>
    <w:rsid w:val="00D912A4"/>
    <w:rsid w:val="00D9420B"/>
    <w:rsid w:val="00D95415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42E7"/>
    <w:rsid w:val="00DD55F0"/>
    <w:rsid w:val="00DE041F"/>
    <w:rsid w:val="00DE103D"/>
    <w:rsid w:val="00DE24E3"/>
    <w:rsid w:val="00DE261C"/>
    <w:rsid w:val="00DE40AD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2B04"/>
    <w:rsid w:val="00E346F5"/>
    <w:rsid w:val="00E351CF"/>
    <w:rsid w:val="00E3774F"/>
    <w:rsid w:val="00E37B5D"/>
    <w:rsid w:val="00E422CC"/>
    <w:rsid w:val="00E42675"/>
    <w:rsid w:val="00E432C2"/>
    <w:rsid w:val="00E46A48"/>
    <w:rsid w:val="00E525BE"/>
    <w:rsid w:val="00E574D0"/>
    <w:rsid w:val="00E634A2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01AD"/>
    <w:rsid w:val="00EB112B"/>
    <w:rsid w:val="00EB2364"/>
    <w:rsid w:val="00EC08BF"/>
    <w:rsid w:val="00EC12F8"/>
    <w:rsid w:val="00EC1666"/>
    <w:rsid w:val="00EC2011"/>
    <w:rsid w:val="00EC3361"/>
    <w:rsid w:val="00EC78D2"/>
    <w:rsid w:val="00ED02BE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39A4"/>
    <w:rsid w:val="00F4472B"/>
    <w:rsid w:val="00F472E3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83776"/>
    <w:rsid w:val="00F84C32"/>
    <w:rsid w:val="00F95A2A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AA8"/>
    <w:rsid w:val="00FD622A"/>
    <w:rsid w:val="00FE3D5B"/>
    <w:rsid w:val="00FE43BC"/>
    <w:rsid w:val="00FE5540"/>
    <w:rsid w:val="00FE74EC"/>
    <w:rsid w:val="00FF19E1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4870</Words>
  <Characters>2777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7632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61</cp:revision>
  <cp:lastPrinted>2018-06-14T08:06:00Z</cp:lastPrinted>
  <dcterms:created xsi:type="dcterms:W3CDTF">2024-04-19T07:24:00Z</dcterms:created>
  <dcterms:modified xsi:type="dcterms:W3CDTF">2024-09-23T08:01:00Z</dcterms:modified>
</cp:coreProperties>
</file>