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F91571" w14:textId="77777777" w:rsidR="00701DBC" w:rsidRPr="00FA7F49" w:rsidRDefault="00701DBC" w:rsidP="00701DBC">
      <w:pPr>
        <w:spacing w:after="120" w:line="276" w:lineRule="auto"/>
        <w:jc w:val="center"/>
        <w:rPr>
          <w:rFonts w:ascii="Arial" w:hAnsi="Arial" w:cs="Arial"/>
          <w:sz w:val="16"/>
          <w:szCs w:val="16"/>
        </w:rPr>
      </w:pPr>
      <w:r w:rsidRPr="00FA7F49">
        <w:rPr>
          <w:rFonts w:ascii="Arial" w:hAnsi="Arial" w:cs="Arial"/>
          <w:noProof/>
        </w:rPr>
        <w:drawing>
          <wp:inline distT="0" distB="0" distL="0" distR="0" wp14:anchorId="04F3D3CC" wp14:editId="1910DD4D">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EB871D4" w14:textId="77777777" w:rsidR="00701DBC" w:rsidRPr="00FA7F49" w:rsidRDefault="00701DBC" w:rsidP="00701DBC">
      <w:pPr>
        <w:pStyle w:val="Antrat1"/>
        <w:spacing w:after="240" w:line="276" w:lineRule="auto"/>
        <w:rPr>
          <w:rFonts w:ascii="Arial" w:hAnsi="Arial" w:cs="Arial"/>
          <w:b w:val="0"/>
          <w:bCs/>
          <w:sz w:val="28"/>
          <w:szCs w:val="28"/>
        </w:rPr>
      </w:pPr>
      <w:r w:rsidRPr="00FA7F49">
        <w:rPr>
          <w:rFonts w:ascii="Arial" w:hAnsi="Arial" w:cs="Arial"/>
          <w:bCs/>
          <w:sz w:val="28"/>
          <w:szCs w:val="28"/>
        </w:rPr>
        <w:t>KLAIPĖDOS RAJONO SAVIVALDYBĖS TARYBA</w:t>
      </w:r>
    </w:p>
    <w:p w14:paraId="56068B1F" w14:textId="77777777" w:rsidR="005A7D00" w:rsidRPr="00FA7F49" w:rsidRDefault="005A7D00" w:rsidP="00A25143">
      <w:pPr>
        <w:pStyle w:val="Antrat1"/>
        <w:spacing w:line="276" w:lineRule="auto"/>
        <w:rPr>
          <w:rFonts w:ascii="Arial" w:hAnsi="Arial" w:cs="Arial"/>
          <w:sz w:val="28"/>
          <w:szCs w:val="28"/>
        </w:rPr>
      </w:pPr>
      <w:r w:rsidRPr="00FA7F49">
        <w:rPr>
          <w:rFonts w:ascii="Arial" w:hAnsi="Arial" w:cs="Arial"/>
          <w:sz w:val="28"/>
          <w:szCs w:val="28"/>
        </w:rPr>
        <w:t>SPRENDIMAS</w:t>
      </w:r>
    </w:p>
    <w:p w14:paraId="202FE44A" w14:textId="3388D234" w:rsidR="005A7D00" w:rsidRPr="00FA7F49" w:rsidRDefault="00D32985" w:rsidP="00A25143">
      <w:pPr>
        <w:shd w:val="clear" w:color="auto" w:fill="FFFFFF"/>
        <w:spacing w:after="240" w:line="276" w:lineRule="auto"/>
        <w:jc w:val="center"/>
        <w:rPr>
          <w:rFonts w:ascii="Arial" w:hAnsi="Arial" w:cs="Arial"/>
          <w:b/>
          <w:sz w:val="28"/>
          <w:szCs w:val="28"/>
        </w:rPr>
      </w:pPr>
      <w:r w:rsidRPr="00FA7F49">
        <w:rPr>
          <w:rFonts w:ascii="Arial" w:hAnsi="Arial" w:cs="Arial"/>
          <w:b/>
          <w:bCs/>
          <w:color w:val="000000"/>
          <w:sz w:val="28"/>
          <w:szCs w:val="28"/>
          <w:lang w:eastAsia="lt-LT"/>
        </w:rPr>
        <w:t>DĖL</w:t>
      </w:r>
      <w:r w:rsidRPr="00FA7F49">
        <w:rPr>
          <w:rFonts w:ascii="Arial" w:hAnsi="Arial" w:cs="Arial"/>
          <w:b/>
          <w:bCs/>
          <w:sz w:val="28"/>
          <w:szCs w:val="28"/>
        </w:rPr>
        <w:t xml:space="preserve"> </w:t>
      </w:r>
      <w:bookmarkStart w:id="0" w:name="_Hlk179965967"/>
      <w:r w:rsidRPr="00FA7F49">
        <w:rPr>
          <w:rFonts w:ascii="Arial" w:hAnsi="Arial" w:cs="Arial"/>
          <w:b/>
          <w:bCs/>
          <w:sz w:val="28"/>
          <w:szCs w:val="28"/>
        </w:rPr>
        <w:t>NEGYVENAMOSIOS PATALPOS – GARAŽO, ESANČIO TURGAUS</w:t>
      </w:r>
      <w:r w:rsidR="00701DBC" w:rsidRPr="00FA7F49">
        <w:rPr>
          <w:rFonts w:ascii="Arial" w:hAnsi="Arial" w:cs="Arial"/>
          <w:b/>
          <w:bCs/>
          <w:sz w:val="28"/>
          <w:szCs w:val="28"/>
        </w:rPr>
        <w:br/>
      </w:r>
      <w:r w:rsidRPr="00FA7F49">
        <w:rPr>
          <w:rFonts w:ascii="Arial" w:hAnsi="Arial" w:cs="Arial"/>
          <w:b/>
          <w:bCs/>
          <w:sz w:val="28"/>
          <w:szCs w:val="28"/>
        </w:rPr>
        <w:t>G. 13A, GARGŽDUOSE,</w:t>
      </w:r>
      <w:r w:rsidRPr="00FA7F49">
        <w:rPr>
          <w:rFonts w:ascii="Arial" w:hAnsi="Arial" w:cs="Arial"/>
          <w:b/>
          <w:bCs/>
          <w:color w:val="000000"/>
          <w:sz w:val="28"/>
          <w:szCs w:val="28"/>
          <w:lang w:eastAsia="lt-LT"/>
        </w:rPr>
        <w:t xml:space="preserve"> PIRKIMO SAVIVALDYBĖS NUOSAVYBĖN</w:t>
      </w:r>
      <w:bookmarkEnd w:id="0"/>
    </w:p>
    <w:p w14:paraId="6855AC4B" w14:textId="5B911D62" w:rsidR="005A7D00" w:rsidRPr="00FA7F49" w:rsidRDefault="005A7D00" w:rsidP="004B51D6">
      <w:pPr>
        <w:pStyle w:val="statymopavad"/>
        <w:spacing w:line="276" w:lineRule="auto"/>
        <w:ind w:firstLine="0"/>
        <w:rPr>
          <w:rFonts w:ascii="Arial" w:hAnsi="Arial" w:cs="Arial"/>
          <w:szCs w:val="24"/>
        </w:rPr>
      </w:pPr>
      <w:r w:rsidRPr="00FA7F49">
        <w:rPr>
          <w:rFonts w:ascii="Arial" w:hAnsi="Arial" w:cs="Arial"/>
          <w:caps w:val="0"/>
          <w:szCs w:val="24"/>
        </w:rPr>
        <w:t>202</w:t>
      </w:r>
      <w:r w:rsidR="005326EA" w:rsidRPr="00FA7F49">
        <w:rPr>
          <w:rFonts w:ascii="Arial" w:hAnsi="Arial" w:cs="Arial"/>
          <w:caps w:val="0"/>
          <w:szCs w:val="24"/>
        </w:rPr>
        <w:t>4</w:t>
      </w:r>
      <w:r w:rsidRPr="00FA7F49">
        <w:rPr>
          <w:rFonts w:ascii="Arial" w:hAnsi="Arial" w:cs="Arial"/>
          <w:caps w:val="0"/>
          <w:szCs w:val="24"/>
        </w:rPr>
        <w:t xml:space="preserve"> m. </w:t>
      </w:r>
      <w:r w:rsidR="00E37E32" w:rsidRPr="00FA7F49">
        <w:rPr>
          <w:rFonts w:ascii="Arial" w:hAnsi="Arial" w:cs="Arial"/>
          <w:caps w:val="0"/>
          <w:szCs w:val="24"/>
        </w:rPr>
        <w:t>spalio</w:t>
      </w:r>
      <w:r w:rsidRPr="00FA7F49">
        <w:rPr>
          <w:rFonts w:ascii="Arial" w:hAnsi="Arial" w:cs="Arial"/>
          <w:caps w:val="0"/>
          <w:szCs w:val="24"/>
        </w:rPr>
        <w:t xml:space="preserve"> </w:t>
      </w:r>
      <w:r w:rsidR="00701DBC" w:rsidRPr="00FA7F49">
        <w:rPr>
          <w:rFonts w:ascii="Arial" w:hAnsi="Arial" w:cs="Arial"/>
          <w:caps w:val="0"/>
          <w:szCs w:val="24"/>
        </w:rPr>
        <w:t>31</w:t>
      </w:r>
      <w:r w:rsidRPr="00FA7F49">
        <w:rPr>
          <w:rFonts w:ascii="Arial" w:hAnsi="Arial" w:cs="Arial"/>
          <w:caps w:val="0"/>
          <w:szCs w:val="24"/>
        </w:rPr>
        <w:t xml:space="preserve"> d. Nr</w:t>
      </w:r>
      <w:r w:rsidRPr="00FA7F49">
        <w:rPr>
          <w:rFonts w:ascii="Arial" w:hAnsi="Arial" w:cs="Arial"/>
          <w:szCs w:val="24"/>
        </w:rPr>
        <w:t>. T11-</w:t>
      </w:r>
      <w:r w:rsidR="00960006">
        <w:rPr>
          <w:rFonts w:ascii="Arial" w:hAnsi="Arial" w:cs="Arial"/>
          <w:szCs w:val="24"/>
        </w:rPr>
        <w:t>456</w:t>
      </w:r>
    </w:p>
    <w:p w14:paraId="08C4BEC6" w14:textId="1B9959AB" w:rsidR="005A7D00" w:rsidRPr="00FA7F49" w:rsidRDefault="005A7D00" w:rsidP="00A25143">
      <w:pPr>
        <w:pStyle w:val="statymopavad"/>
        <w:spacing w:after="240" w:line="276" w:lineRule="auto"/>
        <w:ind w:firstLine="0"/>
        <w:rPr>
          <w:rFonts w:ascii="Arial" w:hAnsi="Arial" w:cs="Arial"/>
        </w:rPr>
      </w:pPr>
      <w:r w:rsidRPr="00FA7F49">
        <w:rPr>
          <w:rFonts w:ascii="Arial" w:hAnsi="Arial" w:cs="Arial"/>
          <w:szCs w:val="24"/>
        </w:rPr>
        <w:t>G</w:t>
      </w:r>
      <w:r w:rsidRPr="00FA7F49">
        <w:rPr>
          <w:rFonts w:ascii="Arial" w:hAnsi="Arial" w:cs="Arial"/>
          <w:caps w:val="0"/>
          <w:szCs w:val="24"/>
        </w:rPr>
        <w:t>argždai</w:t>
      </w:r>
    </w:p>
    <w:p w14:paraId="2F9D446E" w14:textId="53463025" w:rsidR="005326EA" w:rsidRPr="00FA7F49" w:rsidRDefault="005A7D00" w:rsidP="00701DBC">
      <w:pPr>
        <w:autoSpaceDE w:val="0"/>
        <w:autoSpaceDN w:val="0"/>
        <w:adjustRightInd w:val="0"/>
        <w:spacing w:line="276" w:lineRule="auto"/>
        <w:ind w:firstLine="1134"/>
        <w:jc w:val="both"/>
        <w:rPr>
          <w:rFonts w:ascii="Arial" w:hAnsi="Arial" w:cs="Arial"/>
          <w:b/>
          <w:bCs/>
          <w:lang w:eastAsia="lt-LT"/>
        </w:rPr>
      </w:pPr>
      <w:r w:rsidRPr="00FA7F49">
        <w:rPr>
          <w:rFonts w:ascii="Arial" w:hAnsi="Arial" w:cs="Arial"/>
        </w:rPr>
        <w:t xml:space="preserve">Klaipėdos rajono savivaldybės taryba, vadovaudamasi </w:t>
      </w:r>
      <w:r w:rsidR="00D32985" w:rsidRPr="00FA7F49">
        <w:rPr>
          <w:rFonts w:ascii="Arial" w:hAnsi="Arial" w:cs="Arial"/>
        </w:rPr>
        <w:t>Lietuvos Respublikos vietos savivaldos įstatymo 6 straipsnio 8, 13, 29 ir 38 punktais, 15 straipsnio 4 dalimi,</w:t>
      </w:r>
      <w:r w:rsidRPr="00FA7F49">
        <w:rPr>
          <w:rFonts w:ascii="Arial" w:hAnsi="Arial" w:cs="Arial"/>
        </w:rPr>
        <w:t xml:space="preserve"> Lietuvos Respublikos valstybės ir savivaldybių turto valdymo, naudojimo ir disponavimo juo įstatymo 6 straipsnio 5 punktu, Žemės, esamų pastatų ar kitų nekilnojamųjų daiktų įsigijimo arba nuomos ar teisių į šiuos daiktus įsigijimo tvarkos aprašu, patvirtintu </w:t>
      </w:r>
      <w:r w:rsidR="001F64A2" w:rsidRPr="00FA7F49">
        <w:rPr>
          <w:rFonts w:ascii="Arial" w:hAnsi="Arial" w:cs="Arial"/>
        </w:rPr>
        <w:br/>
      </w:r>
      <w:r w:rsidRPr="00FA7F49">
        <w:rPr>
          <w:rFonts w:ascii="Arial" w:hAnsi="Arial" w:cs="Arial"/>
        </w:rPr>
        <w:t xml:space="preserve">Lietuvos Respublikos Vyriausybės 2017 m. gruodžio 13 d. nutarimu Nr. 1036 „Dėl Žemės, esamų pastatų ar kitų nekilnojamųjų daiktų įsigijimo arba nuomos ar teisių į šiuos daiktus įsigijimo tvarkos aprašo patvirtinimo“, </w:t>
      </w:r>
      <w:r w:rsidR="00D32985" w:rsidRPr="00FA7F49">
        <w:rPr>
          <w:rFonts w:ascii="Arial" w:hAnsi="Arial" w:cs="Arial"/>
        </w:rPr>
        <w:t>Klaipėdos rajono savivaldybės tarybos 2024 m. gegužės 30 d. sprendimu Nr. T11-237 „Dėl penkiolikos negyvenamųjų patalpų – garažų besiribojančių su Smėlio g., Gargžduose, pirkimo</w:t>
      </w:r>
      <w:r w:rsidRPr="00FA7F49">
        <w:rPr>
          <w:rFonts w:ascii="Arial" w:hAnsi="Arial" w:cs="Arial"/>
        </w:rPr>
        <w:t xml:space="preserve">“, atsižvelgdama į </w:t>
      </w:r>
      <w:r w:rsidR="00F32C08" w:rsidRPr="00FA7F49">
        <w:rPr>
          <w:rFonts w:ascii="Arial" w:hAnsi="Arial" w:cs="Arial"/>
        </w:rPr>
        <w:t xml:space="preserve">Gargždų miesto centrinės dalies detaliojo plano keitimo detalųjį planą, patvirtintą Klaipėdos rajono savivaldybės mero 2024 m. balandžio 29 d. potvarkiu Nr. MV-544 „Dėl Gargždų miesto centrinės dalies detaliojo plano keitimo detaliojo plano patvirtinimo“, </w:t>
      </w:r>
      <w:r w:rsidR="00D32985" w:rsidRPr="00FA7F49">
        <w:rPr>
          <w:rFonts w:ascii="Arial" w:hAnsi="Arial" w:cs="Arial"/>
        </w:rPr>
        <w:t>Klaipėdos rajono savivaldybės administracijos direktoriaus 2024 m. gegužės 7 d. įsakym</w:t>
      </w:r>
      <w:r w:rsidR="006A6DA4" w:rsidRPr="00FA7F49">
        <w:rPr>
          <w:rFonts w:ascii="Arial" w:hAnsi="Arial" w:cs="Arial"/>
        </w:rPr>
        <w:t>ą</w:t>
      </w:r>
      <w:r w:rsidR="00D32985" w:rsidRPr="00FA7F49">
        <w:rPr>
          <w:rFonts w:ascii="Arial" w:hAnsi="Arial" w:cs="Arial"/>
        </w:rPr>
        <w:t xml:space="preserve"> Nr. AV-590 „Dėl penkiolikos negyvenamųjų patalpų – garažų, besiribojančių su Smėlio g., Gargžduose, įsigijimo ekonominio ir socialinio pagrindimo</w:t>
      </w:r>
      <w:r w:rsidR="00A717DD" w:rsidRPr="00FA7F49">
        <w:rPr>
          <w:rFonts w:ascii="Arial" w:hAnsi="Arial" w:cs="Arial"/>
        </w:rPr>
        <w:t>“</w:t>
      </w:r>
      <w:r w:rsidRPr="00FA7F49">
        <w:rPr>
          <w:rFonts w:ascii="Arial" w:hAnsi="Arial" w:cs="Arial"/>
          <w:color w:val="000000"/>
          <w:shd w:val="clear" w:color="auto" w:fill="FFFFFF"/>
        </w:rPr>
        <w:t xml:space="preserve">, </w:t>
      </w:r>
      <w:r w:rsidR="00AC3372" w:rsidRPr="00FA7F49">
        <w:rPr>
          <w:rFonts w:ascii="Arial" w:hAnsi="Arial" w:cs="Arial"/>
        </w:rPr>
        <w:t xml:space="preserve">Klaipėdos rajono savivaldybės administracijos direktoriaus 2024 m. birželio 14 d. įsakymu Nr. AV-819 </w:t>
      </w:r>
      <w:r w:rsidR="00A717DD" w:rsidRPr="00FA7F49">
        <w:rPr>
          <w:rFonts w:ascii="Arial" w:hAnsi="Arial" w:cs="Arial"/>
          <w:color w:val="000000"/>
          <w:shd w:val="clear" w:color="auto" w:fill="FFFFFF"/>
        </w:rPr>
        <w:t xml:space="preserve">„Dėl </w:t>
      </w:r>
      <w:r w:rsidR="00AC3372" w:rsidRPr="00FA7F49">
        <w:rPr>
          <w:rFonts w:ascii="Arial" w:hAnsi="Arial" w:cs="Arial"/>
          <w:color w:val="000000"/>
          <w:shd w:val="clear" w:color="auto" w:fill="FFFFFF"/>
        </w:rPr>
        <w:t>penkiolikos negyvenamųjų patalpų – garažų, besiribojančių su Smėlio g., Gargžduose, pirkimo skelbiamų derybų būdu komisijos sudarymo ir jos darbo reglamento patvirtinimo</w:t>
      </w:r>
      <w:r w:rsidR="004B51D6" w:rsidRPr="00FA7F49">
        <w:rPr>
          <w:rFonts w:ascii="Arial" w:hAnsi="Arial" w:cs="Arial"/>
          <w:color w:val="000000"/>
          <w:shd w:val="clear" w:color="auto" w:fill="FFFFFF"/>
        </w:rPr>
        <w:t xml:space="preserve">“ </w:t>
      </w:r>
      <w:r w:rsidRPr="00FA7F49">
        <w:rPr>
          <w:rFonts w:ascii="Arial" w:hAnsi="Arial" w:cs="Arial"/>
        </w:rPr>
        <w:t xml:space="preserve">sudarytos komisijos </w:t>
      </w:r>
      <w:r w:rsidR="00AC3372" w:rsidRPr="00FA7F49">
        <w:rPr>
          <w:rFonts w:ascii="Arial" w:hAnsi="Arial" w:cs="Arial"/>
        </w:rPr>
        <w:t>2024 m. spalio 1</w:t>
      </w:r>
      <w:r w:rsidR="0040086E" w:rsidRPr="00FA7F49">
        <w:rPr>
          <w:rFonts w:ascii="Arial" w:hAnsi="Arial" w:cs="Arial"/>
        </w:rPr>
        <w:t>8</w:t>
      </w:r>
      <w:r w:rsidR="00AC3372" w:rsidRPr="00FA7F49">
        <w:rPr>
          <w:rFonts w:ascii="Arial" w:hAnsi="Arial" w:cs="Arial"/>
        </w:rPr>
        <w:t xml:space="preserve"> </w:t>
      </w:r>
      <w:r w:rsidRPr="00FA7F49">
        <w:rPr>
          <w:rFonts w:ascii="Arial" w:hAnsi="Arial" w:cs="Arial"/>
        </w:rPr>
        <w:t xml:space="preserve">d. Nr. </w:t>
      </w:r>
      <w:r w:rsidR="00AC3372" w:rsidRPr="00FA7F49">
        <w:rPr>
          <w:rFonts w:ascii="Arial" w:hAnsi="Arial" w:cs="Arial"/>
        </w:rPr>
        <w:t>A6-4</w:t>
      </w:r>
      <w:r w:rsidR="0040086E" w:rsidRPr="00FA7F49">
        <w:rPr>
          <w:rFonts w:ascii="Arial" w:hAnsi="Arial" w:cs="Arial"/>
        </w:rPr>
        <w:t>27</w:t>
      </w:r>
      <w:r w:rsidR="00AC3372" w:rsidRPr="00FA7F49">
        <w:rPr>
          <w:rFonts w:ascii="Arial" w:hAnsi="Arial" w:cs="Arial"/>
        </w:rPr>
        <w:t xml:space="preserve"> </w:t>
      </w:r>
      <w:r w:rsidRPr="00FA7F49">
        <w:rPr>
          <w:rFonts w:ascii="Arial" w:hAnsi="Arial" w:cs="Arial"/>
        </w:rPr>
        <w:t>protokolą,</w:t>
      </w:r>
      <w:r w:rsidR="00310B2E" w:rsidRPr="00FA7F49">
        <w:rPr>
          <w:rFonts w:ascii="Arial" w:hAnsi="Arial" w:cs="Arial"/>
        </w:rPr>
        <w:t xml:space="preserve"> </w:t>
      </w:r>
      <w:r w:rsidR="00701DBC" w:rsidRPr="00FA7F49">
        <w:rPr>
          <w:rFonts w:ascii="Arial" w:hAnsi="Arial" w:cs="Arial"/>
          <w:iCs/>
          <w:color w:val="000000" w:themeColor="text1"/>
          <w:spacing w:val="60"/>
        </w:rPr>
        <w:t>n</w:t>
      </w:r>
      <w:r w:rsidR="00701DBC" w:rsidRPr="00FA7F49">
        <w:rPr>
          <w:rFonts w:ascii="Arial" w:hAnsi="Arial" w:cs="Arial"/>
          <w:iCs/>
          <w:spacing w:val="60"/>
        </w:rPr>
        <w:t>usprendži</w:t>
      </w:r>
      <w:r w:rsidR="00701DBC" w:rsidRPr="00FA7F49">
        <w:rPr>
          <w:rFonts w:ascii="Arial" w:hAnsi="Arial" w:cs="Arial"/>
          <w:iCs/>
        </w:rPr>
        <w:t>a:</w:t>
      </w:r>
    </w:p>
    <w:p w14:paraId="71BE8B9C" w14:textId="315E0F19" w:rsidR="005A7D00" w:rsidRPr="00FA7F49" w:rsidRDefault="005A7D00" w:rsidP="00701DBC">
      <w:pPr>
        <w:autoSpaceDE w:val="0"/>
        <w:autoSpaceDN w:val="0"/>
        <w:adjustRightInd w:val="0"/>
        <w:spacing w:line="276" w:lineRule="auto"/>
        <w:ind w:firstLine="1134"/>
        <w:jc w:val="both"/>
        <w:rPr>
          <w:rFonts w:ascii="Arial" w:hAnsi="Arial" w:cs="Arial"/>
          <w:lang w:eastAsia="lt-LT"/>
        </w:rPr>
      </w:pPr>
      <w:r w:rsidRPr="00FA7F49">
        <w:rPr>
          <w:rFonts w:ascii="Arial" w:hAnsi="Arial" w:cs="Arial"/>
        </w:rPr>
        <w:t xml:space="preserve">1. </w:t>
      </w:r>
      <w:bookmarkStart w:id="1" w:name="_Hlk66800897"/>
      <w:r w:rsidRPr="00FA7F49">
        <w:rPr>
          <w:rFonts w:ascii="Arial" w:hAnsi="Arial" w:cs="Arial"/>
        </w:rPr>
        <w:t xml:space="preserve">Pirkti </w:t>
      </w:r>
      <w:bookmarkStart w:id="2" w:name="_Hlk179966013"/>
      <w:r w:rsidRPr="00FA7F49">
        <w:rPr>
          <w:rFonts w:ascii="Arial" w:hAnsi="Arial" w:cs="Arial"/>
        </w:rPr>
        <w:t xml:space="preserve">Klaipėdos rajono savivaldybės nuosavybėn </w:t>
      </w:r>
      <w:r w:rsidR="00D318BC" w:rsidRPr="00FA7F49">
        <w:rPr>
          <w:rFonts w:ascii="Arial" w:hAnsi="Arial" w:cs="Arial"/>
        </w:rPr>
        <w:t>M</w:t>
      </w:r>
      <w:r w:rsidR="008506A6" w:rsidRPr="00FA7F49">
        <w:rPr>
          <w:rFonts w:ascii="Arial" w:hAnsi="Arial" w:cs="Arial"/>
        </w:rPr>
        <w:t>.</w:t>
      </w:r>
      <w:r w:rsidR="00D318BC" w:rsidRPr="00FA7F49">
        <w:rPr>
          <w:rFonts w:ascii="Arial" w:hAnsi="Arial" w:cs="Arial"/>
        </w:rPr>
        <w:t xml:space="preserve"> S</w:t>
      </w:r>
      <w:r w:rsidR="008506A6" w:rsidRPr="00FA7F49">
        <w:rPr>
          <w:rFonts w:ascii="Arial" w:hAnsi="Arial" w:cs="Arial"/>
        </w:rPr>
        <w:t>.</w:t>
      </w:r>
      <w:r w:rsidR="00D318BC" w:rsidRPr="00FA7F49">
        <w:rPr>
          <w:rFonts w:ascii="Arial" w:hAnsi="Arial" w:cs="Arial"/>
        </w:rPr>
        <w:t>, S</w:t>
      </w:r>
      <w:r w:rsidR="008506A6" w:rsidRPr="00FA7F49">
        <w:rPr>
          <w:rFonts w:ascii="Arial" w:hAnsi="Arial" w:cs="Arial"/>
        </w:rPr>
        <w:t>.</w:t>
      </w:r>
      <w:r w:rsidR="00D318BC" w:rsidRPr="00FA7F49">
        <w:rPr>
          <w:rFonts w:ascii="Arial" w:hAnsi="Arial" w:cs="Arial"/>
        </w:rPr>
        <w:t xml:space="preserve"> S</w:t>
      </w:r>
      <w:r w:rsidR="008506A6" w:rsidRPr="00FA7F49">
        <w:rPr>
          <w:rFonts w:ascii="Arial" w:hAnsi="Arial" w:cs="Arial"/>
        </w:rPr>
        <w:t>.</w:t>
      </w:r>
      <w:r w:rsidR="00D318BC" w:rsidRPr="00FA7F49">
        <w:rPr>
          <w:rFonts w:ascii="Arial" w:hAnsi="Arial" w:cs="Arial"/>
        </w:rPr>
        <w:t>, J</w:t>
      </w:r>
      <w:r w:rsidR="008506A6" w:rsidRPr="00FA7F49">
        <w:rPr>
          <w:rFonts w:ascii="Arial" w:hAnsi="Arial" w:cs="Arial"/>
        </w:rPr>
        <w:t>.</w:t>
      </w:r>
      <w:r w:rsidR="00D318BC" w:rsidRPr="00FA7F49">
        <w:rPr>
          <w:rFonts w:ascii="Arial" w:hAnsi="Arial" w:cs="Arial"/>
        </w:rPr>
        <w:t xml:space="preserve"> S</w:t>
      </w:r>
      <w:r w:rsidR="008506A6" w:rsidRPr="00FA7F49">
        <w:rPr>
          <w:rFonts w:ascii="Arial" w:hAnsi="Arial" w:cs="Arial"/>
        </w:rPr>
        <w:t>.</w:t>
      </w:r>
      <w:r w:rsidR="00D318BC" w:rsidRPr="00FA7F49">
        <w:rPr>
          <w:rFonts w:ascii="Arial" w:hAnsi="Arial" w:cs="Arial"/>
        </w:rPr>
        <w:t xml:space="preserve"> </w:t>
      </w:r>
      <w:r w:rsidR="008506A6" w:rsidRPr="00FA7F49">
        <w:rPr>
          <w:rFonts w:ascii="Arial" w:hAnsi="Arial" w:cs="Arial"/>
        </w:rPr>
        <w:t xml:space="preserve">(duomenys neviešinami) </w:t>
      </w:r>
      <w:r w:rsidRPr="00FA7F49">
        <w:rPr>
          <w:rFonts w:ascii="Arial" w:hAnsi="Arial" w:cs="Arial"/>
        </w:rPr>
        <w:t xml:space="preserve">nuosavybės teise priklausantį nekilnojamąjį turtą – </w:t>
      </w:r>
      <w:r w:rsidR="00AC3372" w:rsidRPr="00FA7F49">
        <w:rPr>
          <w:rFonts w:ascii="Arial" w:hAnsi="Arial" w:cs="Arial"/>
          <w:lang w:eastAsia="lt-LT"/>
        </w:rPr>
        <w:t xml:space="preserve">negyvenamąją patalpą – garažą (unikalus Nr. </w:t>
      </w:r>
      <w:r w:rsidR="00D318BC" w:rsidRPr="00FA7F49">
        <w:rPr>
          <w:rFonts w:ascii="Arial" w:hAnsi="Arial" w:cs="Arial"/>
          <w:lang w:eastAsia="lt-LT"/>
        </w:rPr>
        <w:t>5597-1001-1119:0007</w:t>
      </w:r>
      <w:r w:rsidR="005326EA" w:rsidRPr="00FA7F49">
        <w:rPr>
          <w:rFonts w:ascii="Arial" w:hAnsi="Arial" w:cs="Arial"/>
          <w:lang w:eastAsia="lt-LT"/>
        </w:rPr>
        <w:t xml:space="preserve">, plotas – </w:t>
      </w:r>
      <w:r w:rsidR="00D318BC" w:rsidRPr="00FA7F49">
        <w:rPr>
          <w:rFonts w:ascii="Arial" w:hAnsi="Arial" w:cs="Arial"/>
          <w:lang w:eastAsia="lt-LT"/>
        </w:rPr>
        <w:t xml:space="preserve">19,65 </w:t>
      </w:r>
      <w:r w:rsidR="00AC3372" w:rsidRPr="00FA7F49">
        <w:rPr>
          <w:rFonts w:ascii="Arial" w:hAnsi="Arial" w:cs="Arial"/>
          <w:lang w:eastAsia="lt-LT"/>
        </w:rPr>
        <w:t>m</w:t>
      </w:r>
      <w:r w:rsidR="00AC3372" w:rsidRPr="00FA7F49">
        <w:rPr>
          <w:rFonts w:ascii="Arial" w:hAnsi="Arial" w:cs="Arial"/>
          <w:vertAlign w:val="superscript"/>
          <w:lang w:eastAsia="lt-LT"/>
        </w:rPr>
        <w:t>2</w:t>
      </w:r>
      <w:r w:rsidR="005326EA" w:rsidRPr="00FA7F49">
        <w:rPr>
          <w:rFonts w:ascii="Arial" w:hAnsi="Arial" w:cs="Arial"/>
          <w:lang w:eastAsia="lt-LT"/>
        </w:rPr>
        <w:t xml:space="preserve">, pagrindinė naudojimo paskirtis – </w:t>
      </w:r>
      <w:r w:rsidR="00AC3372" w:rsidRPr="00FA7F49">
        <w:rPr>
          <w:rFonts w:ascii="Arial" w:hAnsi="Arial" w:cs="Arial"/>
          <w:lang w:eastAsia="lt-LT"/>
        </w:rPr>
        <w:t>garažų</w:t>
      </w:r>
      <w:r w:rsidR="005326EA" w:rsidRPr="00FA7F49">
        <w:rPr>
          <w:rFonts w:ascii="Arial" w:hAnsi="Arial" w:cs="Arial"/>
          <w:lang w:eastAsia="lt-LT"/>
        </w:rPr>
        <w:t xml:space="preserve">), esantį </w:t>
      </w:r>
      <w:r w:rsidR="00AC3372" w:rsidRPr="00FA7F49">
        <w:rPr>
          <w:rFonts w:ascii="Arial" w:hAnsi="Arial" w:cs="Arial"/>
          <w:lang w:eastAsia="lt-LT"/>
        </w:rPr>
        <w:t xml:space="preserve">Turgaus g. </w:t>
      </w:r>
      <w:r w:rsidR="00D318BC" w:rsidRPr="00FA7F49">
        <w:rPr>
          <w:rFonts w:ascii="Arial" w:hAnsi="Arial" w:cs="Arial"/>
          <w:lang w:eastAsia="lt-LT"/>
        </w:rPr>
        <w:t>13A K8-72</w:t>
      </w:r>
      <w:r w:rsidR="005326EA" w:rsidRPr="00FA7F49">
        <w:rPr>
          <w:rFonts w:ascii="Arial" w:hAnsi="Arial" w:cs="Arial"/>
          <w:lang w:eastAsia="lt-LT"/>
        </w:rPr>
        <w:t xml:space="preserve">, </w:t>
      </w:r>
      <w:r w:rsidR="00AC3372" w:rsidRPr="00FA7F49">
        <w:rPr>
          <w:rFonts w:ascii="Arial" w:hAnsi="Arial" w:cs="Arial"/>
          <w:lang w:eastAsia="lt-LT"/>
        </w:rPr>
        <w:t>Gargžduose</w:t>
      </w:r>
      <w:r w:rsidR="003F33C9" w:rsidRPr="00FA7F49">
        <w:rPr>
          <w:rFonts w:ascii="Arial" w:hAnsi="Arial" w:cs="Arial"/>
          <w:lang w:eastAsia="lt-LT"/>
        </w:rPr>
        <w:t>,</w:t>
      </w:r>
      <w:r w:rsidR="005326EA" w:rsidRPr="00FA7F49">
        <w:rPr>
          <w:rFonts w:ascii="Arial" w:hAnsi="Arial" w:cs="Arial"/>
          <w:lang w:eastAsia="lt-LT"/>
        </w:rPr>
        <w:t xml:space="preserve"> Klaipėdos r. sav.</w:t>
      </w:r>
      <w:r w:rsidR="00A00227" w:rsidRPr="00FA7F49">
        <w:rPr>
          <w:rFonts w:ascii="Arial" w:hAnsi="Arial" w:cs="Arial"/>
          <w:lang w:eastAsia="lt-LT"/>
        </w:rPr>
        <w:t>,</w:t>
      </w:r>
      <w:r w:rsidR="00C1770A" w:rsidRPr="00FA7F49">
        <w:rPr>
          <w:rFonts w:ascii="Arial" w:hAnsi="Arial" w:cs="Arial"/>
          <w:lang w:eastAsia="lt-LT"/>
        </w:rPr>
        <w:t xml:space="preserve"> </w:t>
      </w:r>
      <w:r w:rsidRPr="00FA7F49">
        <w:rPr>
          <w:rFonts w:ascii="Arial" w:hAnsi="Arial" w:cs="Arial"/>
          <w:bCs/>
        </w:rPr>
        <w:t xml:space="preserve">už </w:t>
      </w:r>
      <w:r w:rsidR="00AC3372" w:rsidRPr="00FA7F49">
        <w:rPr>
          <w:rFonts w:ascii="Arial" w:hAnsi="Arial" w:cs="Arial"/>
          <w:bCs/>
        </w:rPr>
        <w:t>11</w:t>
      </w:r>
      <w:r w:rsidRPr="00FA7F49">
        <w:rPr>
          <w:rFonts w:ascii="Arial" w:hAnsi="Arial" w:cs="Arial"/>
          <w:bCs/>
        </w:rPr>
        <w:t> 000 (</w:t>
      </w:r>
      <w:r w:rsidR="00AC3372" w:rsidRPr="00FA7F49">
        <w:rPr>
          <w:rFonts w:ascii="Arial" w:hAnsi="Arial" w:cs="Arial"/>
          <w:bCs/>
        </w:rPr>
        <w:t>vienuolika tūkstančių eurų 00 ct</w:t>
      </w:r>
      <w:r w:rsidRPr="00FA7F49">
        <w:rPr>
          <w:rFonts w:ascii="Arial" w:hAnsi="Arial" w:cs="Arial"/>
          <w:bCs/>
        </w:rPr>
        <w:t>) Eur savarankišk</w:t>
      </w:r>
      <w:r w:rsidR="00CF221B" w:rsidRPr="00FA7F49">
        <w:rPr>
          <w:rFonts w:ascii="Arial" w:hAnsi="Arial" w:cs="Arial"/>
          <w:bCs/>
        </w:rPr>
        <w:t>osioms</w:t>
      </w:r>
      <w:r w:rsidRPr="00FA7F49">
        <w:rPr>
          <w:rFonts w:ascii="Arial" w:hAnsi="Arial" w:cs="Arial"/>
          <w:bCs/>
        </w:rPr>
        <w:t xml:space="preserve"> savivaldybės funkcij</w:t>
      </w:r>
      <w:r w:rsidR="00CF221B" w:rsidRPr="00FA7F49">
        <w:rPr>
          <w:rFonts w:ascii="Arial" w:hAnsi="Arial" w:cs="Arial"/>
          <w:bCs/>
        </w:rPr>
        <w:t>oms</w:t>
      </w:r>
      <w:r w:rsidRPr="00FA7F49">
        <w:rPr>
          <w:rFonts w:ascii="Arial" w:hAnsi="Arial" w:cs="Arial"/>
          <w:bCs/>
        </w:rPr>
        <w:t xml:space="preserve"> vykdyti (</w:t>
      </w:r>
      <w:r w:rsidR="00F32C08" w:rsidRPr="00FA7F49">
        <w:rPr>
          <w:rFonts w:ascii="Arial" w:hAnsi="Arial" w:cs="Arial"/>
          <w:bCs/>
        </w:rPr>
        <w:t>ikimokyklinio ugdymo, vaikų ir suaugusiųjų neformaliojo švietimo organizavimas, vaikų ir jaunimo užimtumo organizavimas;</w:t>
      </w:r>
      <w:r w:rsidR="00F32C08" w:rsidRPr="00FA7F49">
        <w:rPr>
          <w:rFonts w:ascii="Arial" w:hAnsi="Arial" w:cs="Arial"/>
        </w:rPr>
        <w:t xml:space="preserve"> </w:t>
      </w:r>
      <w:r w:rsidR="00F32C08" w:rsidRPr="00FA7F49">
        <w:rPr>
          <w:rFonts w:ascii="Arial" w:hAnsi="Arial" w:cs="Arial"/>
          <w:bCs/>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F32C08" w:rsidRPr="00FA7F49">
        <w:rPr>
          <w:rFonts w:ascii="Arial" w:hAnsi="Arial" w:cs="Arial"/>
        </w:rPr>
        <w:t xml:space="preserve"> </w:t>
      </w:r>
      <w:r w:rsidR="00F32C08" w:rsidRPr="00FA7F49">
        <w:rPr>
          <w:rFonts w:ascii="Arial" w:hAnsi="Arial" w:cs="Arial"/>
          <w:bCs/>
        </w:rPr>
        <w:t>kūno kultūros ir sporto plėtojimas, gyventojų poilsio organizavimas; sąlygų verslo ir turizmo plėtrai sudarymas ir šios veiklos skatinimas</w:t>
      </w:r>
      <w:r w:rsidRPr="00FA7F49">
        <w:rPr>
          <w:rFonts w:ascii="Arial" w:hAnsi="Arial" w:cs="Arial"/>
          <w:bCs/>
        </w:rPr>
        <w:t>).</w:t>
      </w:r>
      <w:bookmarkEnd w:id="1"/>
      <w:bookmarkEnd w:id="2"/>
    </w:p>
    <w:p w14:paraId="6DBFBCD9" w14:textId="2CB82A8F" w:rsidR="005A7D00" w:rsidRPr="00FA7F49" w:rsidRDefault="005A7D00" w:rsidP="00701DBC">
      <w:pPr>
        <w:spacing w:line="276" w:lineRule="auto"/>
        <w:ind w:firstLine="1134"/>
        <w:jc w:val="both"/>
        <w:rPr>
          <w:rFonts w:ascii="Arial" w:hAnsi="Arial" w:cs="Arial"/>
          <w:bCs/>
        </w:rPr>
      </w:pPr>
      <w:r w:rsidRPr="00FA7F49">
        <w:rPr>
          <w:rFonts w:ascii="Arial" w:hAnsi="Arial" w:cs="Arial"/>
        </w:rPr>
        <w:lastRenderedPageBreak/>
        <w:t xml:space="preserve">2. Įgalioti Klaipėdos rajono savivaldybės administracijos Turto valdymo </w:t>
      </w:r>
      <w:r w:rsidR="00C1770A" w:rsidRPr="00FA7F49">
        <w:rPr>
          <w:rFonts w:ascii="Arial" w:hAnsi="Arial" w:cs="Arial"/>
        </w:rPr>
        <w:t xml:space="preserve">skyriaus </w:t>
      </w:r>
      <w:r w:rsidR="003F33C9" w:rsidRPr="00FA7F49">
        <w:rPr>
          <w:rFonts w:ascii="Arial" w:hAnsi="Arial" w:cs="Arial"/>
        </w:rPr>
        <w:t>vedėją</w:t>
      </w:r>
      <w:r w:rsidRPr="00FA7F49">
        <w:rPr>
          <w:rFonts w:ascii="Arial" w:hAnsi="Arial" w:cs="Arial"/>
        </w:rPr>
        <w:t xml:space="preserve"> Aidą Indzelę pasirašyti 1 punkte minimo turto pirkimo−pardavimo sutartį.</w:t>
      </w:r>
    </w:p>
    <w:p w14:paraId="1E6854D0" w14:textId="2A2D5A73" w:rsidR="00F32C08" w:rsidRPr="00FA7F49" w:rsidRDefault="00F32C08" w:rsidP="001F64A2">
      <w:pPr>
        <w:autoSpaceDE w:val="0"/>
        <w:autoSpaceDN w:val="0"/>
        <w:adjustRightInd w:val="0"/>
        <w:spacing w:after="480" w:line="276" w:lineRule="auto"/>
        <w:ind w:firstLine="1134"/>
        <w:jc w:val="both"/>
        <w:rPr>
          <w:rFonts w:ascii="Arial" w:eastAsia="Calibri" w:hAnsi="Arial" w:cs="Arial"/>
        </w:rPr>
      </w:pPr>
      <w:bookmarkStart w:id="3" w:name="_Hlk132794967"/>
      <w:r w:rsidRPr="00FA7F49">
        <w:rPr>
          <w:rFonts w:ascii="Arial" w:hAnsi="Arial" w:cs="Arial"/>
          <w:lang w:eastAsia="lt-LT"/>
        </w:rPr>
        <w:t>Šis sprendimas per vieną mėnesį nuo jo įteikimo ar pranešimo suinteresuotai</w:t>
      </w:r>
      <w:r w:rsidR="00B35187" w:rsidRPr="00FA7F49">
        <w:rPr>
          <w:rFonts w:ascii="Arial" w:hAnsi="Arial" w:cs="Arial"/>
          <w:lang w:eastAsia="lt-LT"/>
        </w:rPr>
        <w:t xml:space="preserve"> </w:t>
      </w:r>
      <w:r w:rsidRPr="00FA7F49">
        <w:rPr>
          <w:rFonts w:ascii="Arial" w:hAnsi="Arial" w:cs="Arial"/>
          <w:lang w:eastAsia="lt-LT"/>
        </w:rPr>
        <w:t>šaliai apie viešojo administravimo subjekto veiksmus (atsisakymą atlikti veiksmus) dienos</w:t>
      </w:r>
      <w:r w:rsidR="00B35187" w:rsidRPr="00FA7F49">
        <w:rPr>
          <w:rFonts w:ascii="Arial" w:hAnsi="Arial" w:cs="Arial"/>
          <w:lang w:eastAsia="lt-LT"/>
        </w:rPr>
        <w:t xml:space="preserve"> </w:t>
      </w:r>
      <w:r w:rsidRPr="00FA7F49">
        <w:rPr>
          <w:rFonts w:ascii="Arial" w:hAnsi="Arial" w:cs="Arial"/>
          <w:lang w:eastAsia="lt-LT"/>
        </w:rPr>
        <w:t>gali būti skundžiamas Lietuvos administracinių ginčų komisijos Klaipėdos apygardos skyriui</w:t>
      </w:r>
      <w:r w:rsidR="00B35187" w:rsidRPr="00FA7F49">
        <w:rPr>
          <w:rFonts w:ascii="Arial" w:hAnsi="Arial" w:cs="Arial"/>
          <w:lang w:eastAsia="lt-LT"/>
        </w:rPr>
        <w:t xml:space="preserve"> </w:t>
      </w:r>
      <w:r w:rsidRPr="00FA7F49">
        <w:rPr>
          <w:rFonts w:ascii="Arial" w:hAnsi="Arial" w:cs="Arial"/>
          <w:lang w:eastAsia="lt-LT"/>
        </w:rPr>
        <w:t>(J. Janonio g. 24, LT-92251 Klaipėda) arba Regionų administracinio teismo Klaipėdos</w:t>
      </w:r>
      <w:r w:rsidR="00B35187" w:rsidRPr="00FA7F49">
        <w:rPr>
          <w:rFonts w:ascii="Arial" w:hAnsi="Arial" w:cs="Arial"/>
          <w:lang w:eastAsia="lt-LT"/>
        </w:rPr>
        <w:t xml:space="preserve"> </w:t>
      </w:r>
      <w:r w:rsidRPr="00FA7F49">
        <w:rPr>
          <w:rFonts w:ascii="Arial" w:hAnsi="Arial" w:cs="Arial"/>
          <w:lang w:eastAsia="lt-LT"/>
        </w:rPr>
        <w:t>rūmams (Galinio Pylimo g. 9, LT-91230 Klaipėda) Lietuvos Respublikos administracinių bylų</w:t>
      </w:r>
      <w:r w:rsidR="00B35187" w:rsidRPr="00FA7F49">
        <w:rPr>
          <w:rFonts w:ascii="Arial" w:hAnsi="Arial" w:cs="Arial"/>
          <w:lang w:eastAsia="lt-LT"/>
        </w:rPr>
        <w:t xml:space="preserve"> </w:t>
      </w:r>
      <w:r w:rsidRPr="00FA7F49">
        <w:rPr>
          <w:rFonts w:ascii="Arial" w:hAnsi="Arial" w:cs="Arial"/>
          <w:lang w:eastAsia="lt-LT"/>
        </w:rPr>
        <w:t>teisenos įstatymo nustatyta tvarka.</w:t>
      </w:r>
    </w:p>
    <w:bookmarkEnd w:id="3"/>
    <w:p w14:paraId="35691BC3" w14:textId="0D0C9182" w:rsidR="00E065B5" w:rsidRPr="00FA7F49" w:rsidRDefault="001F64A2" w:rsidP="001F64A2">
      <w:pPr>
        <w:spacing w:line="276" w:lineRule="auto"/>
        <w:ind w:left="7371" w:hanging="7371"/>
        <w:rPr>
          <w:rFonts w:ascii="Arial" w:hAnsi="Arial" w:cs="Arial"/>
        </w:rPr>
      </w:pPr>
      <w:r w:rsidRPr="00FA7F49">
        <w:rPr>
          <w:rFonts w:ascii="Arial" w:hAnsi="Arial" w:cs="Arial"/>
        </w:rPr>
        <w:t>Savivaldybės meras</w:t>
      </w:r>
      <w:r w:rsidRPr="00FA7F49">
        <w:rPr>
          <w:rFonts w:ascii="Arial" w:hAnsi="Arial" w:cs="Arial"/>
        </w:rPr>
        <w:tab/>
        <w:t>Bronius Markauskas</w:t>
      </w:r>
    </w:p>
    <w:sectPr w:rsidR="00E065B5" w:rsidRPr="00FA7F49" w:rsidSect="001F64A2">
      <w:headerReference w:type="even" r:id="rId8"/>
      <w:headerReference w:type="default" r:id="rId9"/>
      <w:footerReference w:type="even" r:id="rId10"/>
      <w:footerReference w:type="default" r:id="rId11"/>
      <w:type w:val="continuous"/>
      <w:pgSz w:w="11907" w:h="16840" w:code="9"/>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BDE7CD" w14:textId="77777777" w:rsidR="00EA48A4" w:rsidRDefault="00EA48A4">
      <w:r>
        <w:separator/>
      </w:r>
    </w:p>
  </w:endnote>
  <w:endnote w:type="continuationSeparator" w:id="0">
    <w:p w14:paraId="63A22551" w14:textId="77777777" w:rsidR="00EA48A4" w:rsidRDefault="00EA4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194352" w14:textId="77777777" w:rsidR="00EA48A4" w:rsidRDefault="00EA48A4">
      <w:r>
        <w:separator/>
      </w:r>
    </w:p>
  </w:footnote>
  <w:footnote w:type="continuationSeparator" w:id="0">
    <w:p w14:paraId="6F842C31" w14:textId="77777777" w:rsidR="00EA48A4" w:rsidRDefault="00EA4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AB563A" w14:textId="2B3E0E8D" w:rsidR="00FA7F49" w:rsidRPr="00FA7F49" w:rsidRDefault="00FA7F49" w:rsidP="00FA7F49">
    <w:pPr>
      <w:pStyle w:val="Antrats"/>
      <w:jc w:val="center"/>
      <w:rPr>
        <w:rFonts w:ascii="Arial" w:hAnsi="Arial" w:cs="Arial"/>
      </w:rPr>
    </w:pPr>
    <w:r w:rsidRPr="00FA7F49">
      <w:rPr>
        <w:rFonts w:ascii="Arial" w:hAnsi="Arial" w:cs="Arial"/>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5DFA"/>
    <w:rsid w:val="0002148B"/>
    <w:rsid w:val="00034C90"/>
    <w:rsid w:val="0004072A"/>
    <w:rsid w:val="0004292E"/>
    <w:rsid w:val="00042C29"/>
    <w:rsid w:val="00053400"/>
    <w:rsid w:val="00053BEA"/>
    <w:rsid w:val="00054EE6"/>
    <w:rsid w:val="00061097"/>
    <w:rsid w:val="000725A2"/>
    <w:rsid w:val="00082225"/>
    <w:rsid w:val="0008513E"/>
    <w:rsid w:val="0008527C"/>
    <w:rsid w:val="00087836"/>
    <w:rsid w:val="00090C07"/>
    <w:rsid w:val="00091238"/>
    <w:rsid w:val="00091796"/>
    <w:rsid w:val="000A20A0"/>
    <w:rsid w:val="000B156A"/>
    <w:rsid w:val="000B3715"/>
    <w:rsid w:val="000B56AC"/>
    <w:rsid w:val="000B6463"/>
    <w:rsid w:val="000B773B"/>
    <w:rsid w:val="000C3F5D"/>
    <w:rsid w:val="000D3F7A"/>
    <w:rsid w:val="000D4251"/>
    <w:rsid w:val="000E34BC"/>
    <w:rsid w:val="000E5BE0"/>
    <w:rsid w:val="000F0C7D"/>
    <w:rsid w:val="000F15A4"/>
    <w:rsid w:val="000F4858"/>
    <w:rsid w:val="000F7192"/>
    <w:rsid w:val="00106A9C"/>
    <w:rsid w:val="001107EB"/>
    <w:rsid w:val="001144A6"/>
    <w:rsid w:val="00121ACB"/>
    <w:rsid w:val="001310DA"/>
    <w:rsid w:val="00137D75"/>
    <w:rsid w:val="001461B9"/>
    <w:rsid w:val="00146AA6"/>
    <w:rsid w:val="00153D1A"/>
    <w:rsid w:val="00157955"/>
    <w:rsid w:val="001676E1"/>
    <w:rsid w:val="00171D3C"/>
    <w:rsid w:val="00172B36"/>
    <w:rsid w:val="0017533F"/>
    <w:rsid w:val="001754BF"/>
    <w:rsid w:val="00184B50"/>
    <w:rsid w:val="00184D07"/>
    <w:rsid w:val="0019133A"/>
    <w:rsid w:val="001935F9"/>
    <w:rsid w:val="001A4EC4"/>
    <w:rsid w:val="001B0F2B"/>
    <w:rsid w:val="001B1561"/>
    <w:rsid w:val="001B6035"/>
    <w:rsid w:val="001C50C4"/>
    <w:rsid w:val="001D3100"/>
    <w:rsid w:val="001E67B2"/>
    <w:rsid w:val="001E6F7A"/>
    <w:rsid w:val="001F0D0D"/>
    <w:rsid w:val="001F2DD4"/>
    <w:rsid w:val="001F64A2"/>
    <w:rsid w:val="001F741A"/>
    <w:rsid w:val="002001E4"/>
    <w:rsid w:val="0020091E"/>
    <w:rsid w:val="00202464"/>
    <w:rsid w:val="00212A78"/>
    <w:rsid w:val="00215C82"/>
    <w:rsid w:val="00216755"/>
    <w:rsid w:val="00217B0F"/>
    <w:rsid w:val="00230792"/>
    <w:rsid w:val="00233A6F"/>
    <w:rsid w:val="002348C1"/>
    <w:rsid w:val="002403D8"/>
    <w:rsid w:val="00241F71"/>
    <w:rsid w:val="00243DEE"/>
    <w:rsid w:val="00253B56"/>
    <w:rsid w:val="00271334"/>
    <w:rsid w:val="002727E5"/>
    <w:rsid w:val="0027545A"/>
    <w:rsid w:val="0027626E"/>
    <w:rsid w:val="00290B9C"/>
    <w:rsid w:val="002944BA"/>
    <w:rsid w:val="002947B2"/>
    <w:rsid w:val="00295711"/>
    <w:rsid w:val="002A4FEB"/>
    <w:rsid w:val="002A6644"/>
    <w:rsid w:val="002B1180"/>
    <w:rsid w:val="002B5F40"/>
    <w:rsid w:val="002B67BE"/>
    <w:rsid w:val="002C4FB9"/>
    <w:rsid w:val="002C55AA"/>
    <w:rsid w:val="002D4C7B"/>
    <w:rsid w:val="002E0D73"/>
    <w:rsid w:val="002E18BB"/>
    <w:rsid w:val="002E59C8"/>
    <w:rsid w:val="002E5BD9"/>
    <w:rsid w:val="00301A2D"/>
    <w:rsid w:val="00301DA8"/>
    <w:rsid w:val="003063A7"/>
    <w:rsid w:val="00310B2E"/>
    <w:rsid w:val="00315015"/>
    <w:rsid w:val="00323660"/>
    <w:rsid w:val="003306C7"/>
    <w:rsid w:val="00331075"/>
    <w:rsid w:val="00333EA3"/>
    <w:rsid w:val="00336009"/>
    <w:rsid w:val="003436F1"/>
    <w:rsid w:val="00356033"/>
    <w:rsid w:val="00356FA8"/>
    <w:rsid w:val="003629B7"/>
    <w:rsid w:val="00365EC6"/>
    <w:rsid w:val="00365FD0"/>
    <w:rsid w:val="00370B23"/>
    <w:rsid w:val="00384B14"/>
    <w:rsid w:val="003908FE"/>
    <w:rsid w:val="0039279A"/>
    <w:rsid w:val="003A344C"/>
    <w:rsid w:val="003A4B47"/>
    <w:rsid w:val="003A6E99"/>
    <w:rsid w:val="003B0414"/>
    <w:rsid w:val="003C0D02"/>
    <w:rsid w:val="003C1963"/>
    <w:rsid w:val="003C36D9"/>
    <w:rsid w:val="003D36D4"/>
    <w:rsid w:val="003D534D"/>
    <w:rsid w:val="003D771B"/>
    <w:rsid w:val="003E04B8"/>
    <w:rsid w:val="003E13A1"/>
    <w:rsid w:val="003F0B46"/>
    <w:rsid w:val="003F1193"/>
    <w:rsid w:val="003F33C9"/>
    <w:rsid w:val="003F3B8A"/>
    <w:rsid w:val="004003DD"/>
    <w:rsid w:val="004007CC"/>
    <w:rsid w:val="0040086E"/>
    <w:rsid w:val="00407F54"/>
    <w:rsid w:val="00410888"/>
    <w:rsid w:val="004108EA"/>
    <w:rsid w:val="00412452"/>
    <w:rsid w:val="00417E59"/>
    <w:rsid w:val="00421D69"/>
    <w:rsid w:val="00422A6A"/>
    <w:rsid w:val="004304F6"/>
    <w:rsid w:val="004348BC"/>
    <w:rsid w:val="00435783"/>
    <w:rsid w:val="00440C5C"/>
    <w:rsid w:val="00442DE7"/>
    <w:rsid w:val="00445928"/>
    <w:rsid w:val="004506C5"/>
    <w:rsid w:val="00457364"/>
    <w:rsid w:val="00467C72"/>
    <w:rsid w:val="00482E5C"/>
    <w:rsid w:val="004911F7"/>
    <w:rsid w:val="00492DB5"/>
    <w:rsid w:val="004976CE"/>
    <w:rsid w:val="004A5945"/>
    <w:rsid w:val="004A747E"/>
    <w:rsid w:val="004B1CEB"/>
    <w:rsid w:val="004B3E87"/>
    <w:rsid w:val="004B4363"/>
    <w:rsid w:val="004B5092"/>
    <w:rsid w:val="004B51D6"/>
    <w:rsid w:val="004B7748"/>
    <w:rsid w:val="004C1161"/>
    <w:rsid w:val="004D0B35"/>
    <w:rsid w:val="004D0EB3"/>
    <w:rsid w:val="004E5037"/>
    <w:rsid w:val="004E7F53"/>
    <w:rsid w:val="004F151D"/>
    <w:rsid w:val="004F5865"/>
    <w:rsid w:val="00501F11"/>
    <w:rsid w:val="005022B1"/>
    <w:rsid w:val="00503001"/>
    <w:rsid w:val="00505779"/>
    <w:rsid w:val="00513DBE"/>
    <w:rsid w:val="0052032C"/>
    <w:rsid w:val="0052585E"/>
    <w:rsid w:val="0052599E"/>
    <w:rsid w:val="00527546"/>
    <w:rsid w:val="005326EA"/>
    <w:rsid w:val="00534170"/>
    <w:rsid w:val="0053555B"/>
    <w:rsid w:val="005369A0"/>
    <w:rsid w:val="00544A64"/>
    <w:rsid w:val="00546C79"/>
    <w:rsid w:val="005563AC"/>
    <w:rsid w:val="00563E16"/>
    <w:rsid w:val="00566016"/>
    <w:rsid w:val="00566392"/>
    <w:rsid w:val="00566F21"/>
    <w:rsid w:val="0056737D"/>
    <w:rsid w:val="005673CF"/>
    <w:rsid w:val="0057076A"/>
    <w:rsid w:val="00571F63"/>
    <w:rsid w:val="00573266"/>
    <w:rsid w:val="00573489"/>
    <w:rsid w:val="00574997"/>
    <w:rsid w:val="00577365"/>
    <w:rsid w:val="005774C2"/>
    <w:rsid w:val="00586C74"/>
    <w:rsid w:val="00593575"/>
    <w:rsid w:val="00597642"/>
    <w:rsid w:val="005A3437"/>
    <w:rsid w:val="005A3E18"/>
    <w:rsid w:val="005A3E81"/>
    <w:rsid w:val="005A7D00"/>
    <w:rsid w:val="005B0001"/>
    <w:rsid w:val="005B070C"/>
    <w:rsid w:val="005B2134"/>
    <w:rsid w:val="005B2F2E"/>
    <w:rsid w:val="005C0097"/>
    <w:rsid w:val="005C41DC"/>
    <w:rsid w:val="005C78F9"/>
    <w:rsid w:val="005D32AD"/>
    <w:rsid w:val="005E378E"/>
    <w:rsid w:val="005E39A7"/>
    <w:rsid w:val="005E3D88"/>
    <w:rsid w:val="005E4ECA"/>
    <w:rsid w:val="005E7808"/>
    <w:rsid w:val="005F45DD"/>
    <w:rsid w:val="005F7D42"/>
    <w:rsid w:val="006034DB"/>
    <w:rsid w:val="00606A8E"/>
    <w:rsid w:val="00606AF5"/>
    <w:rsid w:val="00607FE3"/>
    <w:rsid w:val="00623A2C"/>
    <w:rsid w:val="00623A4F"/>
    <w:rsid w:val="00626239"/>
    <w:rsid w:val="00645039"/>
    <w:rsid w:val="006518B3"/>
    <w:rsid w:val="0066492E"/>
    <w:rsid w:val="00667DFA"/>
    <w:rsid w:val="0069108C"/>
    <w:rsid w:val="00697C31"/>
    <w:rsid w:val="006A6278"/>
    <w:rsid w:val="006A6DA4"/>
    <w:rsid w:val="006A799B"/>
    <w:rsid w:val="006B4A7E"/>
    <w:rsid w:val="006B63E7"/>
    <w:rsid w:val="006C5F93"/>
    <w:rsid w:val="006C71D6"/>
    <w:rsid w:val="006C7CBC"/>
    <w:rsid w:val="006D2B01"/>
    <w:rsid w:val="006D53D0"/>
    <w:rsid w:val="006D7468"/>
    <w:rsid w:val="006E0604"/>
    <w:rsid w:val="006E3A7A"/>
    <w:rsid w:val="006E5939"/>
    <w:rsid w:val="006F31D7"/>
    <w:rsid w:val="006F6B9E"/>
    <w:rsid w:val="00701A2D"/>
    <w:rsid w:val="00701DBC"/>
    <w:rsid w:val="00701F81"/>
    <w:rsid w:val="007259AA"/>
    <w:rsid w:val="00740F91"/>
    <w:rsid w:val="007520BA"/>
    <w:rsid w:val="007553CC"/>
    <w:rsid w:val="0075719C"/>
    <w:rsid w:val="00760013"/>
    <w:rsid w:val="007637C0"/>
    <w:rsid w:val="0077017C"/>
    <w:rsid w:val="00770527"/>
    <w:rsid w:val="00771C4D"/>
    <w:rsid w:val="0078325D"/>
    <w:rsid w:val="00785225"/>
    <w:rsid w:val="00787B94"/>
    <w:rsid w:val="00794B0F"/>
    <w:rsid w:val="007A1F1C"/>
    <w:rsid w:val="007A2AEE"/>
    <w:rsid w:val="007C12BD"/>
    <w:rsid w:val="007C2F4D"/>
    <w:rsid w:val="007C3751"/>
    <w:rsid w:val="007C3830"/>
    <w:rsid w:val="007D47B6"/>
    <w:rsid w:val="007E19E0"/>
    <w:rsid w:val="007E4CDF"/>
    <w:rsid w:val="007F0142"/>
    <w:rsid w:val="00801925"/>
    <w:rsid w:val="00802C31"/>
    <w:rsid w:val="00807663"/>
    <w:rsid w:val="008153F0"/>
    <w:rsid w:val="00822C5F"/>
    <w:rsid w:val="00826FE2"/>
    <w:rsid w:val="00827D34"/>
    <w:rsid w:val="00830B4E"/>
    <w:rsid w:val="00834EC2"/>
    <w:rsid w:val="0083731C"/>
    <w:rsid w:val="008432FB"/>
    <w:rsid w:val="008466C3"/>
    <w:rsid w:val="008506A6"/>
    <w:rsid w:val="00872A07"/>
    <w:rsid w:val="00883B21"/>
    <w:rsid w:val="00886A55"/>
    <w:rsid w:val="00887A84"/>
    <w:rsid w:val="00894D73"/>
    <w:rsid w:val="0089679A"/>
    <w:rsid w:val="00897044"/>
    <w:rsid w:val="008A33C8"/>
    <w:rsid w:val="008B514A"/>
    <w:rsid w:val="008B6EA9"/>
    <w:rsid w:val="008C46E9"/>
    <w:rsid w:val="008E0D42"/>
    <w:rsid w:val="008E0E1D"/>
    <w:rsid w:val="008E5F7C"/>
    <w:rsid w:val="008E7C8F"/>
    <w:rsid w:val="008F38B8"/>
    <w:rsid w:val="00901FEC"/>
    <w:rsid w:val="00902AB3"/>
    <w:rsid w:val="009074C9"/>
    <w:rsid w:val="00910801"/>
    <w:rsid w:val="00916B4E"/>
    <w:rsid w:val="00917489"/>
    <w:rsid w:val="009224DE"/>
    <w:rsid w:val="00924C9E"/>
    <w:rsid w:val="00937150"/>
    <w:rsid w:val="0093741E"/>
    <w:rsid w:val="00940CE9"/>
    <w:rsid w:val="009429D5"/>
    <w:rsid w:val="0094666A"/>
    <w:rsid w:val="00957344"/>
    <w:rsid w:val="00957D7F"/>
    <w:rsid w:val="00960006"/>
    <w:rsid w:val="009618C9"/>
    <w:rsid w:val="00987D00"/>
    <w:rsid w:val="00994C1B"/>
    <w:rsid w:val="00994FBF"/>
    <w:rsid w:val="0099548F"/>
    <w:rsid w:val="009A031E"/>
    <w:rsid w:val="009A1909"/>
    <w:rsid w:val="009B1C92"/>
    <w:rsid w:val="009B41D3"/>
    <w:rsid w:val="009B595C"/>
    <w:rsid w:val="009B66AE"/>
    <w:rsid w:val="009B7178"/>
    <w:rsid w:val="009C0D9A"/>
    <w:rsid w:val="009D4154"/>
    <w:rsid w:val="009E039D"/>
    <w:rsid w:val="009E4063"/>
    <w:rsid w:val="009E5AAF"/>
    <w:rsid w:val="009E6D2B"/>
    <w:rsid w:val="009F02ED"/>
    <w:rsid w:val="009F4A3F"/>
    <w:rsid w:val="009F4DA6"/>
    <w:rsid w:val="009F64AA"/>
    <w:rsid w:val="009F6E2F"/>
    <w:rsid w:val="00A00227"/>
    <w:rsid w:val="00A01D31"/>
    <w:rsid w:val="00A122B3"/>
    <w:rsid w:val="00A13E94"/>
    <w:rsid w:val="00A20C18"/>
    <w:rsid w:val="00A25143"/>
    <w:rsid w:val="00A27C6B"/>
    <w:rsid w:val="00A37BDB"/>
    <w:rsid w:val="00A41D16"/>
    <w:rsid w:val="00A42E80"/>
    <w:rsid w:val="00A460AD"/>
    <w:rsid w:val="00A46CEB"/>
    <w:rsid w:val="00A50F5D"/>
    <w:rsid w:val="00A51DBC"/>
    <w:rsid w:val="00A61000"/>
    <w:rsid w:val="00A66FB5"/>
    <w:rsid w:val="00A717DD"/>
    <w:rsid w:val="00A72F66"/>
    <w:rsid w:val="00A76D04"/>
    <w:rsid w:val="00A806AD"/>
    <w:rsid w:val="00A8269E"/>
    <w:rsid w:val="00A82A6A"/>
    <w:rsid w:val="00A8486E"/>
    <w:rsid w:val="00A9176B"/>
    <w:rsid w:val="00A9326F"/>
    <w:rsid w:val="00AB0AB5"/>
    <w:rsid w:val="00AB645A"/>
    <w:rsid w:val="00AC3372"/>
    <w:rsid w:val="00AC4548"/>
    <w:rsid w:val="00AC4737"/>
    <w:rsid w:val="00AD5BCC"/>
    <w:rsid w:val="00AE2A66"/>
    <w:rsid w:val="00AF472D"/>
    <w:rsid w:val="00AF5922"/>
    <w:rsid w:val="00AF6BDF"/>
    <w:rsid w:val="00B10F1B"/>
    <w:rsid w:val="00B1101E"/>
    <w:rsid w:val="00B11644"/>
    <w:rsid w:val="00B12D07"/>
    <w:rsid w:val="00B13B80"/>
    <w:rsid w:val="00B14D1A"/>
    <w:rsid w:val="00B151DE"/>
    <w:rsid w:val="00B171CE"/>
    <w:rsid w:val="00B22BA6"/>
    <w:rsid w:val="00B35187"/>
    <w:rsid w:val="00B3569C"/>
    <w:rsid w:val="00B356C9"/>
    <w:rsid w:val="00B36620"/>
    <w:rsid w:val="00B40B88"/>
    <w:rsid w:val="00B43DC1"/>
    <w:rsid w:val="00B5182C"/>
    <w:rsid w:val="00B628A7"/>
    <w:rsid w:val="00B64A77"/>
    <w:rsid w:val="00B715EB"/>
    <w:rsid w:val="00B7756E"/>
    <w:rsid w:val="00B9118A"/>
    <w:rsid w:val="00B912CF"/>
    <w:rsid w:val="00B94BF2"/>
    <w:rsid w:val="00B97020"/>
    <w:rsid w:val="00BA6D6F"/>
    <w:rsid w:val="00BB3926"/>
    <w:rsid w:val="00BB6825"/>
    <w:rsid w:val="00BB729C"/>
    <w:rsid w:val="00BD27D5"/>
    <w:rsid w:val="00BD3A7C"/>
    <w:rsid w:val="00BD4BA9"/>
    <w:rsid w:val="00BD56DD"/>
    <w:rsid w:val="00BD594A"/>
    <w:rsid w:val="00BE59DA"/>
    <w:rsid w:val="00BE72CA"/>
    <w:rsid w:val="00BF0BD1"/>
    <w:rsid w:val="00BF349A"/>
    <w:rsid w:val="00BF7EFF"/>
    <w:rsid w:val="00C039CE"/>
    <w:rsid w:val="00C07051"/>
    <w:rsid w:val="00C1717A"/>
    <w:rsid w:val="00C1770A"/>
    <w:rsid w:val="00C24C8D"/>
    <w:rsid w:val="00C27B31"/>
    <w:rsid w:val="00C34241"/>
    <w:rsid w:val="00C368CE"/>
    <w:rsid w:val="00C41351"/>
    <w:rsid w:val="00C56996"/>
    <w:rsid w:val="00C577ED"/>
    <w:rsid w:val="00C6258E"/>
    <w:rsid w:val="00C72116"/>
    <w:rsid w:val="00C87A74"/>
    <w:rsid w:val="00C94A0A"/>
    <w:rsid w:val="00C95C15"/>
    <w:rsid w:val="00CA1CA8"/>
    <w:rsid w:val="00CC1237"/>
    <w:rsid w:val="00CD15A0"/>
    <w:rsid w:val="00CD2E00"/>
    <w:rsid w:val="00CD4E23"/>
    <w:rsid w:val="00CD677A"/>
    <w:rsid w:val="00CD6FD1"/>
    <w:rsid w:val="00CF221B"/>
    <w:rsid w:val="00CF6916"/>
    <w:rsid w:val="00D004A7"/>
    <w:rsid w:val="00D00D04"/>
    <w:rsid w:val="00D036D0"/>
    <w:rsid w:val="00D059D2"/>
    <w:rsid w:val="00D062EE"/>
    <w:rsid w:val="00D269D2"/>
    <w:rsid w:val="00D279C6"/>
    <w:rsid w:val="00D318BC"/>
    <w:rsid w:val="00D32985"/>
    <w:rsid w:val="00D438ED"/>
    <w:rsid w:val="00D46225"/>
    <w:rsid w:val="00D516EF"/>
    <w:rsid w:val="00D51F77"/>
    <w:rsid w:val="00D538D9"/>
    <w:rsid w:val="00D53CCE"/>
    <w:rsid w:val="00D63A30"/>
    <w:rsid w:val="00D71600"/>
    <w:rsid w:val="00D71882"/>
    <w:rsid w:val="00D71AEF"/>
    <w:rsid w:val="00D72349"/>
    <w:rsid w:val="00D74163"/>
    <w:rsid w:val="00D95A9B"/>
    <w:rsid w:val="00D96E36"/>
    <w:rsid w:val="00DA1B93"/>
    <w:rsid w:val="00DA3761"/>
    <w:rsid w:val="00DB358C"/>
    <w:rsid w:val="00DB5AB3"/>
    <w:rsid w:val="00DB7FBA"/>
    <w:rsid w:val="00DC585F"/>
    <w:rsid w:val="00DE7101"/>
    <w:rsid w:val="00DF0447"/>
    <w:rsid w:val="00DF3A9F"/>
    <w:rsid w:val="00E0004B"/>
    <w:rsid w:val="00E0010C"/>
    <w:rsid w:val="00E008EF"/>
    <w:rsid w:val="00E009D0"/>
    <w:rsid w:val="00E00F86"/>
    <w:rsid w:val="00E01050"/>
    <w:rsid w:val="00E05DF4"/>
    <w:rsid w:val="00E065B5"/>
    <w:rsid w:val="00E074D9"/>
    <w:rsid w:val="00E256AA"/>
    <w:rsid w:val="00E35515"/>
    <w:rsid w:val="00E37E32"/>
    <w:rsid w:val="00E41438"/>
    <w:rsid w:val="00E4293B"/>
    <w:rsid w:val="00E459A8"/>
    <w:rsid w:val="00E46CF3"/>
    <w:rsid w:val="00E52849"/>
    <w:rsid w:val="00E6683E"/>
    <w:rsid w:val="00E75DFE"/>
    <w:rsid w:val="00E814F9"/>
    <w:rsid w:val="00E82039"/>
    <w:rsid w:val="00E96733"/>
    <w:rsid w:val="00EA48A4"/>
    <w:rsid w:val="00EB66DE"/>
    <w:rsid w:val="00EC4A00"/>
    <w:rsid w:val="00EC6CD2"/>
    <w:rsid w:val="00ED16BC"/>
    <w:rsid w:val="00ED7CFC"/>
    <w:rsid w:val="00EE04D3"/>
    <w:rsid w:val="00EE7050"/>
    <w:rsid w:val="00EE782A"/>
    <w:rsid w:val="00F01003"/>
    <w:rsid w:val="00F05C99"/>
    <w:rsid w:val="00F07451"/>
    <w:rsid w:val="00F10BD0"/>
    <w:rsid w:val="00F11CBE"/>
    <w:rsid w:val="00F205B6"/>
    <w:rsid w:val="00F23DC2"/>
    <w:rsid w:val="00F25D49"/>
    <w:rsid w:val="00F25DC5"/>
    <w:rsid w:val="00F32C08"/>
    <w:rsid w:val="00F45584"/>
    <w:rsid w:val="00F47058"/>
    <w:rsid w:val="00F530B8"/>
    <w:rsid w:val="00F54A06"/>
    <w:rsid w:val="00F631E6"/>
    <w:rsid w:val="00F63841"/>
    <w:rsid w:val="00F74BC5"/>
    <w:rsid w:val="00F76610"/>
    <w:rsid w:val="00F8305B"/>
    <w:rsid w:val="00F94D3E"/>
    <w:rsid w:val="00FA1A0A"/>
    <w:rsid w:val="00FA21D8"/>
    <w:rsid w:val="00FA263C"/>
    <w:rsid w:val="00FA549E"/>
    <w:rsid w:val="00FA7F49"/>
    <w:rsid w:val="00FC12CD"/>
    <w:rsid w:val="00FD3F91"/>
    <w:rsid w:val="00FD426C"/>
    <w:rsid w:val="00FD62C2"/>
    <w:rsid w:val="00FD6D31"/>
    <w:rsid w:val="00FE119A"/>
    <w:rsid w:val="00FF4F35"/>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link w:val="AntratsDiagrama"/>
    <w:uiPriority w:val="99"/>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bsatz-Standardschriftart">
    <w:name w:val="Absatz-Standardschriftart"/>
    <w:rsid w:val="004B51D6"/>
  </w:style>
  <w:style w:type="paragraph" w:styleId="Pataisymai">
    <w:name w:val="Revision"/>
    <w:hidden/>
    <w:uiPriority w:val="99"/>
    <w:semiHidden/>
    <w:rsid w:val="00241F71"/>
    <w:rPr>
      <w:sz w:val="24"/>
      <w:szCs w:val="24"/>
      <w:lang w:eastAsia="en-US"/>
    </w:rPr>
  </w:style>
  <w:style w:type="character" w:customStyle="1" w:styleId="AntratsDiagrama">
    <w:name w:val="Antraštės Diagrama"/>
    <w:basedOn w:val="Numatytasispastraiposriftas"/>
    <w:link w:val="Antrats"/>
    <w:uiPriority w:val="99"/>
    <w:rsid w:val="00FA7F49"/>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2284</Words>
  <Characters>1302</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22</cp:revision>
  <cp:lastPrinted>2018-02-19T14:40:00Z</cp:lastPrinted>
  <dcterms:created xsi:type="dcterms:W3CDTF">2024-10-16T08:05:00Z</dcterms:created>
  <dcterms:modified xsi:type="dcterms:W3CDTF">2024-10-31T11:48:00Z</dcterms:modified>
</cp:coreProperties>
</file>