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E23DB" w14:textId="47C91B29" w:rsidR="00BB534F" w:rsidRPr="007C6E30" w:rsidRDefault="00BB534F" w:rsidP="007C6E30">
      <w:pPr>
        <w:tabs>
          <w:tab w:val="left" w:pos="11057"/>
        </w:tabs>
        <w:jc w:val="center"/>
        <w:rPr>
          <w:rFonts w:ascii="Arial" w:hAnsi="Arial" w:cs="Arial"/>
          <w:bCs/>
          <w:color w:val="000000"/>
          <w:szCs w:val="24"/>
        </w:rPr>
      </w:pPr>
      <w:r w:rsidRPr="007C6E30">
        <w:rPr>
          <w:rFonts w:ascii="Arial" w:hAnsi="Arial" w:cs="Arial"/>
          <w:b/>
          <w:bCs/>
          <w:caps/>
        </w:rPr>
        <w:t>ADMINISTRACINĖS NAŠTOS MAŽINIMO PRIEMONIų sąrašas</w:t>
      </w:r>
    </w:p>
    <w:p w14:paraId="71B82B30" w14:textId="77777777" w:rsidR="00C63571" w:rsidRDefault="00C63571" w:rsidP="00C63571">
      <w:pPr>
        <w:tabs>
          <w:tab w:val="left" w:pos="11057"/>
        </w:tabs>
        <w:jc w:val="center"/>
        <w:rPr>
          <w:bCs/>
          <w:color w:val="000000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3609"/>
        <w:gridCol w:w="1492"/>
        <w:gridCol w:w="2147"/>
        <w:gridCol w:w="3118"/>
        <w:gridCol w:w="1631"/>
        <w:gridCol w:w="2552"/>
      </w:tblGrid>
      <w:tr w:rsidR="00A41933" w:rsidRPr="00751C3D" w14:paraId="2428A5C7" w14:textId="43A9B121" w:rsidTr="00462AAC">
        <w:trPr>
          <w:tblHeader/>
        </w:trPr>
        <w:tc>
          <w:tcPr>
            <w:tcW w:w="0" w:type="auto"/>
            <w:shd w:val="clear" w:color="auto" w:fill="auto"/>
          </w:tcPr>
          <w:p w14:paraId="1B47630C" w14:textId="77777777" w:rsidR="00A41933" w:rsidRPr="00751C3D" w:rsidRDefault="00A41933" w:rsidP="00A41933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Eil. Nr.</w:t>
            </w:r>
          </w:p>
        </w:tc>
        <w:tc>
          <w:tcPr>
            <w:tcW w:w="3609" w:type="dxa"/>
            <w:shd w:val="clear" w:color="auto" w:fill="auto"/>
          </w:tcPr>
          <w:p w14:paraId="1CAF7351" w14:textId="77777777" w:rsidR="00A41933" w:rsidRPr="00751C3D" w:rsidRDefault="00A41933" w:rsidP="00A41933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Siūloma priemonė</w:t>
            </w:r>
          </w:p>
        </w:tc>
        <w:tc>
          <w:tcPr>
            <w:tcW w:w="0" w:type="auto"/>
            <w:shd w:val="clear" w:color="auto" w:fill="auto"/>
          </w:tcPr>
          <w:p w14:paraId="59D10440" w14:textId="77777777" w:rsidR="00A41933" w:rsidRPr="00751C3D" w:rsidRDefault="00A41933" w:rsidP="00A41933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Priemonės vykdymo laikotarpis</w:t>
            </w:r>
          </w:p>
        </w:tc>
        <w:tc>
          <w:tcPr>
            <w:tcW w:w="2147" w:type="dxa"/>
            <w:shd w:val="clear" w:color="auto" w:fill="auto"/>
          </w:tcPr>
          <w:p w14:paraId="429CE324" w14:textId="77777777" w:rsidR="00A41933" w:rsidRPr="00751C3D" w:rsidRDefault="00A41933" w:rsidP="00A41933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Atsakingi vykdytojai</w:t>
            </w:r>
          </w:p>
        </w:tc>
        <w:tc>
          <w:tcPr>
            <w:tcW w:w="3118" w:type="dxa"/>
            <w:shd w:val="clear" w:color="auto" w:fill="auto"/>
          </w:tcPr>
          <w:p w14:paraId="17C2B864" w14:textId="77777777" w:rsidR="00A41933" w:rsidRPr="00751C3D" w:rsidRDefault="00A41933" w:rsidP="00A41933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Pastabos</w:t>
            </w:r>
          </w:p>
        </w:tc>
        <w:tc>
          <w:tcPr>
            <w:tcW w:w="1631" w:type="dxa"/>
          </w:tcPr>
          <w:p w14:paraId="51E6B591" w14:textId="77777777" w:rsidR="00A41933" w:rsidRPr="00751C3D" w:rsidRDefault="00A41933" w:rsidP="00A41933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Reikalingos lėšos</w:t>
            </w:r>
          </w:p>
          <w:p w14:paraId="088F1D08" w14:textId="1AD0554B" w:rsidR="00A41933" w:rsidRPr="00751C3D" w:rsidRDefault="00A41933" w:rsidP="00A41933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(eurais)</w:t>
            </w:r>
          </w:p>
        </w:tc>
        <w:tc>
          <w:tcPr>
            <w:tcW w:w="2552" w:type="dxa"/>
          </w:tcPr>
          <w:p w14:paraId="5FFD233E" w14:textId="1D18DCF7" w:rsidR="00A41933" w:rsidRPr="00751C3D" w:rsidRDefault="00A41933" w:rsidP="00A41933">
            <w:pPr>
              <w:pStyle w:val="BodyText21"/>
              <w:widowControl/>
              <w:jc w:val="center"/>
              <w:rPr>
                <w:rFonts w:ascii="Arial" w:hAnsi="Arial" w:cs="Arial"/>
                <w:b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>Strateginio veiklos plano priemonė, kurioje numatytas finansavimas</w:t>
            </w:r>
            <w:r w:rsidR="00BB534F" w:rsidRPr="00751C3D">
              <w:rPr>
                <w:rFonts w:ascii="Arial" w:hAnsi="Arial" w:cs="Arial"/>
                <w:b/>
                <w:bCs/>
                <w:szCs w:val="24"/>
                <w:lang w:val="lt-LT"/>
              </w:rPr>
              <w:t xml:space="preserve"> (jei reikalinga)</w:t>
            </w:r>
          </w:p>
        </w:tc>
      </w:tr>
      <w:tr w:rsidR="004A0BC5" w:rsidRPr="00751C3D" w14:paraId="37C4B4CE" w14:textId="0D3DDCB7" w:rsidTr="00462AAC">
        <w:tc>
          <w:tcPr>
            <w:tcW w:w="0" w:type="auto"/>
            <w:shd w:val="clear" w:color="auto" w:fill="auto"/>
          </w:tcPr>
          <w:p w14:paraId="466C87C7" w14:textId="77777777" w:rsidR="004A0BC5" w:rsidRPr="00751C3D" w:rsidRDefault="004A0BC5" w:rsidP="004A0BC5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1.</w:t>
            </w:r>
          </w:p>
        </w:tc>
        <w:tc>
          <w:tcPr>
            <w:tcW w:w="3609" w:type="dxa"/>
            <w:shd w:val="clear" w:color="auto" w:fill="auto"/>
          </w:tcPr>
          <w:p w14:paraId="4CA1B7E1" w14:textId="77777777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Administracinės naštos kultūros paveldo objektų (statinių) savininkams ir valdytojams mažinimas, užtikrinant vertingųjų savybių požymių turinčių kultūros paveldo objektų (statinių) vertinimą</w:t>
            </w:r>
          </w:p>
        </w:tc>
        <w:tc>
          <w:tcPr>
            <w:tcW w:w="0" w:type="auto"/>
            <w:shd w:val="clear" w:color="auto" w:fill="auto"/>
          </w:tcPr>
          <w:p w14:paraId="5669815E" w14:textId="77777777" w:rsidR="004A0BC5" w:rsidRPr="00751C3D" w:rsidRDefault="004A0BC5" w:rsidP="004A0BC5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    2024 m.</w:t>
            </w:r>
          </w:p>
        </w:tc>
        <w:tc>
          <w:tcPr>
            <w:tcW w:w="2147" w:type="dxa"/>
            <w:shd w:val="clear" w:color="auto" w:fill="auto"/>
          </w:tcPr>
          <w:p w14:paraId="2894C905" w14:textId="77777777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Architektūros ir teritorijų planavimo skyrius</w:t>
            </w:r>
          </w:p>
          <w:p w14:paraId="6EF08CD2" w14:textId="06776445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szCs w:val="24"/>
                <w:lang w:val="lt-LT"/>
              </w:rPr>
              <w:t>S. Šmatauskienė</w:t>
            </w:r>
          </w:p>
        </w:tc>
        <w:tc>
          <w:tcPr>
            <w:tcW w:w="3118" w:type="dxa"/>
            <w:shd w:val="clear" w:color="auto" w:fill="auto"/>
          </w:tcPr>
          <w:p w14:paraId="1D57437C" w14:textId="77777777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</w:p>
        </w:tc>
        <w:tc>
          <w:tcPr>
            <w:tcW w:w="1631" w:type="dxa"/>
          </w:tcPr>
          <w:p w14:paraId="4564DB03" w14:textId="77777777" w:rsidR="004A0BC5" w:rsidRPr="00751C3D" w:rsidRDefault="004A0BC5" w:rsidP="004A0BC5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10000 Eur</w:t>
            </w:r>
          </w:p>
          <w:p w14:paraId="02E7B638" w14:textId="69B51738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3D6002C8" w14:textId="5045821C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SVP 7 programos 7-4-1 priemonė „Organizuoti kultūros vertybių tvarkymą ir išsaugojimą“ (Detalizacijoje </w:t>
            </w:r>
          </w:p>
          <w:p w14:paraId="19490E22" w14:textId="32587DAD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7-4-1-6 „Kultūros paveldo objektų apskaita (inventorizavimas, atskleidimas, registravimas), taikomieji tyrimai, pažinimas ir sklaida“) </w:t>
            </w:r>
          </w:p>
        </w:tc>
      </w:tr>
      <w:tr w:rsidR="004A0BC5" w:rsidRPr="00751C3D" w14:paraId="06F5DD74" w14:textId="22AFE3ED" w:rsidTr="00462AAC">
        <w:tc>
          <w:tcPr>
            <w:tcW w:w="0" w:type="auto"/>
            <w:shd w:val="clear" w:color="auto" w:fill="auto"/>
          </w:tcPr>
          <w:p w14:paraId="105904A0" w14:textId="77777777" w:rsidR="004A0BC5" w:rsidRPr="00751C3D" w:rsidRDefault="004A0BC5" w:rsidP="004A0BC5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2.</w:t>
            </w:r>
          </w:p>
        </w:tc>
        <w:tc>
          <w:tcPr>
            <w:tcW w:w="3609" w:type="dxa"/>
            <w:shd w:val="clear" w:color="auto" w:fill="auto"/>
          </w:tcPr>
          <w:p w14:paraId="42133409" w14:textId="4CC0084C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szCs w:val="24"/>
                <w:shd w:val="clear" w:color="auto" w:fill="FFFFFF"/>
                <w:lang w:val="lt-LT"/>
              </w:rPr>
              <w:t>Klaipėdos rajono savivaldybės teisės aktų projektų, viešinimo bei paieškos sistema</w:t>
            </w:r>
          </w:p>
        </w:tc>
        <w:tc>
          <w:tcPr>
            <w:tcW w:w="0" w:type="auto"/>
            <w:shd w:val="clear" w:color="auto" w:fill="auto"/>
          </w:tcPr>
          <w:p w14:paraId="623861E4" w14:textId="77777777" w:rsidR="004A0BC5" w:rsidRPr="00751C3D" w:rsidRDefault="004A0BC5" w:rsidP="004A0BC5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2024 m.</w:t>
            </w:r>
          </w:p>
        </w:tc>
        <w:tc>
          <w:tcPr>
            <w:tcW w:w="2147" w:type="dxa"/>
            <w:shd w:val="clear" w:color="auto" w:fill="auto"/>
          </w:tcPr>
          <w:p w14:paraId="25990B03" w14:textId="77777777" w:rsidR="00512546" w:rsidRPr="00751C3D" w:rsidRDefault="00512546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Informacinių technologijų skyrius </w:t>
            </w:r>
          </w:p>
          <w:p w14:paraId="28104591" w14:textId="2737DFFF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S. Bykšaitė-Matulienė</w:t>
            </w:r>
          </w:p>
        </w:tc>
        <w:tc>
          <w:tcPr>
            <w:tcW w:w="3118" w:type="dxa"/>
            <w:shd w:val="clear" w:color="auto" w:fill="auto"/>
          </w:tcPr>
          <w:p w14:paraId="13498812" w14:textId="77777777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szCs w:val="24"/>
                <w:shd w:val="clear" w:color="auto" w:fill="FFFFFF"/>
                <w:lang w:val="lt-LT"/>
              </w:rPr>
              <w:t>Klaipėdos rajono savivaldybės teisės aktų projektų, patvirtintų teisės aktų ir Tarybos posėdžių darbotvarkių viešinimo bei paieškos sistema</w:t>
            </w:r>
          </w:p>
        </w:tc>
        <w:tc>
          <w:tcPr>
            <w:tcW w:w="1631" w:type="dxa"/>
          </w:tcPr>
          <w:p w14:paraId="34412559" w14:textId="40F51692" w:rsidR="004A0BC5" w:rsidRPr="00751C3D" w:rsidRDefault="004A0BC5" w:rsidP="004A0BC5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shd w:val="clear" w:color="auto" w:fill="FFFFFF"/>
                <w:lang w:val="lt-LT"/>
              </w:rPr>
            </w:pPr>
            <w:r w:rsidRPr="00751C3D">
              <w:rPr>
                <w:rFonts w:ascii="Arial" w:hAnsi="Arial" w:cs="Arial"/>
                <w:szCs w:val="24"/>
                <w:shd w:val="clear" w:color="auto" w:fill="FFFFFF"/>
                <w:lang w:val="lt-LT"/>
              </w:rPr>
              <w:t>10708,50 Eur su PVM</w:t>
            </w:r>
          </w:p>
        </w:tc>
        <w:tc>
          <w:tcPr>
            <w:tcW w:w="2552" w:type="dxa"/>
          </w:tcPr>
          <w:p w14:paraId="16DFAC82" w14:textId="77777777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SVP 9 programos 9-1-2 priemonė „Savivaldybės tarnybų, administracijos veiklos ir funkcijų užtikrinimas“ (Detalizacijoje </w:t>
            </w:r>
          </w:p>
          <w:p w14:paraId="50C7D011" w14:textId="1DE9BC17" w:rsidR="004A0BC5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shd w:val="clear" w:color="auto" w:fill="FFFFFF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9-1-2-1 „Administracijos </w:t>
            </w:r>
            <w:r w:rsidRPr="00751C3D">
              <w:rPr>
                <w:rFonts w:ascii="Arial" w:hAnsi="Arial" w:cs="Arial"/>
                <w:bCs/>
                <w:szCs w:val="24"/>
                <w:lang w:val="lt-LT"/>
              </w:rPr>
              <w:lastRenderedPageBreak/>
              <w:t>darbo organizavimas“)</w:t>
            </w:r>
          </w:p>
        </w:tc>
      </w:tr>
      <w:tr w:rsidR="00865799" w:rsidRPr="00751C3D" w14:paraId="667F5706" w14:textId="73DF871B" w:rsidTr="00462AAC">
        <w:tc>
          <w:tcPr>
            <w:tcW w:w="0" w:type="auto"/>
            <w:shd w:val="clear" w:color="auto" w:fill="auto"/>
          </w:tcPr>
          <w:p w14:paraId="6A999F4A" w14:textId="247113CF" w:rsidR="00865799" w:rsidRPr="00751C3D" w:rsidRDefault="00A2230E" w:rsidP="00865799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lastRenderedPageBreak/>
              <w:t>3</w:t>
            </w:r>
            <w:r w:rsidR="00865799" w:rsidRPr="00751C3D">
              <w:rPr>
                <w:rFonts w:ascii="Arial" w:hAnsi="Arial" w:cs="Arial"/>
                <w:bCs/>
                <w:szCs w:val="24"/>
                <w:lang w:val="lt-LT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14:paraId="2280D691" w14:textId="77777777" w:rsidR="00865799" w:rsidRPr="00751C3D" w:rsidRDefault="00865799" w:rsidP="00865799">
            <w:pPr>
              <w:rPr>
                <w:rFonts w:ascii="Arial" w:hAnsi="Arial" w:cs="Arial"/>
                <w:szCs w:val="24"/>
              </w:rPr>
            </w:pPr>
            <w:r w:rsidRPr="00751C3D">
              <w:rPr>
                <w:rFonts w:ascii="Arial" w:hAnsi="Arial" w:cs="Arial"/>
                <w:bCs/>
                <w:szCs w:val="24"/>
              </w:rPr>
              <w:t xml:space="preserve">Atsisakyti sutarčių sudarymo, </w:t>
            </w:r>
            <w:r w:rsidRPr="00751C3D">
              <w:rPr>
                <w:rFonts w:ascii="Arial" w:hAnsi="Arial" w:cs="Arial"/>
                <w:szCs w:val="24"/>
              </w:rPr>
              <w:t xml:space="preserve"> medžiojamųjų gyvūnų daromos žalos įgyvendintų prevencijos priemonių bei vilkų ūkiniams gyvūnams padarytos žalos kompensavimui.</w:t>
            </w:r>
          </w:p>
          <w:p w14:paraId="43B435BE" w14:textId="77777777" w:rsidR="00865799" w:rsidRPr="00751C3D" w:rsidRDefault="00865799" w:rsidP="00865799">
            <w:pPr>
              <w:rPr>
                <w:rFonts w:ascii="Arial" w:hAnsi="Arial" w:cs="Arial"/>
                <w:bCs/>
                <w:szCs w:val="24"/>
              </w:rPr>
            </w:pPr>
            <w:r w:rsidRPr="00751C3D">
              <w:rPr>
                <w:rFonts w:ascii="Arial" w:hAnsi="Arial" w:cs="Arial"/>
                <w:color w:val="000000"/>
                <w:szCs w:val="24"/>
              </w:rPr>
              <w:t>Prevencijos priemonių įgyvendinimui kompensacijas skirti Administracijos direktoriaus įsakymu</w:t>
            </w:r>
          </w:p>
        </w:tc>
        <w:tc>
          <w:tcPr>
            <w:tcW w:w="0" w:type="auto"/>
            <w:shd w:val="clear" w:color="auto" w:fill="auto"/>
          </w:tcPr>
          <w:p w14:paraId="5A31F480" w14:textId="77777777" w:rsidR="00865799" w:rsidRPr="00751C3D" w:rsidRDefault="00865799" w:rsidP="00865799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nuolat</w:t>
            </w:r>
          </w:p>
        </w:tc>
        <w:tc>
          <w:tcPr>
            <w:tcW w:w="2147" w:type="dxa"/>
            <w:shd w:val="clear" w:color="auto" w:fill="auto"/>
          </w:tcPr>
          <w:p w14:paraId="65AE8606" w14:textId="77777777" w:rsidR="00512546" w:rsidRPr="00751C3D" w:rsidRDefault="00512546" w:rsidP="00865799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Komunalinio ūkio ir aplinkosaugos skyrius </w:t>
            </w:r>
          </w:p>
          <w:p w14:paraId="497DAA64" w14:textId="095A3BA3" w:rsidR="00865799" w:rsidRPr="00751C3D" w:rsidRDefault="00865799" w:rsidP="00865799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K. Stulpinienė</w:t>
            </w:r>
          </w:p>
        </w:tc>
        <w:tc>
          <w:tcPr>
            <w:tcW w:w="3118" w:type="dxa"/>
            <w:shd w:val="clear" w:color="auto" w:fill="auto"/>
          </w:tcPr>
          <w:p w14:paraId="74FE9AA3" w14:textId="482F1CA0" w:rsidR="00865799" w:rsidRPr="00751C3D" w:rsidRDefault="00865799" w:rsidP="00865799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szCs w:val="24"/>
                <w:lang w:val="lt-LT"/>
              </w:rPr>
              <w:t>Savivaldybės administracijos darbuotojų ir gyventojų laiko taupymas, kadangi ne visi gyventojai turi elektroninius parašus ir neturi galimybės kaip kitaip pasirašyti sutarčių tik atvyk</w:t>
            </w:r>
            <w:r w:rsidR="007D6AC2">
              <w:rPr>
                <w:rFonts w:ascii="Arial" w:hAnsi="Arial" w:cs="Arial"/>
                <w:szCs w:val="24"/>
                <w:lang w:val="lt-LT"/>
              </w:rPr>
              <w:t>ę</w:t>
            </w:r>
            <w:r w:rsidRPr="00751C3D">
              <w:rPr>
                <w:rFonts w:ascii="Arial" w:hAnsi="Arial" w:cs="Arial"/>
                <w:szCs w:val="24"/>
                <w:lang w:val="lt-LT"/>
              </w:rPr>
              <w:t xml:space="preserve"> į Savivaldybę. Ilgas derinimas suruošiant sutartis kiekvienam gyventojui. </w:t>
            </w:r>
          </w:p>
        </w:tc>
        <w:tc>
          <w:tcPr>
            <w:tcW w:w="1631" w:type="dxa"/>
          </w:tcPr>
          <w:p w14:paraId="4DA4DDC1" w14:textId="3AA2125C" w:rsidR="00865799" w:rsidRPr="00751C3D" w:rsidRDefault="00E63C3D" w:rsidP="00865799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751C3D">
              <w:rPr>
                <w:rFonts w:ascii="Arial" w:hAnsi="Arial" w:cs="Arial"/>
                <w:szCs w:val="24"/>
                <w:lang w:val="lt-LT"/>
              </w:rPr>
              <w:t>nereikalinga</w:t>
            </w:r>
          </w:p>
        </w:tc>
        <w:tc>
          <w:tcPr>
            <w:tcW w:w="2552" w:type="dxa"/>
          </w:tcPr>
          <w:p w14:paraId="614F07A6" w14:textId="4B0A500C" w:rsidR="00865799" w:rsidRPr="00751C3D" w:rsidRDefault="00865799" w:rsidP="00865799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</w:p>
        </w:tc>
      </w:tr>
      <w:tr w:rsidR="006F10E7" w:rsidRPr="00751C3D" w14:paraId="5CE0E331" w14:textId="14A304BB" w:rsidTr="00462AAC">
        <w:tc>
          <w:tcPr>
            <w:tcW w:w="0" w:type="auto"/>
            <w:shd w:val="clear" w:color="auto" w:fill="auto"/>
          </w:tcPr>
          <w:p w14:paraId="3AFB624A" w14:textId="68E253DF" w:rsidR="006F10E7" w:rsidRPr="00751C3D" w:rsidRDefault="00A2230E" w:rsidP="006F10E7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4.</w:t>
            </w:r>
          </w:p>
        </w:tc>
        <w:tc>
          <w:tcPr>
            <w:tcW w:w="3609" w:type="dxa"/>
            <w:shd w:val="clear" w:color="auto" w:fill="auto"/>
          </w:tcPr>
          <w:p w14:paraId="58F6816E" w14:textId="77777777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Standartizuoto skundo/prašymo dėl Klaipėdos rajono savivaldybėje nustatytų taisyklių pažeidimų pateikimas per </w:t>
            </w:r>
          </w:p>
          <w:p w14:paraId="03D03CEB" w14:textId="77777777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e. pristatymą</w:t>
            </w:r>
          </w:p>
        </w:tc>
        <w:tc>
          <w:tcPr>
            <w:tcW w:w="0" w:type="auto"/>
            <w:shd w:val="clear" w:color="auto" w:fill="auto"/>
          </w:tcPr>
          <w:p w14:paraId="18E2A013" w14:textId="00ACFC86" w:rsidR="006F10E7" w:rsidRPr="00751C3D" w:rsidRDefault="006F10E7" w:rsidP="006F10E7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2024 -202</w:t>
            </w:r>
            <w:r w:rsidR="007C6E30">
              <w:rPr>
                <w:rFonts w:ascii="Arial" w:hAnsi="Arial" w:cs="Arial"/>
                <w:bCs/>
                <w:szCs w:val="24"/>
                <w:lang w:val="lt-LT"/>
              </w:rPr>
              <w:t>5</w:t>
            </w: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 m.</w:t>
            </w:r>
          </w:p>
        </w:tc>
        <w:tc>
          <w:tcPr>
            <w:tcW w:w="2147" w:type="dxa"/>
            <w:shd w:val="clear" w:color="auto" w:fill="auto"/>
          </w:tcPr>
          <w:p w14:paraId="77BA21FB" w14:textId="77777777" w:rsidR="006F10E7" w:rsidRPr="00751C3D" w:rsidRDefault="006F10E7" w:rsidP="006F10E7">
            <w:pPr>
              <w:rPr>
                <w:rFonts w:ascii="Arial" w:hAnsi="Arial" w:cs="Arial"/>
                <w:bCs/>
                <w:szCs w:val="24"/>
              </w:rPr>
            </w:pPr>
            <w:r w:rsidRPr="00751C3D">
              <w:rPr>
                <w:rFonts w:ascii="Arial" w:hAnsi="Arial" w:cs="Arial"/>
                <w:bCs/>
                <w:szCs w:val="24"/>
              </w:rPr>
              <w:t>Viešosios tvarkos skyrius</w:t>
            </w:r>
          </w:p>
          <w:p w14:paraId="4923ACFA" w14:textId="3AB6A540" w:rsidR="006F10E7" w:rsidRPr="00751C3D" w:rsidRDefault="006F10E7" w:rsidP="006F10E7">
            <w:pPr>
              <w:rPr>
                <w:rFonts w:ascii="Arial" w:hAnsi="Arial" w:cs="Arial"/>
                <w:bCs/>
                <w:szCs w:val="24"/>
              </w:rPr>
            </w:pPr>
            <w:r w:rsidRPr="00751C3D">
              <w:rPr>
                <w:rFonts w:ascii="Arial" w:hAnsi="Arial" w:cs="Arial"/>
                <w:bCs/>
                <w:szCs w:val="24"/>
              </w:rPr>
              <w:t xml:space="preserve">G. Bajorinienė </w:t>
            </w:r>
          </w:p>
          <w:p w14:paraId="78AFD5DF" w14:textId="77777777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</w:p>
        </w:tc>
        <w:tc>
          <w:tcPr>
            <w:tcW w:w="3118" w:type="dxa"/>
            <w:shd w:val="clear" w:color="auto" w:fill="auto"/>
          </w:tcPr>
          <w:p w14:paraId="0CACD12A" w14:textId="77777777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szCs w:val="24"/>
                <w:lang w:val="lt-LT"/>
              </w:rPr>
              <w:t>Šia priemone siekiama palengvinti  piliečių skundų pareiškimų  teikimą tiesiai į dokumentų valdymo sistemą, nereikalaujant papildomai skundų ar prašymų  tinkamai pasirašyti, ar identifikuoti pareiškėją</w:t>
            </w:r>
          </w:p>
        </w:tc>
        <w:tc>
          <w:tcPr>
            <w:tcW w:w="1631" w:type="dxa"/>
          </w:tcPr>
          <w:p w14:paraId="76303315" w14:textId="589AF087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nereikaling</w:t>
            </w:r>
            <w:r w:rsidR="00E63C3D">
              <w:rPr>
                <w:rFonts w:ascii="Arial" w:hAnsi="Arial" w:cs="Arial"/>
                <w:bCs/>
                <w:szCs w:val="24"/>
                <w:lang w:val="lt-LT"/>
              </w:rPr>
              <w:t>a</w:t>
            </w:r>
          </w:p>
        </w:tc>
        <w:tc>
          <w:tcPr>
            <w:tcW w:w="2552" w:type="dxa"/>
          </w:tcPr>
          <w:p w14:paraId="4CF9319B" w14:textId="65ADB080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</w:p>
        </w:tc>
      </w:tr>
      <w:tr w:rsidR="006F10E7" w:rsidRPr="00751C3D" w14:paraId="2A1AB72F" w14:textId="0EF0DF94" w:rsidTr="00462AAC">
        <w:tc>
          <w:tcPr>
            <w:tcW w:w="0" w:type="auto"/>
            <w:shd w:val="clear" w:color="auto" w:fill="auto"/>
          </w:tcPr>
          <w:p w14:paraId="3A78ABB6" w14:textId="3A7274D0" w:rsidR="006F10E7" w:rsidRPr="00751C3D" w:rsidRDefault="00A2230E" w:rsidP="006F10E7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5</w:t>
            </w:r>
            <w:r w:rsidR="006F10E7" w:rsidRPr="00751C3D">
              <w:rPr>
                <w:rFonts w:ascii="Arial" w:hAnsi="Arial" w:cs="Arial"/>
                <w:bCs/>
                <w:szCs w:val="24"/>
                <w:lang w:val="lt-LT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14:paraId="426047F3" w14:textId="70CAF666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Administracinių paslaugų kokybės standarto taikymas</w:t>
            </w:r>
          </w:p>
        </w:tc>
        <w:tc>
          <w:tcPr>
            <w:tcW w:w="0" w:type="auto"/>
            <w:shd w:val="clear" w:color="auto" w:fill="auto"/>
          </w:tcPr>
          <w:p w14:paraId="3EF276B8" w14:textId="5CE143BC" w:rsidR="006F10E7" w:rsidRPr="00751C3D" w:rsidRDefault="006F10E7" w:rsidP="006F10E7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2024</w:t>
            </w:r>
            <w:r w:rsidR="007C6E30">
              <w:rPr>
                <w:rFonts w:ascii="Arial" w:hAnsi="Arial" w:cs="Arial"/>
                <w:bCs/>
                <w:szCs w:val="24"/>
                <w:lang w:val="lt-LT"/>
              </w:rPr>
              <w:t xml:space="preserve"> -2025 </w:t>
            </w: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 m.</w:t>
            </w:r>
          </w:p>
        </w:tc>
        <w:tc>
          <w:tcPr>
            <w:tcW w:w="2147" w:type="dxa"/>
            <w:shd w:val="clear" w:color="auto" w:fill="auto"/>
          </w:tcPr>
          <w:p w14:paraId="6EB3CCDE" w14:textId="77777777" w:rsidR="006F10E7" w:rsidRPr="00751C3D" w:rsidRDefault="006F10E7" w:rsidP="006F10E7">
            <w:pPr>
              <w:rPr>
                <w:rFonts w:ascii="Arial" w:hAnsi="Arial" w:cs="Arial"/>
                <w:bCs/>
                <w:szCs w:val="24"/>
              </w:rPr>
            </w:pPr>
            <w:r w:rsidRPr="00751C3D">
              <w:rPr>
                <w:rFonts w:ascii="Arial" w:hAnsi="Arial" w:cs="Arial"/>
                <w:bCs/>
                <w:szCs w:val="24"/>
              </w:rPr>
              <w:t xml:space="preserve">Bendrųjų reikalų skyrius </w:t>
            </w:r>
          </w:p>
          <w:p w14:paraId="76C15312" w14:textId="474CF730" w:rsidR="006F10E7" w:rsidRPr="00751C3D" w:rsidRDefault="006F10E7" w:rsidP="006F10E7">
            <w:pPr>
              <w:rPr>
                <w:rFonts w:ascii="Arial" w:hAnsi="Arial" w:cs="Arial"/>
                <w:bCs/>
                <w:szCs w:val="24"/>
              </w:rPr>
            </w:pPr>
            <w:r w:rsidRPr="00751C3D">
              <w:rPr>
                <w:rFonts w:ascii="Arial" w:hAnsi="Arial" w:cs="Arial"/>
                <w:bCs/>
                <w:szCs w:val="24"/>
              </w:rPr>
              <w:t>A. Stonienė</w:t>
            </w:r>
          </w:p>
        </w:tc>
        <w:tc>
          <w:tcPr>
            <w:tcW w:w="3118" w:type="dxa"/>
            <w:shd w:val="clear" w:color="auto" w:fill="auto"/>
          </w:tcPr>
          <w:p w14:paraId="719CDEC2" w14:textId="77777777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751C3D">
              <w:rPr>
                <w:rFonts w:ascii="Arial" w:hAnsi="Arial" w:cs="Arial"/>
                <w:szCs w:val="24"/>
                <w:lang w:val="lt-LT"/>
              </w:rPr>
              <w:t>Bendrųjų reikalų skyrius</w:t>
            </w:r>
          </w:p>
        </w:tc>
        <w:tc>
          <w:tcPr>
            <w:tcW w:w="1631" w:type="dxa"/>
          </w:tcPr>
          <w:p w14:paraId="02239125" w14:textId="08799B21" w:rsidR="006F10E7" w:rsidRPr="00751C3D" w:rsidRDefault="006F10E7" w:rsidP="006F10E7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5929 Eur</w:t>
            </w:r>
          </w:p>
          <w:p w14:paraId="1D43E47D" w14:textId="2983E267" w:rsidR="006F10E7" w:rsidRPr="00751C3D" w:rsidRDefault="006F10E7" w:rsidP="006F10E7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(su PVM)</w:t>
            </w:r>
          </w:p>
          <w:p w14:paraId="41A2F4BF" w14:textId="568FDA4F" w:rsidR="006F10E7" w:rsidRPr="00751C3D" w:rsidRDefault="006F10E7" w:rsidP="006F10E7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4900 Eur (be PVM)</w:t>
            </w:r>
          </w:p>
        </w:tc>
        <w:tc>
          <w:tcPr>
            <w:tcW w:w="2552" w:type="dxa"/>
          </w:tcPr>
          <w:p w14:paraId="1F3372E1" w14:textId="77777777" w:rsidR="00DC0719" w:rsidRPr="00751C3D" w:rsidRDefault="00DC0719" w:rsidP="00DC0719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 xml:space="preserve">SVP 9 programos 9-1-2 priemonė „Savivaldybės tarnybų, </w:t>
            </w:r>
            <w:r w:rsidRPr="00751C3D">
              <w:rPr>
                <w:rFonts w:ascii="Arial" w:hAnsi="Arial" w:cs="Arial"/>
                <w:bCs/>
                <w:szCs w:val="24"/>
                <w:lang w:val="lt-LT"/>
              </w:rPr>
              <w:lastRenderedPageBreak/>
              <w:t xml:space="preserve">administracijos veiklos ir funkcijų užtikrinimas“ (Detalizacijoje </w:t>
            </w:r>
          </w:p>
          <w:p w14:paraId="49BDE331" w14:textId="13CAEE3E" w:rsidR="006F10E7" w:rsidRPr="00751C3D" w:rsidRDefault="00DC0719" w:rsidP="00DC0719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751C3D">
              <w:rPr>
                <w:rFonts w:ascii="Arial" w:hAnsi="Arial" w:cs="Arial"/>
                <w:bCs/>
                <w:szCs w:val="24"/>
                <w:lang w:val="lt-LT"/>
              </w:rPr>
              <w:t>9-1-2-1 „Administracijos darbo organizavimas“)</w:t>
            </w:r>
          </w:p>
        </w:tc>
      </w:tr>
      <w:tr w:rsidR="00751C3D" w:rsidRPr="00751C3D" w14:paraId="2778CD75" w14:textId="77777777" w:rsidTr="00462AAC">
        <w:tc>
          <w:tcPr>
            <w:tcW w:w="0" w:type="auto"/>
            <w:shd w:val="clear" w:color="auto" w:fill="auto"/>
          </w:tcPr>
          <w:p w14:paraId="3315902A" w14:textId="7147231C" w:rsidR="00751C3D" w:rsidRPr="00751C3D" w:rsidRDefault="00A2230E" w:rsidP="006F10E7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lastRenderedPageBreak/>
              <w:t>6</w:t>
            </w:r>
            <w:r w:rsidR="002D1302">
              <w:rPr>
                <w:rFonts w:ascii="Arial" w:hAnsi="Arial" w:cs="Arial"/>
                <w:bCs/>
                <w:szCs w:val="24"/>
                <w:lang w:val="lt-LT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14:paraId="5D4858D9" w14:textId="7FECD113" w:rsidR="00751C3D" w:rsidRPr="00A2230E" w:rsidRDefault="00397D83" w:rsidP="00E07523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Informacijos paieškos interneto svetainėje tobulinimas</w:t>
            </w:r>
          </w:p>
        </w:tc>
        <w:tc>
          <w:tcPr>
            <w:tcW w:w="0" w:type="auto"/>
            <w:shd w:val="clear" w:color="auto" w:fill="auto"/>
          </w:tcPr>
          <w:p w14:paraId="3B856283" w14:textId="745143FC" w:rsidR="00751C3D" w:rsidRPr="00A2230E" w:rsidRDefault="00FD5B7F" w:rsidP="006F10E7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Nuolat</w:t>
            </w:r>
          </w:p>
        </w:tc>
        <w:tc>
          <w:tcPr>
            <w:tcW w:w="2147" w:type="dxa"/>
            <w:shd w:val="clear" w:color="auto" w:fill="auto"/>
          </w:tcPr>
          <w:p w14:paraId="072101BA" w14:textId="3DEA0ABD" w:rsidR="00751C3D" w:rsidRPr="00A2230E" w:rsidRDefault="00B04859" w:rsidP="006F10E7">
            <w:pPr>
              <w:rPr>
                <w:rFonts w:ascii="Arial" w:hAnsi="Arial" w:cs="Arial"/>
                <w:bCs/>
                <w:szCs w:val="24"/>
              </w:rPr>
            </w:pPr>
            <w:r w:rsidRPr="00A2230E">
              <w:rPr>
                <w:rFonts w:ascii="Arial" w:hAnsi="Arial" w:cs="Arial"/>
                <w:bCs/>
                <w:szCs w:val="24"/>
              </w:rPr>
              <w:t>Viešųjų ryšių ir bendradarbiavimo skyrius</w:t>
            </w:r>
          </w:p>
        </w:tc>
        <w:tc>
          <w:tcPr>
            <w:tcW w:w="3118" w:type="dxa"/>
            <w:shd w:val="clear" w:color="auto" w:fill="auto"/>
          </w:tcPr>
          <w:p w14:paraId="184BF0A6" w14:textId="0128E16B" w:rsidR="00751C3D" w:rsidRPr="00A2230E" w:rsidRDefault="00397D83" w:rsidP="006F10E7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A2230E">
              <w:rPr>
                <w:rFonts w:ascii="Arial" w:hAnsi="Arial" w:cs="Arial"/>
                <w:szCs w:val="24"/>
                <w:lang w:val="lt-LT"/>
              </w:rPr>
              <w:t xml:space="preserve">Priemone siekiama patobulinti informacijos paiešką internetinėje svetainėje </w:t>
            </w: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kelių mygtukų paspaudimu</w:t>
            </w:r>
          </w:p>
        </w:tc>
        <w:tc>
          <w:tcPr>
            <w:tcW w:w="1631" w:type="dxa"/>
          </w:tcPr>
          <w:p w14:paraId="345BCCFF" w14:textId="62CCC456" w:rsidR="00751C3D" w:rsidRPr="00A2230E" w:rsidRDefault="00A2230E" w:rsidP="006F10E7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nereikalinga</w:t>
            </w:r>
          </w:p>
        </w:tc>
        <w:tc>
          <w:tcPr>
            <w:tcW w:w="2552" w:type="dxa"/>
          </w:tcPr>
          <w:p w14:paraId="40D4316C" w14:textId="50E4563A" w:rsidR="00751C3D" w:rsidRPr="00A2230E" w:rsidRDefault="00751C3D" w:rsidP="00DC0719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</w:p>
        </w:tc>
      </w:tr>
      <w:tr w:rsidR="00462AAC" w:rsidRPr="00751C3D" w14:paraId="5D983BA8" w14:textId="77777777" w:rsidTr="00462AAC">
        <w:tc>
          <w:tcPr>
            <w:tcW w:w="0" w:type="auto"/>
            <w:shd w:val="clear" w:color="auto" w:fill="auto"/>
          </w:tcPr>
          <w:p w14:paraId="7D8EF35C" w14:textId="752094D3" w:rsidR="00462AAC" w:rsidRPr="00751C3D" w:rsidRDefault="00A2230E" w:rsidP="00462AAC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7</w:t>
            </w:r>
            <w:r w:rsidR="00462AAC">
              <w:rPr>
                <w:rFonts w:ascii="Arial" w:hAnsi="Arial" w:cs="Arial"/>
                <w:bCs/>
                <w:szCs w:val="24"/>
                <w:lang w:val="lt-LT"/>
              </w:rPr>
              <w:t>.</w:t>
            </w:r>
          </w:p>
        </w:tc>
        <w:tc>
          <w:tcPr>
            <w:tcW w:w="3609" w:type="dxa"/>
            <w:shd w:val="clear" w:color="auto" w:fill="auto"/>
          </w:tcPr>
          <w:p w14:paraId="79634B05" w14:textId="440F88D4" w:rsidR="00462AAC" w:rsidRPr="00A2230E" w:rsidRDefault="00462AAC" w:rsidP="00462AAC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Leidimų prekiauti ir teikti paslaugas Klaipėdos rajono savivaldybės tarybos</w:t>
            </w:r>
            <w:r w:rsidR="00A2230E">
              <w:rPr>
                <w:rFonts w:ascii="Arial" w:hAnsi="Arial" w:cs="Arial"/>
                <w:bCs/>
                <w:szCs w:val="24"/>
                <w:lang w:val="lt-LT"/>
              </w:rPr>
              <w:t xml:space="preserve"> </w:t>
            </w: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nustatytose viešosiose vietose išdavimo tvarkos tobulinimas</w:t>
            </w:r>
          </w:p>
          <w:p w14:paraId="701B1D0F" w14:textId="426807B9" w:rsidR="00462AAC" w:rsidRPr="00A2230E" w:rsidRDefault="00462AAC" w:rsidP="00462AAC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</w:p>
        </w:tc>
        <w:tc>
          <w:tcPr>
            <w:tcW w:w="0" w:type="auto"/>
            <w:shd w:val="clear" w:color="auto" w:fill="auto"/>
          </w:tcPr>
          <w:p w14:paraId="5B36C667" w14:textId="7141F4D3" w:rsidR="00462AAC" w:rsidRPr="00A2230E" w:rsidRDefault="00462AAC" w:rsidP="00462AAC">
            <w:pPr>
              <w:pStyle w:val="BodyText21"/>
              <w:widowControl/>
              <w:jc w:val="center"/>
              <w:rPr>
                <w:rFonts w:ascii="Arial" w:hAnsi="Arial" w:cs="Arial"/>
                <w:bCs/>
                <w:szCs w:val="24"/>
                <w:lang w:val="lt-LT"/>
              </w:rPr>
            </w:pP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2024-2025 m.</w:t>
            </w:r>
          </w:p>
        </w:tc>
        <w:tc>
          <w:tcPr>
            <w:tcW w:w="2147" w:type="dxa"/>
            <w:shd w:val="clear" w:color="auto" w:fill="auto"/>
          </w:tcPr>
          <w:p w14:paraId="5F66444B" w14:textId="18B7BB52" w:rsidR="00462AAC" w:rsidRPr="00A2230E" w:rsidRDefault="00462AAC" w:rsidP="00462AAC">
            <w:pPr>
              <w:rPr>
                <w:rFonts w:ascii="Arial" w:hAnsi="Arial" w:cs="Arial"/>
                <w:bCs/>
                <w:szCs w:val="24"/>
              </w:rPr>
            </w:pPr>
            <w:r w:rsidRPr="00A2230E">
              <w:rPr>
                <w:rFonts w:ascii="Arial" w:hAnsi="Arial" w:cs="Arial"/>
                <w:bCs/>
                <w:szCs w:val="24"/>
              </w:rPr>
              <w:t>Paslaugų ir civilinės metrikacijos skyrius</w:t>
            </w:r>
          </w:p>
        </w:tc>
        <w:tc>
          <w:tcPr>
            <w:tcW w:w="3118" w:type="dxa"/>
            <w:shd w:val="clear" w:color="auto" w:fill="auto"/>
          </w:tcPr>
          <w:p w14:paraId="7156DA25" w14:textId="703FB724" w:rsidR="00462AAC" w:rsidRPr="00A2230E" w:rsidRDefault="00BB4012" w:rsidP="00462AAC">
            <w:pPr>
              <w:pStyle w:val="BodyText21"/>
              <w:widowControl/>
              <w:jc w:val="left"/>
              <w:rPr>
                <w:rFonts w:ascii="Arial" w:hAnsi="Arial" w:cs="Arial"/>
                <w:szCs w:val="24"/>
                <w:lang w:val="lt-LT"/>
              </w:rPr>
            </w:pPr>
            <w:r w:rsidRPr="00A2230E">
              <w:rPr>
                <w:rFonts w:ascii="Arial" w:hAnsi="Arial" w:cs="Arial"/>
                <w:szCs w:val="24"/>
                <w:lang w:val="lt-LT"/>
              </w:rPr>
              <w:t>Priemonė reikalinga l</w:t>
            </w:r>
            <w:r w:rsidRPr="00A2230E">
              <w:rPr>
                <w:rFonts w:ascii="Arial" w:hAnsi="Arial" w:cs="Arial"/>
                <w:bCs/>
                <w:szCs w:val="24"/>
                <w:lang w:val="lt-LT"/>
              </w:rPr>
              <w:t>eidimų prekiauti ir teikti paslaugas Klaipėdos rajono savivaldybės tarybos nustatytose viešosiose vietose išdavimo tvarkos peržiūrai/tobulinimui</w:t>
            </w:r>
          </w:p>
        </w:tc>
        <w:tc>
          <w:tcPr>
            <w:tcW w:w="1631" w:type="dxa"/>
          </w:tcPr>
          <w:p w14:paraId="2BFBA2AC" w14:textId="64950C34" w:rsidR="00462AAC" w:rsidRPr="00A2230E" w:rsidRDefault="00A2230E" w:rsidP="00462AAC">
            <w:pPr>
              <w:pStyle w:val="BodyText21"/>
              <w:widowControl/>
              <w:rPr>
                <w:rFonts w:ascii="Arial" w:hAnsi="Arial" w:cs="Arial"/>
                <w:bCs/>
                <w:szCs w:val="24"/>
                <w:lang w:val="lt-LT"/>
              </w:rPr>
            </w:pPr>
            <w:r>
              <w:rPr>
                <w:rFonts w:ascii="Arial" w:hAnsi="Arial" w:cs="Arial"/>
                <w:bCs/>
                <w:szCs w:val="24"/>
                <w:lang w:val="lt-LT"/>
              </w:rPr>
              <w:t>nereikalinga</w:t>
            </w:r>
          </w:p>
        </w:tc>
        <w:tc>
          <w:tcPr>
            <w:tcW w:w="2552" w:type="dxa"/>
          </w:tcPr>
          <w:p w14:paraId="6F9C633E" w14:textId="77777777" w:rsidR="00462AAC" w:rsidRPr="00A2230E" w:rsidRDefault="00462AAC" w:rsidP="00462AAC">
            <w:pPr>
              <w:pStyle w:val="BodyText21"/>
              <w:widowControl/>
              <w:jc w:val="left"/>
              <w:rPr>
                <w:rFonts w:ascii="Arial" w:hAnsi="Arial" w:cs="Arial"/>
                <w:bCs/>
                <w:szCs w:val="24"/>
                <w:lang w:val="lt-LT"/>
              </w:rPr>
            </w:pPr>
          </w:p>
        </w:tc>
      </w:tr>
    </w:tbl>
    <w:p w14:paraId="1E7A7768" w14:textId="5B3FB790" w:rsidR="00CF6772" w:rsidRPr="00C63571" w:rsidRDefault="00CF6772" w:rsidP="00253DFE"/>
    <w:sectPr w:rsidR="00CF6772" w:rsidRPr="00C63571" w:rsidSect="007C6E30">
      <w:headerReference w:type="default" r:id="rId6"/>
      <w:pgSz w:w="16838" w:h="11906" w:orient="landscape"/>
      <w:pgMar w:top="1701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8BF95" w14:textId="77777777" w:rsidR="006C2D98" w:rsidRDefault="006C2D98" w:rsidP="00C63571">
      <w:r>
        <w:separator/>
      </w:r>
    </w:p>
  </w:endnote>
  <w:endnote w:type="continuationSeparator" w:id="0">
    <w:p w14:paraId="00EE2C9E" w14:textId="77777777" w:rsidR="006C2D98" w:rsidRDefault="006C2D98" w:rsidP="00C6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3A927" w14:textId="77777777" w:rsidR="006C2D98" w:rsidRDefault="006C2D98" w:rsidP="00C63571">
      <w:r>
        <w:separator/>
      </w:r>
    </w:p>
  </w:footnote>
  <w:footnote w:type="continuationSeparator" w:id="0">
    <w:p w14:paraId="5729915D" w14:textId="77777777" w:rsidR="006C2D98" w:rsidRDefault="006C2D98" w:rsidP="00C63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88268177"/>
      <w:docPartObj>
        <w:docPartGallery w:val="Page Numbers (Top of Page)"/>
        <w:docPartUnique/>
      </w:docPartObj>
    </w:sdtPr>
    <w:sdtContent>
      <w:p w14:paraId="4A76B162" w14:textId="32DC4D02" w:rsidR="00511D18" w:rsidRDefault="00511D1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9DBF01" w14:textId="77777777" w:rsidR="00511D18" w:rsidRDefault="00511D1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C70"/>
    <w:rsid w:val="00004738"/>
    <w:rsid w:val="001107ED"/>
    <w:rsid w:val="001240EE"/>
    <w:rsid w:val="00233553"/>
    <w:rsid w:val="00253DFE"/>
    <w:rsid w:val="002839E8"/>
    <w:rsid w:val="00293712"/>
    <w:rsid w:val="002A3EA6"/>
    <w:rsid w:val="002D1302"/>
    <w:rsid w:val="00334302"/>
    <w:rsid w:val="00344D7D"/>
    <w:rsid w:val="00356138"/>
    <w:rsid w:val="003845C3"/>
    <w:rsid w:val="00397D83"/>
    <w:rsid w:val="003B21A4"/>
    <w:rsid w:val="003B4B09"/>
    <w:rsid w:val="00424C70"/>
    <w:rsid w:val="00444080"/>
    <w:rsid w:val="00461A8F"/>
    <w:rsid w:val="00462AAC"/>
    <w:rsid w:val="004A0BC5"/>
    <w:rsid w:val="00511D18"/>
    <w:rsid w:val="00512546"/>
    <w:rsid w:val="005E734B"/>
    <w:rsid w:val="00654AFD"/>
    <w:rsid w:val="006C2D98"/>
    <w:rsid w:val="006D4925"/>
    <w:rsid w:val="006D70CE"/>
    <w:rsid w:val="006F10E7"/>
    <w:rsid w:val="00735E7C"/>
    <w:rsid w:val="00751C3D"/>
    <w:rsid w:val="007769D4"/>
    <w:rsid w:val="007A3F1A"/>
    <w:rsid w:val="007C6E30"/>
    <w:rsid w:val="007D6AC2"/>
    <w:rsid w:val="007F4185"/>
    <w:rsid w:val="00811DBC"/>
    <w:rsid w:val="00815D27"/>
    <w:rsid w:val="008502F7"/>
    <w:rsid w:val="00865799"/>
    <w:rsid w:val="00870E3B"/>
    <w:rsid w:val="008A3DE6"/>
    <w:rsid w:val="008A62F1"/>
    <w:rsid w:val="008B2E0F"/>
    <w:rsid w:val="008F557B"/>
    <w:rsid w:val="00963B3C"/>
    <w:rsid w:val="00980915"/>
    <w:rsid w:val="009D0DDA"/>
    <w:rsid w:val="00A0387C"/>
    <w:rsid w:val="00A2230E"/>
    <w:rsid w:val="00A41933"/>
    <w:rsid w:val="00AF7010"/>
    <w:rsid w:val="00B04859"/>
    <w:rsid w:val="00B63B9F"/>
    <w:rsid w:val="00B764C1"/>
    <w:rsid w:val="00B76FAE"/>
    <w:rsid w:val="00B96591"/>
    <w:rsid w:val="00BB4012"/>
    <w:rsid w:val="00BB534F"/>
    <w:rsid w:val="00BC7456"/>
    <w:rsid w:val="00C12F46"/>
    <w:rsid w:val="00C63571"/>
    <w:rsid w:val="00CF6772"/>
    <w:rsid w:val="00D15696"/>
    <w:rsid w:val="00D62DCF"/>
    <w:rsid w:val="00DC0719"/>
    <w:rsid w:val="00DC60FF"/>
    <w:rsid w:val="00DC6179"/>
    <w:rsid w:val="00E03CC3"/>
    <w:rsid w:val="00E07523"/>
    <w:rsid w:val="00E41CE9"/>
    <w:rsid w:val="00E63C3D"/>
    <w:rsid w:val="00F003FA"/>
    <w:rsid w:val="00F059E0"/>
    <w:rsid w:val="00F235E6"/>
    <w:rsid w:val="00F64D83"/>
    <w:rsid w:val="00FD141F"/>
    <w:rsid w:val="00FD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C493"/>
  <w15:chartTrackingRefBased/>
  <w15:docId w15:val="{2CFD2740-9238-4408-8348-C7BD990A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357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21">
    <w:name w:val="Body Text 21"/>
    <w:basedOn w:val="prastasis"/>
    <w:rsid w:val="00C63571"/>
    <w:pPr>
      <w:widowControl w:val="0"/>
      <w:jc w:val="both"/>
    </w:pPr>
    <w:rPr>
      <w:rFonts w:ascii="TimesLT" w:hAnsi="TimesLT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511D1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1D18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511D1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1D18"/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2029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Čedavičienė</dc:creator>
  <cp:keywords/>
  <dc:description/>
  <cp:lastModifiedBy>Vaida Čedavičienė</cp:lastModifiedBy>
  <cp:revision>7</cp:revision>
  <dcterms:created xsi:type="dcterms:W3CDTF">2024-10-09T06:31:00Z</dcterms:created>
  <dcterms:modified xsi:type="dcterms:W3CDTF">2024-10-17T21:44:00Z</dcterms:modified>
</cp:coreProperties>
</file>