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5C3CF" w14:textId="77777777" w:rsidR="00167EE6" w:rsidRPr="00723B90" w:rsidRDefault="00167EE6" w:rsidP="00167EE6">
      <w:pPr>
        <w:spacing w:after="120" w:line="276" w:lineRule="auto"/>
        <w:jc w:val="center"/>
        <w:rPr>
          <w:rFonts w:ascii="Arial" w:hAnsi="Arial" w:cs="Arial"/>
          <w:sz w:val="16"/>
          <w:szCs w:val="16"/>
        </w:rPr>
      </w:pPr>
      <w:bookmarkStart w:id="0" w:name="data_metai"/>
      <w:r w:rsidRPr="00170437">
        <w:rPr>
          <w:noProof/>
        </w:rPr>
        <w:drawing>
          <wp:inline distT="0" distB="0" distL="0" distR="0" wp14:anchorId="3D9BF8D3" wp14:editId="23A58CA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8E581E4" w14:textId="77777777" w:rsidR="00167EE6" w:rsidRPr="00167EE6" w:rsidRDefault="00167EE6" w:rsidP="00167EE6">
      <w:pPr>
        <w:pStyle w:val="Antrat1"/>
        <w:spacing w:after="240" w:line="276" w:lineRule="auto"/>
        <w:rPr>
          <w:rFonts w:ascii="Arial" w:hAnsi="Arial" w:cs="Arial"/>
          <w:b w:val="0"/>
          <w:bCs w:val="0"/>
          <w:sz w:val="28"/>
          <w:szCs w:val="28"/>
        </w:rPr>
      </w:pPr>
      <w:r w:rsidRPr="00167EE6">
        <w:rPr>
          <w:rStyle w:val="Antrat1Diagrama"/>
          <w:rFonts w:ascii="Arial" w:hAnsi="Arial" w:cs="Arial"/>
          <w:b/>
          <w:bCs/>
          <w:sz w:val="28"/>
          <w:szCs w:val="28"/>
        </w:rPr>
        <w:t>KLAIPĖDOS RAJONO SAVIVALDYBĖS TARYBA</w:t>
      </w:r>
    </w:p>
    <w:p w14:paraId="07B78D43" w14:textId="07B4C952" w:rsidR="00B145CB" w:rsidRPr="00167EE6" w:rsidRDefault="00167EE6" w:rsidP="00167EE6">
      <w:pPr>
        <w:pStyle w:val="statymopavad"/>
        <w:spacing w:line="276" w:lineRule="auto"/>
        <w:ind w:firstLine="0"/>
        <w:rPr>
          <w:rFonts w:ascii="Arial" w:hAnsi="Arial" w:cs="Arial"/>
          <w:b/>
          <w:sz w:val="28"/>
          <w:szCs w:val="28"/>
        </w:rPr>
      </w:pPr>
      <w:r w:rsidRPr="00167EE6">
        <w:rPr>
          <w:rFonts w:ascii="Arial" w:hAnsi="Arial" w:cs="Arial"/>
          <w:b/>
          <w:bCs/>
          <w:sz w:val="28"/>
          <w:szCs w:val="28"/>
        </w:rPr>
        <w:t>SPRENDIMAS</w:t>
      </w:r>
      <w:r w:rsidRPr="00167EE6">
        <w:rPr>
          <w:rFonts w:ascii="Arial" w:hAnsi="Arial" w:cs="Arial"/>
          <w:b/>
          <w:bCs/>
          <w:sz w:val="28"/>
          <w:szCs w:val="28"/>
        </w:rPr>
        <w:br w:type="textWrapping" w:clear="all"/>
      </w:r>
      <w:r w:rsidR="00DF118D" w:rsidRPr="00167EE6">
        <w:rPr>
          <w:rFonts w:ascii="Arial" w:hAnsi="Arial" w:cs="Arial"/>
          <w:b/>
          <w:sz w:val="28"/>
          <w:szCs w:val="28"/>
        </w:rPr>
        <w:t>DĖL</w:t>
      </w:r>
      <w:r w:rsidR="009D68A0" w:rsidRPr="00167EE6">
        <w:rPr>
          <w:rFonts w:ascii="Arial" w:hAnsi="Arial" w:cs="Arial"/>
          <w:b/>
          <w:sz w:val="28"/>
          <w:szCs w:val="28"/>
        </w:rPr>
        <w:t xml:space="preserve"> </w:t>
      </w:r>
      <w:r w:rsidR="00C778A9" w:rsidRPr="00167EE6">
        <w:rPr>
          <w:rFonts w:ascii="Arial" w:hAnsi="Arial" w:cs="Arial"/>
          <w:b/>
          <w:sz w:val="28"/>
          <w:szCs w:val="28"/>
        </w:rPr>
        <w:t>pritarimo</w:t>
      </w:r>
      <w:r w:rsidR="00DA4DE7" w:rsidRPr="00167EE6">
        <w:rPr>
          <w:rFonts w:ascii="Arial" w:hAnsi="Arial" w:cs="Arial"/>
          <w:b/>
          <w:sz w:val="28"/>
          <w:szCs w:val="28"/>
        </w:rPr>
        <w:t xml:space="preserve"> </w:t>
      </w:r>
      <w:r w:rsidR="00491CA5" w:rsidRPr="00167EE6">
        <w:rPr>
          <w:rFonts w:ascii="Arial" w:hAnsi="Arial" w:cs="Arial"/>
          <w:b/>
          <w:sz w:val="28"/>
          <w:szCs w:val="28"/>
        </w:rPr>
        <w:t>projekto</w:t>
      </w:r>
      <w:r w:rsidR="00C766A7" w:rsidRPr="00167EE6">
        <w:rPr>
          <w:rFonts w:ascii="Arial" w:hAnsi="Arial" w:cs="Arial"/>
          <w:b/>
          <w:sz w:val="28"/>
          <w:szCs w:val="28"/>
        </w:rPr>
        <w:t xml:space="preserve"> „Klaipėdos regiono integruotos</w:t>
      </w:r>
      <w:r>
        <w:rPr>
          <w:rFonts w:ascii="Arial" w:hAnsi="Arial" w:cs="Arial"/>
          <w:b/>
          <w:sz w:val="28"/>
          <w:szCs w:val="28"/>
        </w:rPr>
        <w:br/>
      </w:r>
      <w:r w:rsidR="00C766A7" w:rsidRPr="00167EE6">
        <w:rPr>
          <w:rFonts w:ascii="Arial" w:hAnsi="Arial" w:cs="Arial"/>
          <w:b/>
          <w:sz w:val="28"/>
          <w:szCs w:val="28"/>
        </w:rPr>
        <w:t>viešojo transporto sistemos funkcionavimui reikalingos</w:t>
      </w:r>
      <w:r>
        <w:rPr>
          <w:rFonts w:ascii="Arial" w:hAnsi="Arial" w:cs="Arial"/>
          <w:b/>
          <w:sz w:val="28"/>
          <w:szCs w:val="28"/>
        </w:rPr>
        <w:br/>
      </w:r>
      <w:r w:rsidR="00C766A7" w:rsidRPr="00167EE6">
        <w:rPr>
          <w:rFonts w:ascii="Arial" w:hAnsi="Arial" w:cs="Arial"/>
          <w:b/>
          <w:sz w:val="28"/>
          <w:szCs w:val="28"/>
        </w:rPr>
        <w:t>infrastruktūros įrengimas Klaipėdos rajone“</w:t>
      </w:r>
      <w:r>
        <w:rPr>
          <w:rFonts w:ascii="Arial" w:hAnsi="Arial" w:cs="Arial"/>
          <w:b/>
          <w:sz w:val="28"/>
          <w:szCs w:val="28"/>
        </w:rPr>
        <w:br/>
      </w:r>
      <w:r w:rsidR="00725188" w:rsidRPr="00167EE6">
        <w:rPr>
          <w:rFonts w:ascii="Arial" w:hAnsi="Arial" w:cs="Arial"/>
          <w:b/>
          <w:sz w:val="28"/>
          <w:szCs w:val="28"/>
        </w:rPr>
        <w:t>įgyvendinimo plano</w:t>
      </w:r>
      <w:r w:rsidR="00491CA5" w:rsidRPr="00167EE6">
        <w:rPr>
          <w:rFonts w:ascii="Arial" w:hAnsi="Arial" w:cs="Arial"/>
          <w:b/>
          <w:sz w:val="28"/>
          <w:szCs w:val="28"/>
        </w:rPr>
        <w:t xml:space="preserve"> teikimui</w:t>
      </w:r>
    </w:p>
    <w:bookmarkEnd w:id="0"/>
    <w:p w14:paraId="27B2ECA1" w14:textId="6A369E96" w:rsidR="009B1C92" w:rsidRPr="00CF148B" w:rsidRDefault="009F6674" w:rsidP="0021623E">
      <w:pPr>
        <w:pStyle w:val="statymopavad"/>
        <w:spacing w:before="240" w:after="240" w:line="276" w:lineRule="auto"/>
        <w:ind w:firstLine="0"/>
        <w:rPr>
          <w:rFonts w:ascii="Arial" w:hAnsi="Arial" w:cs="Arial"/>
          <w:caps w:val="0"/>
          <w:szCs w:val="24"/>
        </w:rPr>
      </w:pPr>
      <w:r w:rsidRPr="00167EE6">
        <w:rPr>
          <w:rFonts w:ascii="Arial" w:hAnsi="Arial" w:cs="Arial"/>
          <w:szCs w:val="24"/>
        </w:rPr>
        <w:t>20</w:t>
      </w:r>
      <w:r w:rsidR="00360C44" w:rsidRPr="00167EE6">
        <w:rPr>
          <w:rFonts w:ascii="Arial" w:hAnsi="Arial" w:cs="Arial"/>
          <w:szCs w:val="24"/>
        </w:rPr>
        <w:t>2</w:t>
      </w:r>
      <w:r w:rsidR="00CC6991" w:rsidRPr="00167EE6">
        <w:rPr>
          <w:rFonts w:ascii="Arial" w:hAnsi="Arial" w:cs="Arial"/>
          <w:szCs w:val="24"/>
        </w:rPr>
        <w:t>4</w:t>
      </w:r>
      <w:r w:rsidR="009B1C92" w:rsidRPr="00167EE6">
        <w:rPr>
          <w:rFonts w:ascii="Arial" w:hAnsi="Arial" w:cs="Arial"/>
          <w:szCs w:val="24"/>
        </w:rPr>
        <w:t xml:space="preserve"> </w:t>
      </w:r>
      <w:r w:rsidR="009B1C92" w:rsidRPr="00167EE6">
        <w:rPr>
          <w:rFonts w:ascii="Arial" w:hAnsi="Arial" w:cs="Arial"/>
          <w:caps w:val="0"/>
          <w:szCs w:val="24"/>
        </w:rPr>
        <w:t xml:space="preserve">m. </w:t>
      </w:r>
      <w:r w:rsidR="00804B8A" w:rsidRPr="00167EE6">
        <w:rPr>
          <w:rFonts w:ascii="Arial" w:hAnsi="Arial" w:cs="Arial"/>
          <w:caps w:val="0"/>
          <w:szCs w:val="24"/>
        </w:rPr>
        <w:t>lapkričio</w:t>
      </w:r>
      <w:r w:rsidR="007715D9" w:rsidRPr="00167EE6">
        <w:rPr>
          <w:rFonts w:ascii="Arial" w:hAnsi="Arial" w:cs="Arial"/>
          <w:caps w:val="0"/>
          <w:szCs w:val="24"/>
        </w:rPr>
        <w:t xml:space="preserve"> </w:t>
      </w:r>
      <w:r w:rsidR="00167EE6" w:rsidRPr="00167EE6">
        <w:rPr>
          <w:rFonts w:ascii="Arial" w:hAnsi="Arial" w:cs="Arial"/>
          <w:caps w:val="0"/>
          <w:szCs w:val="24"/>
        </w:rPr>
        <w:t>26</w:t>
      </w:r>
      <w:r w:rsidR="00393279" w:rsidRPr="00167EE6">
        <w:rPr>
          <w:rFonts w:ascii="Arial" w:hAnsi="Arial" w:cs="Arial"/>
          <w:caps w:val="0"/>
          <w:szCs w:val="24"/>
        </w:rPr>
        <w:t xml:space="preserve"> </w:t>
      </w:r>
      <w:r w:rsidR="009B1C92" w:rsidRPr="00167EE6">
        <w:rPr>
          <w:rFonts w:ascii="Arial" w:hAnsi="Arial" w:cs="Arial"/>
          <w:caps w:val="0"/>
          <w:szCs w:val="24"/>
        </w:rPr>
        <w:t>d. Nr</w:t>
      </w:r>
      <w:r w:rsidR="000E2F70" w:rsidRPr="00167EE6">
        <w:rPr>
          <w:rFonts w:ascii="Arial" w:hAnsi="Arial" w:cs="Arial"/>
          <w:szCs w:val="24"/>
        </w:rPr>
        <w:t>.</w:t>
      </w:r>
      <w:r w:rsidR="000E2F70" w:rsidRPr="00CF148B">
        <w:rPr>
          <w:rFonts w:ascii="Arial" w:hAnsi="Arial" w:cs="Arial"/>
          <w:szCs w:val="24"/>
        </w:rPr>
        <w:t xml:space="preserve"> </w:t>
      </w:r>
      <w:r w:rsidR="0025147C" w:rsidRPr="00CF148B">
        <w:rPr>
          <w:rFonts w:ascii="Arial" w:hAnsi="Arial" w:cs="Arial"/>
          <w:szCs w:val="24"/>
        </w:rPr>
        <w:t>T11-</w:t>
      </w:r>
      <w:r w:rsidR="00CB138E">
        <w:rPr>
          <w:rFonts w:ascii="Arial" w:hAnsi="Arial" w:cs="Arial"/>
          <w:szCs w:val="24"/>
        </w:rPr>
        <w:t>511</w:t>
      </w:r>
      <w:r w:rsidR="009B1C92" w:rsidRPr="00CF148B">
        <w:rPr>
          <w:rFonts w:ascii="Arial" w:hAnsi="Arial" w:cs="Arial"/>
          <w:szCs w:val="24"/>
        </w:rPr>
        <w:br/>
        <w:t>G</w:t>
      </w:r>
      <w:r w:rsidR="009B1C92" w:rsidRPr="00CF148B">
        <w:rPr>
          <w:rFonts w:ascii="Arial" w:hAnsi="Arial" w:cs="Arial"/>
          <w:caps w:val="0"/>
          <w:szCs w:val="24"/>
        </w:rPr>
        <w:t>argždai</w:t>
      </w:r>
    </w:p>
    <w:p w14:paraId="2FEB660C" w14:textId="74EF0444" w:rsidR="00115DB9" w:rsidRPr="00CF148B" w:rsidRDefault="00115DB9" w:rsidP="003B4062">
      <w:pPr>
        <w:pStyle w:val="Pagrindiniotekstotrauka"/>
        <w:spacing w:line="276" w:lineRule="auto"/>
        <w:ind w:firstLine="851"/>
        <w:rPr>
          <w:rFonts w:ascii="Arial" w:hAnsi="Arial" w:cs="Arial"/>
        </w:rPr>
      </w:pPr>
      <w:r w:rsidRPr="00CF148B">
        <w:rPr>
          <w:rFonts w:ascii="Arial" w:hAnsi="Arial" w:cs="Arial"/>
          <w:color w:val="000000" w:themeColor="text1"/>
        </w:rPr>
        <w:t xml:space="preserve">Klaipėdos rajono savivaldybės taryba, vadovaudamasi Lietuvos Respublikos </w:t>
      </w:r>
      <w:r w:rsidRPr="00CF148B">
        <w:rPr>
          <w:rFonts w:ascii="Arial" w:hAnsi="Arial" w:cs="Arial"/>
        </w:rPr>
        <w:t>vietos savivaldos įstatymo</w:t>
      </w:r>
      <w:r w:rsidR="00725188" w:rsidRPr="00CF148B">
        <w:rPr>
          <w:rFonts w:ascii="Arial" w:hAnsi="Arial" w:cs="Arial"/>
        </w:rPr>
        <w:t xml:space="preserve"> 6 straipsnio </w:t>
      </w:r>
      <w:r w:rsidR="00340CB2" w:rsidRPr="00CF148B">
        <w:rPr>
          <w:rFonts w:ascii="Arial" w:hAnsi="Arial" w:cs="Arial"/>
        </w:rPr>
        <w:t>32</w:t>
      </w:r>
      <w:r w:rsidR="00725188" w:rsidRPr="00CF148B">
        <w:rPr>
          <w:rFonts w:ascii="Arial" w:hAnsi="Arial" w:cs="Arial"/>
        </w:rPr>
        <w:t xml:space="preserve">, </w:t>
      </w:r>
      <w:r w:rsidR="00340CB2" w:rsidRPr="00CF148B">
        <w:rPr>
          <w:rFonts w:ascii="Arial" w:hAnsi="Arial" w:cs="Arial"/>
        </w:rPr>
        <w:t>33</w:t>
      </w:r>
      <w:r w:rsidR="00725188" w:rsidRPr="00CF148B">
        <w:rPr>
          <w:rFonts w:ascii="Arial" w:hAnsi="Arial" w:cs="Arial"/>
        </w:rPr>
        <w:t xml:space="preserve"> punktu, </w:t>
      </w:r>
      <w:r w:rsidR="004A5260" w:rsidRPr="00CF148B">
        <w:rPr>
          <w:rFonts w:ascii="Arial" w:hAnsi="Arial" w:cs="Arial"/>
        </w:rPr>
        <w:t xml:space="preserve">Regioninės pažangos priemonės Nr. </w:t>
      </w:r>
      <w:r w:rsidR="004A5260" w:rsidRPr="00CF148B">
        <w:rPr>
          <w:rFonts w:ascii="Arial" w:hAnsi="Arial" w:cs="Arial"/>
          <w:color w:val="000000" w:themeColor="text1"/>
        </w:rPr>
        <w:t xml:space="preserve">01-004-07-02-01 (RE) „Pagerinti viešųjų paslaugų prieinamumą, darbo vietų pasiekiamumą ir tam reikalingų išteklių naudojimo efektyvumą“ </w:t>
      </w:r>
      <w:r w:rsidR="004C47DA">
        <w:rPr>
          <w:rFonts w:ascii="Arial" w:hAnsi="Arial" w:cs="Arial"/>
          <w:color w:val="000000" w:themeColor="text1"/>
        </w:rPr>
        <w:t xml:space="preserve">finansavimo </w:t>
      </w:r>
      <w:r w:rsidR="004A5260" w:rsidRPr="00CF148B">
        <w:rPr>
          <w:rFonts w:ascii="Arial" w:hAnsi="Arial" w:cs="Arial"/>
          <w:color w:val="000000" w:themeColor="text1"/>
        </w:rPr>
        <w:t xml:space="preserve">gairėmis, patvirtintomis </w:t>
      </w:r>
      <w:r w:rsidR="006401AE" w:rsidRPr="00CF148B">
        <w:rPr>
          <w:rFonts w:ascii="Arial" w:hAnsi="Arial" w:cs="Arial"/>
        </w:rPr>
        <w:t xml:space="preserve">Lietuvos Respublikos </w:t>
      </w:r>
      <w:r w:rsidR="00340CB2" w:rsidRPr="00CF148B">
        <w:rPr>
          <w:rFonts w:ascii="Arial" w:hAnsi="Arial" w:cs="Arial"/>
        </w:rPr>
        <w:t xml:space="preserve">vidaus reikalų </w:t>
      </w:r>
      <w:r w:rsidR="006401AE" w:rsidRPr="00CF148B">
        <w:rPr>
          <w:rFonts w:ascii="Arial" w:hAnsi="Arial" w:cs="Arial"/>
        </w:rPr>
        <w:t>ministro 2023 m. b</w:t>
      </w:r>
      <w:r w:rsidR="00340CB2" w:rsidRPr="00CF148B">
        <w:rPr>
          <w:rFonts w:ascii="Arial" w:hAnsi="Arial" w:cs="Arial"/>
        </w:rPr>
        <w:t>alandžio 7</w:t>
      </w:r>
      <w:r w:rsidR="006401AE" w:rsidRPr="00CF148B">
        <w:rPr>
          <w:rFonts w:ascii="Arial" w:hAnsi="Arial" w:cs="Arial"/>
        </w:rPr>
        <w:t xml:space="preserve"> d. įsakymu Nr. </w:t>
      </w:r>
      <w:r w:rsidR="00340CB2" w:rsidRPr="00CF148B">
        <w:rPr>
          <w:rFonts w:ascii="Arial" w:hAnsi="Arial" w:cs="Arial"/>
        </w:rPr>
        <w:t>1V-199</w:t>
      </w:r>
      <w:r w:rsidR="006401AE" w:rsidRPr="00CF148B">
        <w:rPr>
          <w:rFonts w:ascii="Arial" w:hAnsi="Arial" w:cs="Arial"/>
        </w:rPr>
        <w:t xml:space="preserve"> </w:t>
      </w:r>
      <w:r w:rsidR="004A5260" w:rsidRPr="00CF148B">
        <w:rPr>
          <w:rFonts w:ascii="Arial" w:hAnsi="Arial" w:cs="Arial"/>
        </w:rPr>
        <w:t>„Dėl regioninės pažangos priemonės 01-004-07-02-01 (RE) „Pagerinti viešųjų paslaugų prieinamumą, darbo vietų pasiekiamumą ir tam reikalingų išteklių naudojimo efektyvumą“ finansavimo gairių patvirtinimo“</w:t>
      </w:r>
      <w:r w:rsidRPr="00CF148B">
        <w:rPr>
          <w:rFonts w:ascii="Arial" w:hAnsi="Arial" w:cs="Arial"/>
        </w:rPr>
        <w:t xml:space="preserve">, </w:t>
      </w:r>
      <w:r w:rsidR="00167EE6" w:rsidRPr="001641E7">
        <w:rPr>
          <w:rFonts w:ascii="Arial" w:hAnsi="Arial" w:cs="Arial"/>
          <w:iCs/>
          <w:color w:val="000000" w:themeColor="text1"/>
          <w:spacing w:val="60"/>
        </w:rPr>
        <w:t>n</w:t>
      </w:r>
      <w:r w:rsidR="00167EE6" w:rsidRPr="001641E7">
        <w:rPr>
          <w:rFonts w:ascii="Arial" w:hAnsi="Arial" w:cs="Arial"/>
          <w:iCs/>
          <w:spacing w:val="60"/>
        </w:rPr>
        <w:t>usprendži</w:t>
      </w:r>
      <w:r w:rsidR="00167EE6" w:rsidRPr="001641E7">
        <w:rPr>
          <w:rFonts w:ascii="Arial" w:hAnsi="Arial" w:cs="Arial"/>
          <w:iCs/>
        </w:rPr>
        <w:t>a:</w:t>
      </w:r>
    </w:p>
    <w:p w14:paraId="70B5DB5B" w14:textId="2E9C4D7F" w:rsidR="00D10E74" w:rsidRPr="00CF148B"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1. P</w:t>
      </w:r>
      <w:r w:rsidR="00491CA5" w:rsidRPr="00CF148B">
        <w:rPr>
          <w:rFonts w:ascii="Arial" w:hAnsi="Arial" w:cs="Arial"/>
          <w:color w:val="000000" w:themeColor="text1"/>
          <w:lang w:val="lt-LT"/>
        </w:rPr>
        <w:t>ritarti Klaipėdos rajono savivaldybės administracijos projekto</w:t>
      </w:r>
      <w:r w:rsidR="00B05012" w:rsidRPr="00CF148B">
        <w:rPr>
          <w:rFonts w:ascii="Arial" w:hAnsi="Arial" w:cs="Arial"/>
          <w:bCs/>
          <w:lang w:val="lt-LT"/>
        </w:rPr>
        <w:t xml:space="preserve"> „</w:t>
      </w:r>
      <w:r w:rsidR="00C766A7" w:rsidRPr="00CF148B">
        <w:rPr>
          <w:rFonts w:ascii="Arial" w:hAnsi="Arial" w:cs="Arial"/>
          <w:bCs/>
          <w:lang w:val="lt-LT"/>
        </w:rPr>
        <w:t>Klaipėdos regiono integruotos viešojo transporto sistemos funkcionavimui reikalingos infrastruktūros įrengimas Klaipėdos rajone</w:t>
      </w:r>
      <w:r w:rsidR="00B05012" w:rsidRPr="00CF148B">
        <w:rPr>
          <w:rFonts w:ascii="Arial" w:hAnsi="Arial" w:cs="Arial"/>
          <w:bCs/>
          <w:lang w:val="lt-LT"/>
        </w:rPr>
        <w:t>“ (toliau – Projektas)</w:t>
      </w:r>
      <w:r w:rsidR="00491CA5" w:rsidRPr="00CF148B">
        <w:rPr>
          <w:rFonts w:ascii="Arial" w:hAnsi="Arial" w:cs="Arial"/>
          <w:color w:val="000000" w:themeColor="text1"/>
          <w:lang w:val="lt-LT"/>
        </w:rPr>
        <w:t xml:space="preserve"> įgyvendinimo plano teikimui </w:t>
      </w:r>
      <w:r w:rsidR="00C766A7" w:rsidRPr="00CF148B">
        <w:rPr>
          <w:rFonts w:ascii="Arial" w:hAnsi="Arial" w:cs="Arial"/>
          <w:color w:val="000000" w:themeColor="text1"/>
          <w:lang w:val="lt-LT"/>
        </w:rPr>
        <w:t xml:space="preserve">ir įgyvendinimui </w:t>
      </w:r>
      <w:r w:rsidR="00491CA5" w:rsidRPr="00CF148B">
        <w:rPr>
          <w:rFonts w:ascii="Arial" w:hAnsi="Arial" w:cs="Arial"/>
          <w:color w:val="000000" w:themeColor="text1"/>
          <w:lang w:val="lt-LT"/>
        </w:rPr>
        <w:t xml:space="preserve">pagal </w:t>
      </w:r>
      <w:r w:rsidR="00DA4DE7" w:rsidRPr="00CF148B">
        <w:rPr>
          <w:rFonts w:ascii="Arial" w:hAnsi="Arial" w:cs="Arial"/>
          <w:color w:val="000000" w:themeColor="text1"/>
          <w:lang w:val="lt-LT"/>
        </w:rPr>
        <w:t xml:space="preserve">2022–2030 m. </w:t>
      </w:r>
      <w:r w:rsidR="00491CA5" w:rsidRPr="00CF148B">
        <w:rPr>
          <w:rFonts w:ascii="Arial" w:hAnsi="Arial" w:cs="Arial"/>
          <w:color w:val="000000" w:themeColor="text1"/>
          <w:lang w:val="lt-LT"/>
        </w:rPr>
        <w:t xml:space="preserve">regioninę pažangos priemonę Nr. </w:t>
      </w:r>
      <w:r w:rsidR="00740E32" w:rsidRPr="00CF148B">
        <w:rPr>
          <w:rFonts w:ascii="Arial" w:hAnsi="Arial" w:cs="Arial"/>
          <w:color w:val="000000" w:themeColor="text1"/>
          <w:lang w:val="lt-LT"/>
        </w:rPr>
        <w:t xml:space="preserve">01-004-07-02-01 (RE) „Pagerinti viešųjų paslaugų prieinamumą, darbo vietų pasiekiamumą ir tam reikalingų išteklių naudojimo efektyvumą“ </w:t>
      </w:r>
      <w:r w:rsidR="00C766A7" w:rsidRPr="00CF148B">
        <w:rPr>
          <w:rFonts w:ascii="Arial" w:hAnsi="Arial" w:cs="Arial"/>
          <w:color w:val="000000" w:themeColor="text1"/>
          <w:lang w:val="lt-LT"/>
        </w:rPr>
        <w:t>Klaipėdos rajono savivaldybės administracijai dalyvaujant pareiškėjo ir Projekto veiklų užsakovo teisėmis</w:t>
      </w:r>
      <w:r w:rsidR="00491CA5" w:rsidRPr="00CF148B">
        <w:rPr>
          <w:rFonts w:ascii="Arial" w:hAnsi="Arial" w:cs="Arial"/>
          <w:color w:val="000000" w:themeColor="text1"/>
          <w:lang w:val="lt-LT"/>
        </w:rPr>
        <w:t>.</w:t>
      </w:r>
    </w:p>
    <w:p w14:paraId="77487D97" w14:textId="18C8904F" w:rsidR="00115DB9" w:rsidRPr="00CF148B"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 xml:space="preserve">2. </w:t>
      </w:r>
      <w:r w:rsidR="00491CA5" w:rsidRPr="00CF148B">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sidRPr="00CF148B">
        <w:rPr>
          <w:rFonts w:ascii="Arial" w:hAnsi="Arial" w:cs="Arial"/>
          <w:color w:val="000000" w:themeColor="text1"/>
          <w:lang w:val="lt-LT"/>
        </w:rPr>
        <w:t>P</w:t>
      </w:r>
      <w:r w:rsidR="00491CA5" w:rsidRPr="00CF148B">
        <w:rPr>
          <w:rFonts w:ascii="Arial" w:hAnsi="Arial" w:cs="Arial"/>
          <w:color w:val="000000" w:themeColor="text1"/>
          <w:lang w:val="lt-LT"/>
        </w:rPr>
        <w:t xml:space="preserve">rojekto išlaidų ir nenumatytas ar netinkamas finansuoti, tačiau šiam </w:t>
      </w:r>
      <w:r w:rsidR="00B05012" w:rsidRPr="00CF148B">
        <w:rPr>
          <w:rFonts w:ascii="Arial" w:hAnsi="Arial" w:cs="Arial"/>
          <w:color w:val="000000" w:themeColor="text1"/>
          <w:lang w:val="lt-LT"/>
        </w:rPr>
        <w:t>P</w:t>
      </w:r>
      <w:r w:rsidR="00491CA5" w:rsidRPr="00CF148B">
        <w:rPr>
          <w:rFonts w:ascii="Arial" w:hAnsi="Arial" w:cs="Arial"/>
          <w:color w:val="000000" w:themeColor="text1"/>
          <w:lang w:val="lt-LT"/>
        </w:rPr>
        <w:t xml:space="preserve">rojektui įgyvendinti būtinas išlaidas bei tinkamų finansuoti išlaidų dalį, kurios nepadengia </w:t>
      </w:r>
      <w:r w:rsidR="00B05012" w:rsidRPr="00CF148B">
        <w:rPr>
          <w:rFonts w:ascii="Arial" w:hAnsi="Arial" w:cs="Arial"/>
          <w:color w:val="000000" w:themeColor="text1"/>
          <w:lang w:val="lt-LT"/>
        </w:rPr>
        <w:t>P</w:t>
      </w:r>
      <w:r w:rsidR="00491CA5" w:rsidRPr="00CF148B">
        <w:rPr>
          <w:rFonts w:ascii="Arial" w:hAnsi="Arial" w:cs="Arial"/>
          <w:color w:val="000000" w:themeColor="text1"/>
          <w:lang w:val="lt-LT"/>
        </w:rPr>
        <w:t>rojektui skiriamas finansavimas</w:t>
      </w:r>
      <w:r w:rsidR="00F9030E" w:rsidRPr="00CF148B">
        <w:rPr>
          <w:rFonts w:ascii="Arial" w:hAnsi="Arial" w:cs="Arial"/>
          <w:color w:val="000000" w:themeColor="text1"/>
          <w:lang w:val="lt-LT"/>
        </w:rPr>
        <w:t>.</w:t>
      </w:r>
    </w:p>
    <w:p w14:paraId="755867F2" w14:textId="05D087DA" w:rsidR="00935A22" w:rsidRPr="00CF148B"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3. Užtikrinti Projekto veiklų metu sukurtų rezultatų tęstinumą ne mažiau kaip 5</w:t>
      </w:r>
      <w:r w:rsidR="00C766A7" w:rsidRPr="00CF148B">
        <w:rPr>
          <w:rFonts w:ascii="Arial" w:hAnsi="Arial" w:cs="Arial"/>
          <w:color w:val="000000" w:themeColor="text1"/>
          <w:lang w:val="lt-LT"/>
        </w:rPr>
        <w:t xml:space="preserve"> (penkerius)</w:t>
      </w:r>
      <w:r w:rsidRPr="00CF148B">
        <w:rPr>
          <w:rFonts w:ascii="Arial" w:hAnsi="Arial" w:cs="Arial"/>
          <w:color w:val="000000" w:themeColor="text1"/>
          <w:lang w:val="lt-LT"/>
        </w:rPr>
        <w:t xml:space="preserve"> metus po projekto įgyvendinimo pabaigos.</w:t>
      </w:r>
    </w:p>
    <w:p w14:paraId="5EA27B45" w14:textId="0ECA2E42" w:rsidR="00D10E74" w:rsidRPr="00CF148B"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4</w:t>
      </w:r>
      <w:r w:rsidR="00D10E74" w:rsidRPr="00CF148B">
        <w:rPr>
          <w:rFonts w:ascii="Arial" w:hAnsi="Arial" w:cs="Arial"/>
          <w:color w:val="000000" w:themeColor="text1"/>
          <w:lang w:val="lt-LT"/>
        </w:rPr>
        <w:t>. Įgalioti Klaipėdos rajono savivaldybės merą</w:t>
      </w:r>
      <w:r w:rsidR="00DA4DE7" w:rsidRPr="00CF148B">
        <w:rPr>
          <w:rFonts w:ascii="Arial" w:hAnsi="Arial" w:cs="Arial"/>
          <w:color w:val="000000" w:themeColor="text1"/>
          <w:lang w:val="lt-LT"/>
        </w:rPr>
        <w:t xml:space="preserve"> pasirašyti su 1 punkte nurodytu </w:t>
      </w:r>
      <w:r w:rsidR="00B05012" w:rsidRPr="00CF148B">
        <w:rPr>
          <w:rFonts w:ascii="Arial" w:hAnsi="Arial" w:cs="Arial"/>
          <w:color w:val="000000" w:themeColor="text1"/>
          <w:lang w:val="lt-LT"/>
        </w:rPr>
        <w:t>Projektu</w:t>
      </w:r>
      <w:r w:rsidR="00DA4DE7" w:rsidRPr="00CF148B">
        <w:rPr>
          <w:rFonts w:ascii="Arial" w:hAnsi="Arial" w:cs="Arial"/>
          <w:color w:val="000000" w:themeColor="text1"/>
          <w:lang w:val="lt-LT"/>
        </w:rPr>
        <w:t xml:space="preserve"> susijusius dokumentus</w:t>
      </w:r>
      <w:r w:rsidR="00D10E74" w:rsidRPr="00CF148B">
        <w:rPr>
          <w:rFonts w:ascii="Arial" w:hAnsi="Arial" w:cs="Arial"/>
          <w:color w:val="000000" w:themeColor="text1"/>
          <w:lang w:val="lt-LT"/>
        </w:rPr>
        <w:t>.</w:t>
      </w:r>
    </w:p>
    <w:p w14:paraId="1538C234" w14:textId="07C68595" w:rsidR="00C86B9A" w:rsidRPr="00CF148B" w:rsidRDefault="00C778A9" w:rsidP="00167EE6">
      <w:pPr>
        <w:tabs>
          <w:tab w:val="center" w:pos="4819"/>
          <w:tab w:val="right" w:pos="9638"/>
        </w:tabs>
        <w:spacing w:after="360" w:line="276" w:lineRule="auto"/>
        <w:ind w:firstLine="1134"/>
        <w:jc w:val="both"/>
        <w:rPr>
          <w:rStyle w:val="Pareigos"/>
          <w:rFonts w:ascii="Arial" w:hAnsi="Arial" w:cs="Arial"/>
          <w:caps w:val="0"/>
          <w:color w:val="000000" w:themeColor="text1"/>
          <w:lang w:val="lt-LT"/>
        </w:rPr>
      </w:pPr>
      <w:r w:rsidRPr="00CF148B">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70EA8" w:rsidRPr="00CF148B">
        <w:rPr>
          <w:rFonts w:ascii="Arial" w:hAnsi="Arial" w:cs="Arial"/>
          <w:color w:val="000000" w:themeColor="text1"/>
          <w:lang w:val="lt-LT"/>
        </w:rPr>
        <w:t>J. Janonio g. 24, 92251 Klaipėda</w:t>
      </w:r>
      <w:r w:rsidRPr="00CF148B">
        <w:rPr>
          <w:rFonts w:ascii="Arial" w:hAnsi="Arial" w:cs="Arial"/>
          <w:color w:val="000000" w:themeColor="text1"/>
          <w:lang w:val="lt-LT"/>
        </w:rPr>
        <w:t>) arba Regionų administracinio teismo Klaipėdos rūmams (Galinio Pylimo g. 9, LT-91230 Klaipėda) Lietuvos Respublikos administracinių bylų teisenos įstatymo nustatyta tvarka</w:t>
      </w:r>
      <w:r w:rsidR="00115DB9" w:rsidRPr="00CF148B">
        <w:rPr>
          <w:rFonts w:ascii="Arial" w:hAnsi="Arial" w:cs="Arial"/>
          <w:color w:val="000000" w:themeColor="text1"/>
          <w:lang w:val="lt-LT"/>
        </w:rPr>
        <w:t>.</w:t>
      </w:r>
    </w:p>
    <w:p w14:paraId="03E977F7" w14:textId="2347BA33" w:rsidR="00D10E74" w:rsidRPr="00167EE6" w:rsidRDefault="00167EE6" w:rsidP="00167EE6">
      <w:pPr>
        <w:spacing w:line="276" w:lineRule="auto"/>
        <w:ind w:left="7371" w:hanging="7371"/>
        <w:rPr>
          <w:rFonts w:ascii="Arial" w:hAnsi="Arial" w:cs="Arial"/>
          <w:lang w:val="lt-LT"/>
        </w:rPr>
      </w:pPr>
      <w:r w:rsidRPr="00167EE6">
        <w:rPr>
          <w:rFonts w:ascii="Arial" w:hAnsi="Arial" w:cs="Arial"/>
          <w:lang w:val="lt-LT"/>
        </w:rPr>
        <w:t>Savivaldybės meras</w:t>
      </w:r>
      <w:r w:rsidRPr="00167EE6">
        <w:rPr>
          <w:rFonts w:ascii="Arial" w:hAnsi="Arial" w:cs="Arial"/>
          <w:lang w:val="lt-LT"/>
        </w:rPr>
        <w:tab/>
        <w:t>Bronius Markauskas</w:t>
      </w:r>
    </w:p>
    <w:sectPr w:rsidR="00D10E74" w:rsidRPr="00167EE6" w:rsidSect="00167EE6">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246AA" w14:textId="77777777" w:rsidR="000A787C" w:rsidRDefault="000A787C">
      <w:r>
        <w:separator/>
      </w:r>
    </w:p>
  </w:endnote>
  <w:endnote w:type="continuationSeparator" w:id="0">
    <w:p w14:paraId="119D9D17" w14:textId="77777777" w:rsidR="000A787C" w:rsidRDefault="000A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46EE5" w14:textId="77777777" w:rsidR="000A787C" w:rsidRDefault="000A787C">
      <w:r>
        <w:separator/>
      </w:r>
    </w:p>
  </w:footnote>
  <w:footnote w:type="continuationSeparator" w:id="0">
    <w:p w14:paraId="3575DB60" w14:textId="77777777" w:rsidR="000A787C" w:rsidRDefault="000A7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A787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67EE6"/>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23E"/>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1C9"/>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1CB"/>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062"/>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ACF"/>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47DA"/>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772"/>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4CA"/>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06A"/>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102D"/>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35FC"/>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481"/>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465E"/>
    <w:rsid w:val="00CA0AB9"/>
    <w:rsid w:val="00CA2209"/>
    <w:rsid w:val="00CA263E"/>
    <w:rsid w:val="00CA34F4"/>
    <w:rsid w:val="00CA3510"/>
    <w:rsid w:val="00CA355B"/>
    <w:rsid w:val="00CA3B5E"/>
    <w:rsid w:val="00CA3E74"/>
    <w:rsid w:val="00CA598F"/>
    <w:rsid w:val="00CA6511"/>
    <w:rsid w:val="00CA6A98"/>
    <w:rsid w:val="00CA7BCE"/>
    <w:rsid w:val="00CB1358"/>
    <w:rsid w:val="00CB138E"/>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48B"/>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8D7"/>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48C7"/>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0EC8"/>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Pages>
  <Words>1624</Words>
  <Characters>926</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48</cp:revision>
  <cp:lastPrinted>2024-02-12T13:08:00Z</cp:lastPrinted>
  <dcterms:created xsi:type="dcterms:W3CDTF">2023-11-20T08:23:00Z</dcterms:created>
  <dcterms:modified xsi:type="dcterms:W3CDTF">2024-11-26T08:58:00Z</dcterms:modified>
</cp:coreProperties>
</file>