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6AF0A" w14:textId="77777777" w:rsidR="0070298C" w:rsidRPr="0070298C" w:rsidRDefault="0070298C" w:rsidP="001606C8">
      <w:pPr>
        <w:pStyle w:val="Antrat1"/>
        <w:spacing w:after="240" w:line="276" w:lineRule="auto"/>
        <w:jc w:val="center"/>
        <w:rPr>
          <w:rFonts w:ascii="Arial" w:hAnsi="Arial" w:cs="Arial"/>
          <w:b/>
          <w:bCs/>
          <w:sz w:val="28"/>
          <w:szCs w:val="28"/>
        </w:rPr>
      </w:pPr>
      <w:bookmarkStart w:id="0" w:name="_Hlk135726764"/>
      <w:r w:rsidRPr="0070298C">
        <w:rPr>
          <w:rFonts w:ascii="Arial" w:hAnsi="Arial" w:cs="Arial"/>
          <w:b/>
          <w:bCs/>
          <w:sz w:val="28"/>
          <w:szCs w:val="28"/>
        </w:rPr>
        <w:t>KLAIPĖDOS RAJONO SAVIVALDYBĖS TARYBA</w:t>
      </w:r>
    </w:p>
    <w:p w14:paraId="0249E26E" w14:textId="423BC2E0" w:rsidR="007E1ECF" w:rsidRPr="0070298C" w:rsidRDefault="0070298C" w:rsidP="001606C8">
      <w:pPr>
        <w:pStyle w:val="Antrat2"/>
        <w:spacing w:after="240" w:line="276" w:lineRule="auto"/>
        <w:jc w:val="center"/>
        <w:rPr>
          <w:rFonts w:ascii="Arial" w:hAnsi="Arial" w:cs="Arial"/>
          <w:b/>
          <w:bCs/>
          <w:color w:val="auto"/>
          <w:sz w:val="28"/>
          <w:szCs w:val="28"/>
        </w:rPr>
      </w:pPr>
      <w:r w:rsidRPr="0070298C">
        <w:rPr>
          <w:rFonts w:ascii="Arial" w:hAnsi="Arial" w:cs="Arial"/>
          <w:b/>
          <w:bCs/>
          <w:color w:val="auto"/>
          <w:sz w:val="28"/>
          <w:szCs w:val="28"/>
        </w:rPr>
        <w:t>SPRENDIMAS</w:t>
      </w:r>
      <w:r w:rsidRPr="0070298C">
        <w:rPr>
          <w:rFonts w:ascii="Arial" w:hAnsi="Arial" w:cs="Arial"/>
          <w:b/>
          <w:bCs/>
          <w:color w:val="auto"/>
          <w:sz w:val="28"/>
          <w:szCs w:val="28"/>
        </w:rPr>
        <w:br w:type="textWrapping" w:clear="all"/>
      </w:r>
      <w:r w:rsidR="007E1ECF" w:rsidRPr="0070298C">
        <w:rPr>
          <w:rFonts w:ascii="Arial" w:hAnsi="Arial" w:cs="Arial"/>
          <w:b/>
          <w:bCs/>
          <w:color w:val="auto"/>
          <w:sz w:val="28"/>
          <w:szCs w:val="28"/>
        </w:rPr>
        <w:t xml:space="preserve">DĖL </w:t>
      </w:r>
      <w:r w:rsidR="00E733C3" w:rsidRPr="003E19AA">
        <w:rPr>
          <w:rFonts w:ascii="Arial" w:hAnsi="Arial" w:cs="Arial"/>
          <w:b/>
          <w:bCs/>
          <w:color w:val="auto"/>
          <w:sz w:val="28"/>
          <w:szCs w:val="28"/>
        </w:rPr>
        <w:t>KLAIPĖDOS RAJONO SAVIVALDYBĖS</w:t>
      </w:r>
      <w:r w:rsidR="0079219F" w:rsidRPr="003E19AA">
        <w:rPr>
          <w:rFonts w:ascii="Arial" w:hAnsi="Arial" w:cs="Arial"/>
          <w:b/>
          <w:bCs/>
          <w:color w:val="auto"/>
          <w:sz w:val="28"/>
          <w:szCs w:val="28"/>
        </w:rPr>
        <w:t xml:space="preserve"> </w:t>
      </w:r>
      <w:r w:rsidR="003E19AA">
        <w:rPr>
          <w:rFonts w:ascii="Arial" w:hAnsi="Arial" w:cs="Arial"/>
          <w:b/>
          <w:bCs/>
          <w:color w:val="auto"/>
          <w:sz w:val="28"/>
          <w:szCs w:val="28"/>
        </w:rPr>
        <w:t xml:space="preserve">TARYBOS 2015 M. GRUODŽIO 17 D. SPRENDIMO NR. T11-423 „DĖL KLAIPĖDOS RAJONO SAVIVALDYBĖS PRIEŠGAISRINĖS TARNYBOS NUOSTATŲ PATVIRTINIMO“ </w:t>
      </w:r>
      <w:bookmarkEnd w:id="0"/>
      <w:r w:rsidR="003E19AA">
        <w:rPr>
          <w:rFonts w:ascii="Arial" w:hAnsi="Arial" w:cs="Arial"/>
          <w:b/>
          <w:bCs/>
          <w:color w:val="auto"/>
          <w:sz w:val="28"/>
          <w:szCs w:val="28"/>
        </w:rPr>
        <w:t>PAKEITIMO</w:t>
      </w:r>
    </w:p>
    <w:p w14:paraId="604DD79F" w14:textId="29EAC876" w:rsidR="00586785" w:rsidRPr="008E5707" w:rsidRDefault="008E3884" w:rsidP="001606C8">
      <w:pPr>
        <w:spacing w:after="0" w:line="276" w:lineRule="auto"/>
        <w:jc w:val="center"/>
        <w:rPr>
          <w:rFonts w:ascii="Arial" w:hAnsi="Arial" w:cs="Arial"/>
          <w:color w:val="000000" w:themeColor="text1"/>
          <w:sz w:val="24"/>
          <w:szCs w:val="24"/>
        </w:rPr>
      </w:pPr>
      <w:r w:rsidRPr="008E5707">
        <w:rPr>
          <w:rFonts w:ascii="Arial" w:hAnsi="Arial" w:cs="Arial"/>
          <w:color w:val="000000" w:themeColor="text1"/>
          <w:sz w:val="24"/>
          <w:szCs w:val="24"/>
        </w:rPr>
        <w:t>20</w:t>
      </w:r>
      <w:r w:rsidR="00E5032D" w:rsidRPr="008E5707">
        <w:rPr>
          <w:rFonts w:ascii="Arial" w:hAnsi="Arial" w:cs="Arial"/>
          <w:color w:val="000000" w:themeColor="text1"/>
          <w:sz w:val="24"/>
          <w:szCs w:val="24"/>
        </w:rPr>
        <w:t>2</w:t>
      </w:r>
      <w:r w:rsidR="00201948" w:rsidRPr="008E5707">
        <w:rPr>
          <w:rFonts w:ascii="Arial" w:hAnsi="Arial" w:cs="Arial"/>
          <w:color w:val="000000" w:themeColor="text1"/>
          <w:sz w:val="24"/>
          <w:szCs w:val="24"/>
        </w:rPr>
        <w:t>4</w:t>
      </w:r>
      <w:r w:rsidR="00B315CF" w:rsidRPr="008E5707">
        <w:rPr>
          <w:rFonts w:ascii="Arial" w:hAnsi="Arial" w:cs="Arial"/>
          <w:color w:val="000000" w:themeColor="text1"/>
          <w:sz w:val="24"/>
          <w:szCs w:val="24"/>
        </w:rPr>
        <w:t xml:space="preserve"> m</w:t>
      </w:r>
      <w:r w:rsidR="005224F2">
        <w:rPr>
          <w:rFonts w:ascii="Arial" w:hAnsi="Arial" w:cs="Arial"/>
          <w:color w:val="000000" w:themeColor="text1"/>
          <w:sz w:val="24"/>
          <w:szCs w:val="24"/>
        </w:rPr>
        <w:t xml:space="preserve"> </w:t>
      </w:r>
      <w:r w:rsidR="00B315CF" w:rsidRPr="008E5707">
        <w:rPr>
          <w:rFonts w:ascii="Arial" w:hAnsi="Arial" w:cs="Arial"/>
          <w:color w:val="000000" w:themeColor="text1"/>
          <w:sz w:val="24"/>
          <w:szCs w:val="24"/>
        </w:rPr>
        <w:t>.</w:t>
      </w:r>
      <w:r w:rsidR="002358A6" w:rsidRPr="008E5707">
        <w:rPr>
          <w:rFonts w:ascii="Arial" w:hAnsi="Arial" w:cs="Arial"/>
          <w:color w:val="000000" w:themeColor="text1"/>
          <w:sz w:val="24"/>
          <w:szCs w:val="24"/>
        </w:rPr>
        <w:t xml:space="preserve"> </w:t>
      </w:r>
      <w:r w:rsidR="001606C8">
        <w:rPr>
          <w:rFonts w:ascii="Arial" w:hAnsi="Arial" w:cs="Arial"/>
          <w:color w:val="000000" w:themeColor="text1"/>
          <w:sz w:val="24"/>
          <w:szCs w:val="24"/>
        </w:rPr>
        <w:t xml:space="preserve">lapkričio   </w:t>
      </w:r>
      <w:r w:rsidR="001606C8" w:rsidRPr="008E5707">
        <w:rPr>
          <w:rFonts w:ascii="Arial" w:hAnsi="Arial" w:cs="Arial"/>
          <w:color w:val="000000" w:themeColor="text1"/>
          <w:sz w:val="24"/>
          <w:szCs w:val="24"/>
        </w:rPr>
        <w:t xml:space="preserve"> </w:t>
      </w:r>
      <w:r w:rsidR="00586785" w:rsidRPr="008E5707">
        <w:rPr>
          <w:rFonts w:ascii="Arial" w:hAnsi="Arial" w:cs="Arial"/>
          <w:color w:val="000000" w:themeColor="text1"/>
          <w:sz w:val="24"/>
          <w:szCs w:val="24"/>
        </w:rPr>
        <w:t xml:space="preserve">d. Nr. </w:t>
      </w:r>
    </w:p>
    <w:p w14:paraId="77F8A978" w14:textId="7D269639" w:rsidR="0044578F" w:rsidRDefault="00A82F0E" w:rsidP="001606C8">
      <w:pPr>
        <w:spacing w:after="240" w:line="276" w:lineRule="auto"/>
        <w:jc w:val="center"/>
        <w:rPr>
          <w:rFonts w:ascii="Arial" w:hAnsi="Arial" w:cs="Arial"/>
          <w:color w:val="000000" w:themeColor="text1"/>
          <w:sz w:val="24"/>
          <w:szCs w:val="24"/>
        </w:rPr>
      </w:pPr>
      <w:r w:rsidRPr="008E5707">
        <w:rPr>
          <w:rFonts w:ascii="Arial" w:hAnsi="Arial" w:cs="Arial"/>
          <w:color w:val="000000" w:themeColor="text1"/>
          <w:sz w:val="24"/>
          <w:szCs w:val="24"/>
        </w:rPr>
        <w:t>Gargždai</w:t>
      </w:r>
    </w:p>
    <w:p w14:paraId="36DB1796" w14:textId="3A736173" w:rsidR="005A2E34" w:rsidRPr="00663932" w:rsidRDefault="005224F2" w:rsidP="001606C8">
      <w:pPr>
        <w:spacing w:after="0" w:line="276" w:lineRule="auto"/>
        <w:ind w:firstLine="1134"/>
        <w:jc w:val="both"/>
        <w:rPr>
          <w:rFonts w:ascii="Arial" w:hAnsi="Arial" w:cs="Arial"/>
          <w:sz w:val="24"/>
          <w:szCs w:val="24"/>
        </w:rPr>
      </w:pPr>
      <w:r w:rsidRPr="005224F2">
        <w:rPr>
          <w:rFonts w:ascii="Arial" w:hAnsi="Arial" w:cs="Arial"/>
          <w:sz w:val="24"/>
          <w:szCs w:val="24"/>
        </w:rPr>
        <w:t>Klaipėdos rajono savivaldybės taryba, vadovaudamasi Lietuvos Respublikos vietos savivaldos įstatymo 15 straipsnio 2 dalies 9 punktu,</w:t>
      </w:r>
      <w:r w:rsidR="00A0683F">
        <w:rPr>
          <w:rFonts w:ascii="Arial" w:hAnsi="Arial" w:cs="Arial"/>
          <w:sz w:val="24"/>
          <w:szCs w:val="24"/>
        </w:rPr>
        <w:t xml:space="preserve"> 4 dalimi,</w:t>
      </w:r>
      <w:r w:rsidRPr="005224F2">
        <w:rPr>
          <w:rFonts w:ascii="Arial" w:hAnsi="Arial" w:cs="Arial"/>
          <w:sz w:val="24"/>
          <w:szCs w:val="24"/>
        </w:rPr>
        <w:t xml:space="preserve"> Lietuvos Respublikos biudžetinių įstaigų įstatymo 5 straipsnio 3 dalies 1 punktu, 7 straipsnio 6 dalimi</w:t>
      </w:r>
      <w:r>
        <w:rPr>
          <w:rFonts w:ascii="Arial" w:hAnsi="Arial" w:cs="Arial"/>
          <w:sz w:val="24"/>
          <w:szCs w:val="24"/>
        </w:rPr>
        <w:t xml:space="preserve"> bei </w:t>
      </w:r>
      <w:r w:rsidR="005A2E34" w:rsidRPr="00663932">
        <w:rPr>
          <w:rFonts w:ascii="Arial" w:hAnsi="Arial" w:cs="Arial"/>
          <w:sz w:val="24"/>
          <w:szCs w:val="24"/>
        </w:rPr>
        <w:t>atsižvelgdama į Klaipėdos rajono savivaldybės</w:t>
      </w:r>
      <w:r w:rsidR="003C24DF" w:rsidRPr="00663932">
        <w:rPr>
          <w:rFonts w:ascii="Arial" w:hAnsi="Arial" w:cs="Arial"/>
          <w:sz w:val="24"/>
          <w:szCs w:val="24"/>
        </w:rPr>
        <w:t xml:space="preserve"> administracijos</w:t>
      </w:r>
      <w:r w:rsidR="005A2E34" w:rsidRPr="00663932">
        <w:rPr>
          <w:rFonts w:ascii="Arial" w:hAnsi="Arial" w:cs="Arial"/>
          <w:sz w:val="24"/>
          <w:szCs w:val="24"/>
        </w:rPr>
        <w:t xml:space="preserve"> 2024 m. </w:t>
      </w:r>
      <w:r w:rsidR="003C24DF" w:rsidRPr="00663932">
        <w:rPr>
          <w:rFonts w:ascii="Arial" w:hAnsi="Arial" w:cs="Arial"/>
          <w:sz w:val="24"/>
          <w:szCs w:val="24"/>
        </w:rPr>
        <w:t>kovo 5 d.</w:t>
      </w:r>
      <w:r w:rsidR="005A2E34" w:rsidRPr="00663932">
        <w:rPr>
          <w:rFonts w:ascii="Arial" w:hAnsi="Arial" w:cs="Arial"/>
          <w:sz w:val="24"/>
          <w:szCs w:val="24"/>
        </w:rPr>
        <w:t xml:space="preserve"> raštą Nr. </w:t>
      </w:r>
      <w:r w:rsidR="003C24DF" w:rsidRPr="00663932">
        <w:rPr>
          <w:rFonts w:ascii="Arial" w:hAnsi="Arial" w:cs="Arial"/>
          <w:sz w:val="24"/>
          <w:szCs w:val="24"/>
        </w:rPr>
        <w:t>A5-849</w:t>
      </w:r>
      <w:r w:rsidR="005A2E34" w:rsidRPr="00663932">
        <w:rPr>
          <w:rFonts w:ascii="Arial" w:hAnsi="Arial" w:cs="Arial"/>
          <w:sz w:val="24"/>
          <w:szCs w:val="24"/>
        </w:rPr>
        <w:t xml:space="preserve"> „Dėl </w:t>
      </w:r>
      <w:r w:rsidR="003C24DF" w:rsidRPr="00663932">
        <w:rPr>
          <w:rFonts w:ascii="Arial" w:hAnsi="Arial" w:cs="Arial"/>
          <w:sz w:val="24"/>
          <w:szCs w:val="24"/>
        </w:rPr>
        <w:t>buveinės adreso nustatymo“</w:t>
      </w:r>
      <w:r w:rsidR="005A2E34" w:rsidRPr="00663932">
        <w:rPr>
          <w:rFonts w:ascii="Arial" w:hAnsi="Arial" w:cs="Arial"/>
          <w:sz w:val="24"/>
          <w:szCs w:val="24"/>
        </w:rPr>
        <w:t xml:space="preserve">, </w:t>
      </w:r>
      <w:r w:rsidR="005A2E34" w:rsidRPr="00663932">
        <w:rPr>
          <w:rFonts w:ascii="Arial" w:hAnsi="Arial" w:cs="Arial"/>
          <w:spacing w:val="60"/>
          <w:sz w:val="24"/>
          <w:szCs w:val="24"/>
        </w:rPr>
        <w:t>nusprendži</w:t>
      </w:r>
      <w:r w:rsidR="005A2E34" w:rsidRPr="00663932">
        <w:rPr>
          <w:rFonts w:ascii="Arial" w:hAnsi="Arial" w:cs="Arial"/>
          <w:spacing w:val="20"/>
          <w:sz w:val="24"/>
          <w:szCs w:val="24"/>
        </w:rPr>
        <w:t>a:</w:t>
      </w:r>
    </w:p>
    <w:p w14:paraId="6BD85EF9" w14:textId="63EA7B35" w:rsidR="000D370B" w:rsidRPr="00663932" w:rsidRDefault="00586C62" w:rsidP="001606C8">
      <w:pPr>
        <w:spacing w:after="0" w:line="276" w:lineRule="auto"/>
        <w:ind w:firstLine="1134"/>
        <w:jc w:val="both"/>
        <w:rPr>
          <w:rFonts w:ascii="Arial" w:hAnsi="Arial" w:cs="Arial"/>
          <w:sz w:val="24"/>
          <w:szCs w:val="24"/>
        </w:rPr>
      </w:pPr>
      <w:r w:rsidRPr="00586C62">
        <w:rPr>
          <w:rFonts w:ascii="Arial" w:hAnsi="Arial" w:cs="Arial"/>
          <w:sz w:val="24"/>
          <w:szCs w:val="24"/>
        </w:rPr>
        <w:t>1.</w:t>
      </w:r>
      <w:r>
        <w:rPr>
          <w:rFonts w:ascii="Arial" w:hAnsi="Arial" w:cs="Arial"/>
          <w:sz w:val="24"/>
          <w:szCs w:val="24"/>
        </w:rPr>
        <w:t xml:space="preserve"> </w:t>
      </w:r>
      <w:r w:rsidR="001606C8">
        <w:rPr>
          <w:rFonts w:ascii="Arial" w:hAnsi="Arial" w:cs="Arial"/>
          <w:sz w:val="24"/>
          <w:szCs w:val="24"/>
        </w:rPr>
        <w:t xml:space="preserve">Pakeisti </w:t>
      </w:r>
      <w:r w:rsidR="00E879EC" w:rsidRPr="001804D3">
        <w:rPr>
          <w:rFonts w:ascii="Arial" w:hAnsi="Arial" w:cs="Arial"/>
          <w:sz w:val="24"/>
          <w:szCs w:val="24"/>
        </w:rPr>
        <w:t>Klaipėdos rajono savivaldybės priešgaisrinės tarnybos nuostat</w:t>
      </w:r>
      <w:r w:rsidR="00CC17C1">
        <w:rPr>
          <w:rFonts w:ascii="Arial" w:hAnsi="Arial" w:cs="Arial"/>
          <w:sz w:val="24"/>
          <w:szCs w:val="24"/>
        </w:rPr>
        <w:t>us</w:t>
      </w:r>
      <w:r w:rsidR="001606C8">
        <w:rPr>
          <w:rFonts w:ascii="Arial" w:hAnsi="Arial" w:cs="Arial"/>
          <w:sz w:val="24"/>
          <w:szCs w:val="24"/>
        </w:rPr>
        <w:t>, patvirtintus</w:t>
      </w:r>
      <w:r w:rsidR="00700F78">
        <w:rPr>
          <w:rFonts w:ascii="Arial" w:hAnsi="Arial" w:cs="Arial"/>
          <w:sz w:val="24"/>
          <w:szCs w:val="24"/>
        </w:rPr>
        <w:t xml:space="preserve"> </w:t>
      </w:r>
      <w:r w:rsidR="001606C8" w:rsidRPr="00A329E1">
        <w:rPr>
          <w:rFonts w:ascii="Arial" w:hAnsi="Arial" w:cs="Arial"/>
          <w:sz w:val="24"/>
          <w:szCs w:val="24"/>
        </w:rPr>
        <w:t xml:space="preserve">Klaipėdos rajono savivaldybės tarybos 2015 m. </w:t>
      </w:r>
      <w:r w:rsidR="001606C8">
        <w:rPr>
          <w:rFonts w:ascii="Arial" w:hAnsi="Arial" w:cs="Arial"/>
          <w:sz w:val="24"/>
          <w:szCs w:val="24"/>
        </w:rPr>
        <w:t>gruodžio 17</w:t>
      </w:r>
      <w:r w:rsidR="001606C8" w:rsidRPr="00A329E1">
        <w:rPr>
          <w:rFonts w:ascii="Arial" w:hAnsi="Arial" w:cs="Arial"/>
          <w:sz w:val="24"/>
          <w:szCs w:val="24"/>
        </w:rPr>
        <w:t xml:space="preserve"> d. sprendim</w:t>
      </w:r>
      <w:r w:rsidR="001606C8">
        <w:rPr>
          <w:rFonts w:ascii="Arial" w:hAnsi="Arial" w:cs="Arial"/>
          <w:sz w:val="24"/>
          <w:szCs w:val="24"/>
        </w:rPr>
        <w:t>u</w:t>
      </w:r>
      <w:r w:rsidR="001606C8" w:rsidRPr="00A329E1">
        <w:rPr>
          <w:rFonts w:ascii="Arial" w:hAnsi="Arial" w:cs="Arial"/>
          <w:sz w:val="24"/>
          <w:szCs w:val="24"/>
        </w:rPr>
        <w:t xml:space="preserve"> Nr. T11-</w:t>
      </w:r>
      <w:r w:rsidR="001606C8">
        <w:rPr>
          <w:rFonts w:ascii="Arial" w:hAnsi="Arial" w:cs="Arial"/>
          <w:sz w:val="24"/>
          <w:szCs w:val="24"/>
        </w:rPr>
        <w:t>423</w:t>
      </w:r>
      <w:r w:rsidR="001606C8" w:rsidRPr="00A329E1">
        <w:rPr>
          <w:rFonts w:ascii="Arial" w:hAnsi="Arial" w:cs="Arial"/>
          <w:sz w:val="24"/>
          <w:szCs w:val="24"/>
        </w:rPr>
        <w:t xml:space="preserve"> „</w:t>
      </w:r>
      <w:r w:rsidR="001606C8">
        <w:rPr>
          <w:rFonts w:ascii="Arial" w:hAnsi="Arial" w:cs="Arial"/>
          <w:sz w:val="24"/>
          <w:szCs w:val="24"/>
        </w:rPr>
        <w:t>Dėl Klaipėdos rajono savivaldybės priešgaisrinės tarnybos nuostatų patvirtinimo“</w:t>
      </w:r>
      <w:r w:rsidR="00D53998">
        <w:rPr>
          <w:rFonts w:ascii="Arial" w:hAnsi="Arial" w:cs="Arial"/>
          <w:sz w:val="24"/>
          <w:szCs w:val="24"/>
        </w:rPr>
        <w:t>,</w:t>
      </w:r>
      <w:r w:rsidR="001606C8">
        <w:rPr>
          <w:rFonts w:ascii="Arial" w:hAnsi="Arial" w:cs="Arial"/>
          <w:sz w:val="24"/>
          <w:szCs w:val="24"/>
        </w:rPr>
        <w:t xml:space="preserve"> </w:t>
      </w:r>
      <w:r w:rsidR="003E19AA">
        <w:rPr>
          <w:rFonts w:ascii="Arial" w:hAnsi="Arial" w:cs="Arial"/>
          <w:sz w:val="24"/>
          <w:szCs w:val="24"/>
        </w:rPr>
        <w:t xml:space="preserve">ir išdėstyti juos nauja redakcija </w:t>
      </w:r>
      <w:r w:rsidR="00AE28BC">
        <w:rPr>
          <w:rFonts w:ascii="Arial" w:hAnsi="Arial" w:cs="Arial"/>
          <w:sz w:val="24"/>
          <w:szCs w:val="24"/>
        </w:rPr>
        <w:t>(</w:t>
      </w:r>
      <w:r w:rsidR="0047180C">
        <w:rPr>
          <w:rFonts w:ascii="Arial" w:hAnsi="Arial" w:cs="Arial"/>
          <w:sz w:val="24"/>
          <w:szCs w:val="24"/>
        </w:rPr>
        <w:t>p</w:t>
      </w:r>
      <w:r w:rsidR="00AE28BC">
        <w:rPr>
          <w:rFonts w:ascii="Arial" w:hAnsi="Arial" w:cs="Arial"/>
          <w:sz w:val="24"/>
          <w:szCs w:val="24"/>
        </w:rPr>
        <w:t>ridedama)</w:t>
      </w:r>
      <w:r w:rsidR="00700F78">
        <w:rPr>
          <w:rFonts w:ascii="Arial" w:hAnsi="Arial" w:cs="Arial"/>
          <w:sz w:val="24"/>
          <w:szCs w:val="24"/>
        </w:rPr>
        <w:t>.</w:t>
      </w:r>
    </w:p>
    <w:p w14:paraId="0E24ADB0" w14:textId="25E69202" w:rsidR="005A2E34" w:rsidRDefault="00586C62" w:rsidP="001606C8">
      <w:pPr>
        <w:spacing w:after="0" w:line="276" w:lineRule="auto"/>
        <w:ind w:firstLine="1134"/>
        <w:jc w:val="both"/>
        <w:rPr>
          <w:rFonts w:ascii="Arial" w:hAnsi="Arial" w:cs="Arial"/>
          <w:sz w:val="24"/>
          <w:szCs w:val="24"/>
        </w:rPr>
      </w:pPr>
      <w:r>
        <w:rPr>
          <w:rFonts w:ascii="Arial" w:hAnsi="Arial" w:cs="Arial"/>
          <w:sz w:val="24"/>
          <w:szCs w:val="24"/>
        </w:rPr>
        <w:t xml:space="preserve">2. </w:t>
      </w:r>
      <w:r w:rsidR="000D370B" w:rsidRPr="001804D3">
        <w:rPr>
          <w:rFonts w:ascii="Arial" w:hAnsi="Arial" w:cs="Arial"/>
          <w:sz w:val="24"/>
          <w:szCs w:val="24"/>
        </w:rPr>
        <w:t xml:space="preserve">Įgalioti Klaipėdos rajono savivaldybės </w:t>
      </w:r>
      <w:r w:rsidR="00B70DDE">
        <w:rPr>
          <w:rFonts w:ascii="Arial" w:hAnsi="Arial" w:cs="Arial"/>
          <w:sz w:val="24"/>
          <w:szCs w:val="24"/>
        </w:rPr>
        <w:t>p</w:t>
      </w:r>
      <w:r w:rsidR="000D370B" w:rsidRPr="001804D3">
        <w:rPr>
          <w:rFonts w:ascii="Arial" w:hAnsi="Arial" w:cs="Arial"/>
          <w:sz w:val="24"/>
          <w:szCs w:val="24"/>
        </w:rPr>
        <w:t xml:space="preserve">riešgaisrinės tarnybos viršininką Stanislovą Virbauską </w:t>
      </w:r>
      <w:r w:rsidR="007A4756" w:rsidRPr="001804D3">
        <w:rPr>
          <w:rFonts w:ascii="Arial" w:hAnsi="Arial" w:cs="Arial"/>
          <w:sz w:val="24"/>
          <w:szCs w:val="24"/>
        </w:rPr>
        <w:t>pasirašyti ir įregistruoti nuostatus Juridinių asmenų registre</w:t>
      </w:r>
      <w:r w:rsidR="005A2E34" w:rsidRPr="001804D3">
        <w:rPr>
          <w:rFonts w:ascii="Arial" w:hAnsi="Arial" w:cs="Arial"/>
          <w:sz w:val="24"/>
          <w:szCs w:val="24"/>
        </w:rPr>
        <w:t>.</w:t>
      </w:r>
    </w:p>
    <w:p w14:paraId="69BB514F" w14:textId="402D75D3" w:rsidR="001606C8" w:rsidRPr="005224F2" w:rsidRDefault="005224F2" w:rsidP="0006770B">
      <w:pPr>
        <w:spacing w:after="480" w:line="276" w:lineRule="auto"/>
        <w:ind w:firstLine="1134"/>
        <w:jc w:val="both"/>
        <w:rPr>
          <w:rFonts w:ascii="Arial" w:hAnsi="Arial" w:cs="Arial"/>
          <w:sz w:val="24"/>
          <w:szCs w:val="24"/>
        </w:rPr>
      </w:pPr>
      <w:r>
        <w:rPr>
          <w:rFonts w:ascii="Arial" w:hAnsi="Arial" w:cs="Arial"/>
          <w:sz w:val="24"/>
          <w:szCs w:val="24"/>
        </w:rPr>
        <w:t>3</w:t>
      </w:r>
      <w:r w:rsidRPr="005224F2">
        <w:rPr>
          <w:rFonts w:ascii="Arial" w:hAnsi="Arial" w:cs="Arial"/>
          <w:sz w:val="24"/>
          <w:szCs w:val="24"/>
        </w:rPr>
        <w:t xml:space="preserve">. Skelbti šį sprendimą Teisės aktų registre. </w:t>
      </w:r>
    </w:p>
    <w:p w14:paraId="246845A4" w14:textId="0CD73BB9" w:rsidR="00AE28BC" w:rsidRPr="001804D3" w:rsidRDefault="001606C8" w:rsidP="0006770B">
      <w:pPr>
        <w:spacing w:after="480" w:line="276" w:lineRule="auto"/>
        <w:jc w:val="both"/>
        <w:rPr>
          <w:rFonts w:ascii="Arial" w:hAnsi="Arial" w:cs="Arial"/>
          <w:sz w:val="24"/>
          <w:szCs w:val="24"/>
        </w:rPr>
      </w:pPr>
      <w:r>
        <w:rPr>
          <w:rFonts w:ascii="Arial" w:hAnsi="Arial" w:cs="Arial"/>
          <w:sz w:val="24"/>
          <w:szCs w:val="24"/>
        </w:rPr>
        <w:t>Savivaldybės meras</w:t>
      </w:r>
    </w:p>
    <w:p w14:paraId="369ABA18" w14:textId="77777777" w:rsidR="00CB2628" w:rsidRPr="001804D3" w:rsidRDefault="00CB2628" w:rsidP="001606C8">
      <w:pPr>
        <w:tabs>
          <w:tab w:val="left" w:pos="7500"/>
        </w:tabs>
        <w:spacing w:after="240" w:line="276" w:lineRule="auto"/>
        <w:jc w:val="both"/>
        <w:rPr>
          <w:rFonts w:ascii="Arial" w:hAnsi="Arial" w:cs="Arial"/>
          <w:sz w:val="24"/>
          <w:szCs w:val="24"/>
        </w:rPr>
      </w:pPr>
      <w:r w:rsidRPr="001804D3">
        <w:rPr>
          <w:rFonts w:ascii="Arial" w:hAnsi="Arial" w:cs="Arial"/>
          <w:sz w:val="24"/>
          <w:szCs w:val="24"/>
          <w:lang w:val="fi-FI"/>
        </w:rPr>
        <w:t xml:space="preserve">TEIKIA </w:t>
      </w:r>
      <w:r w:rsidRPr="001804D3">
        <w:rPr>
          <w:rFonts w:ascii="Arial" w:hAnsi="Arial" w:cs="Arial"/>
          <w:caps/>
          <w:sz w:val="24"/>
          <w:szCs w:val="24"/>
        </w:rPr>
        <w:t>S</w:t>
      </w:r>
      <w:r w:rsidRPr="001804D3">
        <w:rPr>
          <w:rFonts w:ascii="Arial" w:hAnsi="Arial" w:cs="Arial"/>
          <w:sz w:val="24"/>
          <w:szCs w:val="24"/>
        </w:rPr>
        <w:t>avivaldybės meras B. Markauskas</w:t>
      </w:r>
    </w:p>
    <w:p w14:paraId="68E1F8F1" w14:textId="77777777" w:rsidR="00CB2628" w:rsidRPr="001804D3" w:rsidRDefault="00CB2628" w:rsidP="001606C8">
      <w:pPr>
        <w:tabs>
          <w:tab w:val="left" w:pos="9639"/>
          <w:tab w:val="left" w:pos="9720"/>
        </w:tabs>
        <w:spacing w:after="240" w:line="276" w:lineRule="auto"/>
        <w:rPr>
          <w:rFonts w:ascii="Arial" w:hAnsi="Arial" w:cs="Arial"/>
          <w:sz w:val="24"/>
          <w:szCs w:val="24"/>
          <w:lang w:val="fi-FI"/>
        </w:rPr>
      </w:pPr>
      <w:r w:rsidRPr="001804D3">
        <w:rPr>
          <w:rFonts w:ascii="Arial" w:hAnsi="Arial" w:cs="Arial"/>
          <w:sz w:val="24"/>
          <w:szCs w:val="24"/>
          <w:lang w:val="fi-FI"/>
        </w:rPr>
        <w:t>PARENGĖ G. Bajorinienė</w:t>
      </w:r>
    </w:p>
    <w:p w14:paraId="401827AB" w14:textId="77777777" w:rsidR="00CB2628" w:rsidRPr="001804D3" w:rsidRDefault="00CB2628" w:rsidP="001606C8">
      <w:pPr>
        <w:pStyle w:val="Betarp"/>
        <w:spacing w:line="276" w:lineRule="auto"/>
        <w:rPr>
          <w:rFonts w:ascii="Arial" w:hAnsi="Arial" w:cs="Arial"/>
          <w:sz w:val="24"/>
          <w:szCs w:val="24"/>
          <w:lang w:val="fi-FI"/>
        </w:rPr>
      </w:pPr>
      <w:r w:rsidRPr="001804D3">
        <w:rPr>
          <w:rFonts w:ascii="Arial" w:hAnsi="Arial" w:cs="Arial"/>
          <w:sz w:val="24"/>
          <w:szCs w:val="24"/>
          <w:lang w:val="fi-FI"/>
        </w:rPr>
        <w:t xml:space="preserve">SUDERINTA: </w:t>
      </w:r>
    </w:p>
    <w:p w14:paraId="79B69718" w14:textId="77777777" w:rsidR="00CB2628" w:rsidRDefault="00CB2628" w:rsidP="001606C8">
      <w:pPr>
        <w:pStyle w:val="Betarp"/>
        <w:spacing w:line="276" w:lineRule="auto"/>
        <w:rPr>
          <w:rFonts w:ascii="Arial" w:hAnsi="Arial" w:cs="Arial"/>
          <w:sz w:val="24"/>
          <w:szCs w:val="24"/>
        </w:rPr>
      </w:pPr>
      <w:r w:rsidRPr="001804D3">
        <w:rPr>
          <w:rFonts w:ascii="Arial" w:hAnsi="Arial" w:cs="Arial"/>
          <w:sz w:val="24"/>
          <w:szCs w:val="24"/>
        </w:rPr>
        <w:t>K. Vainienė</w:t>
      </w:r>
    </w:p>
    <w:p w14:paraId="18C28B77" w14:textId="79388AA7" w:rsidR="00586C62" w:rsidRPr="001804D3" w:rsidRDefault="00586C62" w:rsidP="001606C8">
      <w:pPr>
        <w:pStyle w:val="Betarp"/>
        <w:spacing w:line="276" w:lineRule="auto"/>
        <w:rPr>
          <w:rFonts w:ascii="Arial" w:hAnsi="Arial" w:cs="Arial"/>
          <w:sz w:val="24"/>
          <w:szCs w:val="24"/>
        </w:rPr>
      </w:pPr>
      <w:r>
        <w:rPr>
          <w:rFonts w:ascii="Arial" w:hAnsi="Arial" w:cs="Arial"/>
          <w:sz w:val="24"/>
          <w:szCs w:val="24"/>
        </w:rPr>
        <w:t>D. Beliokaitė</w:t>
      </w:r>
    </w:p>
    <w:p w14:paraId="6CCF7AF6" w14:textId="77777777" w:rsidR="00CB2628" w:rsidRPr="001804D3" w:rsidRDefault="00CB2628" w:rsidP="001606C8">
      <w:pPr>
        <w:pStyle w:val="Betarp"/>
        <w:spacing w:line="276" w:lineRule="auto"/>
        <w:rPr>
          <w:rFonts w:ascii="Arial" w:hAnsi="Arial" w:cs="Arial"/>
          <w:sz w:val="24"/>
          <w:szCs w:val="24"/>
        </w:rPr>
      </w:pPr>
      <w:r w:rsidRPr="001804D3">
        <w:rPr>
          <w:rFonts w:ascii="Arial" w:hAnsi="Arial" w:cs="Arial"/>
          <w:sz w:val="24"/>
          <w:szCs w:val="24"/>
        </w:rPr>
        <w:t>V. Jasas</w:t>
      </w:r>
    </w:p>
    <w:p w14:paraId="489D9C1B" w14:textId="3B9C659D" w:rsidR="00CB2628" w:rsidRPr="001804D3" w:rsidRDefault="00CB2628" w:rsidP="001606C8">
      <w:pPr>
        <w:pStyle w:val="Betarp"/>
        <w:spacing w:line="276" w:lineRule="auto"/>
        <w:rPr>
          <w:rFonts w:ascii="Arial" w:hAnsi="Arial" w:cs="Arial"/>
          <w:sz w:val="24"/>
          <w:szCs w:val="24"/>
        </w:rPr>
      </w:pPr>
      <w:r w:rsidRPr="001804D3">
        <w:rPr>
          <w:rFonts w:ascii="Arial" w:hAnsi="Arial" w:cs="Arial"/>
          <w:sz w:val="24"/>
          <w:szCs w:val="24"/>
        </w:rPr>
        <w:t>S. Karbauskas</w:t>
      </w:r>
    </w:p>
    <w:p w14:paraId="617A9505" w14:textId="70D09DA1" w:rsidR="00586C62" w:rsidRDefault="00CB2628" w:rsidP="001606C8">
      <w:pPr>
        <w:pStyle w:val="Betarp"/>
        <w:spacing w:line="276" w:lineRule="auto"/>
        <w:rPr>
          <w:rFonts w:ascii="Arial" w:hAnsi="Arial" w:cs="Arial"/>
          <w:sz w:val="24"/>
          <w:szCs w:val="24"/>
        </w:rPr>
      </w:pPr>
      <w:r w:rsidRPr="001804D3">
        <w:rPr>
          <w:rFonts w:ascii="Arial" w:hAnsi="Arial" w:cs="Arial"/>
          <w:sz w:val="24"/>
          <w:szCs w:val="24"/>
        </w:rPr>
        <w:t>B. Markauskas</w:t>
      </w:r>
    </w:p>
    <w:p w14:paraId="4BBE8FF6" w14:textId="6620303E" w:rsidR="00881C28" w:rsidRPr="00881C28" w:rsidRDefault="00586C62" w:rsidP="001606C8">
      <w:pPr>
        <w:pStyle w:val="Antrat2"/>
        <w:spacing w:line="276" w:lineRule="auto"/>
        <w:jc w:val="center"/>
        <w:rPr>
          <w:rFonts w:ascii="Arial" w:hAnsi="Arial" w:cs="Arial"/>
          <w:b/>
          <w:bCs/>
          <w:sz w:val="24"/>
          <w:szCs w:val="24"/>
        </w:rPr>
      </w:pPr>
      <w:r>
        <w:rPr>
          <w:rFonts w:ascii="Arial" w:hAnsi="Arial" w:cs="Arial"/>
          <w:sz w:val="24"/>
          <w:szCs w:val="24"/>
        </w:rPr>
        <w:br w:type="page"/>
      </w:r>
      <w:r w:rsidR="00881C28" w:rsidRPr="00881C28">
        <w:rPr>
          <w:rFonts w:ascii="Arial" w:hAnsi="Arial" w:cs="Arial"/>
          <w:b/>
          <w:bCs/>
          <w:color w:val="auto"/>
          <w:sz w:val="24"/>
          <w:szCs w:val="24"/>
        </w:rPr>
        <w:lastRenderedPageBreak/>
        <w:t>AIŠKINAMASIS RAŠTAS</w:t>
      </w:r>
    </w:p>
    <w:p w14:paraId="38FDA837" w14:textId="58AF9632" w:rsidR="00881C28" w:rsidRPr="008E5707" w:rsidRDefault="00881C28" w:rsidP="001606C8">
      <w:pPr>
        <w:pStyle w:val="Betarp"/>
        <w:spacing w:after="240" w:line="276" w:lineRule="auto"/>
        <w:jc w:val="center"/>
      </w:pPr>
      <w:r w:rsidRPr="00EE059F">
        <w:rPr>
          <w:rFonts w:ascii="Arial" w:hAnsi="Arial" w:cs="Arial"/>
          <w:b/>
          <w:bCs/>
          <w:sz w:val="24"/>
          <w:szCs w:val="24"/>
        </w:rPr>
        <w:t xml:space="preserve">DĖL </w:t>
      </w:r>
      <w:r w:rsidR="001606C8">
        <w:rPr>
          <w:rFonts w:ascii="Arial" w:hAnsi="Arial" w:cs="Arial"/>
          <w:b/>
          <w:bCs/>
          <w:sz w:val="24"/>
          <w:szCs w:val="24"/>
        </w:rPr>
        <w:t>TARYBOS SPRENDIMO „</w:t>
      </w:r>
      <w:r w:rsidR="003E19AA" w:rsidRPr="003E19AA">
        <w:rPr>
          <w:rFonts w:ascii="Arial" w:hAnsi="Arial" w:cs="Arial"/>
          <w:b/>
          <w:bCs/>
          <w:sz w:val="24"/>
          <w:szCs w:val="24"/>
        </w:rPr>
        <w:t>DĖL KLAIPĖDOS RAJONO SAVIVALDYBĖS TARYBOS 2015 M. GRUODŽIO 17 D. SPRENDIMO NR. T11-423 „DĖL KLAIPĖDOS RAJONO SAVIVALDYBĖS PRIEŠGAISRINĖS TARNYBOS NUOSTATŲ PATVIRTINIMO“ PAKEITIMO</w:t>
      </w:r>
      <w:r w:rsidR="001606C8">
        <w:rPr>
          <w:rFonts w:ascii="Arial" w:hAnsi="Arial" w:cs="Arial"/>
          <w:b/>
          <w:bCs/>
          <w:sz w:val="24"/>
          <w:szCs w:val="24"/>
        </w:rPr>
        <w:t>“</w:t>
      </w:r>
      <w:r w:rsidR="00B70DDE">
        <w:rPr>
          <w:rFonts w:ascii="Arial" w:hAnsi="Arial" w:cs="Arial"/>
          <w:b/>
          <w:bCs/>
          <w:sz w:val="24"/>
          <w:szCs w:val="24"/>
        </w:rPr>
        <w:t xml:space="preserve"> </w:t>
      </w:r>
      <w:r w:rsidRPr="001804D3">
        <w:rPr>
          <w:rFonts w:ascii="Arial" w:hAnsi="Arial" w:cs="Arial"/>
          <w:b/>
          <w:bCs/>
          <w:sz w:val="24"/>
          <w:szCs w:val="24"/>
        </w:rPr>
        <w:t>PROJEKTO</w:t>
      </w:r>
    </w:p>
    <w:p w14:paraId="703F83A6" w14:textId="6321EEBA" w:rsidR="00881C28" w:rsidRPr="008E5707" w:rsidRDefault="00881C28" w:rsidP="001606C8">
      <w:pPr>
        <w:spacing w:after="240" w:line="276" w:lineRule="auto"/>
        <w:jc w:val="center"/>
        <w:rPr>
          <w:rFonts w:ascii="Arial" w:hAnsi="Arial" w:cs="Arial"/>
          <w:bCs/>
          <w:sz w:val="24"/>
          <w:szCs w:val="24"/>
        </w:rPr>
      </w:pPr>
      <w:r w:rsidRPr="008E5707">
        <w:rPr>
          <w:rFonts w:ascii="Arial" w:hAnsi="Arial" w:cs="Arial"/>
          <w:bCs/>
          <w:sz w:val="24"/>
          <w:szCs w:val="24"/>
        </w:rPr>
        <w:t>2024-</w:t>
      </w:r>
      <w:r>
        <w:rPr>
          <w:rFonts w:ascii="Arial" w:hAnsi="Arial" w:cs="Arial"/>
          <w:bCs/>
          <w:sz w:val="24"/>
          <w:szCs w:val="24"/>
        </w:rPr>
        <w:t>10-</w:t>
      </w:r>
      <w:r w:rsidR="00700F78">
        <w:rPr>
          <w:rFonts w:ascii="Arial" w:hAnsi="Arial" w:cs="Arial"/>
          <w:bCs/>
          <w:sz w:val="24"/>
          <w:szCs w:val="24"/>
        </w:rPr>
        <w:t>2</w:t>
      </w:r>
      <w:r w:rsidR="00D53998">
        <w:rPr>
          <w:rFonts w:ascii="Arial" w:hAnsi="Arial" w:cs="Arial"/>
          <w:bCs/>
          <w:sz w:val="24"/>
          <w:szCs w:val="24"/>
        </w:rPr>
        <w:t>3</w:t>
      </w:r>
    </w:p>
    <w:p w14:paraId="4FAA5B09" w14:textId="0CEDDACB" w:rsidR="00881C28" w:rsidRPr="008E5707" w:rsidRDefault="00881C28" w:rsidP="001606C8">
      <w:pPr>
        <w:spacing w:after="0" w:line="276" w:lineRule="auto"/>
        <w:jc w:val="both"/>
        <w:rPr>
          <w:rFonts w:ascii="Arial" w:hAnsi="Arial" w:cs="Arial"/>
          <w:sz w:val="24"/>
          <w:szCs w:val="24"/>
        </w:rPr>
      </w:pPr>
      <w:r w:rsidRPr="008E5707">
        <w:rPr>
          <w:rFonts w:ascii="Arial" w:hAnsi="Arial" w:cs="Arial"/>
          <w:b/>
          <w:sz w:val="24"/>
          <w:szCs w:val="24"/>
        </w:rPr>
        <w:t>1. Parengto sprendimo projekto tikslai, uždaviniai (ko šiuo sprendimu norima pasiekti):</w:t>
      </w:r>
      <w:r w:rsidRPr="008E5707">
        <w:rPr>
          <w:rFonts w:ascii="Arial" w:hAnsi="Arial" w:cs="Arial"/>
          <w:sz w:val="24"/>
          <w:szCs w:val="24"/>
          <w:lang w:eastAsia="lt-LT"/>
        </w:rPr>
        <w:t xml:space="preserve"> </w:t>
      </w:r>
    </w:p>
    <w:p w14:paraId="23DFBA03" w14:textId="7CE7D093" w:rsidR="00251135" w:rsidRPr="00251135" w:rsidRDefault="00251135" w:rsidP="0006770B">
      <w:pPr>
        <w:pStyle w:val="Pagrindiniotekstotrauka"/>
        <w:tabs>
          <w:tab w:val="left" w:pos="540"/>
        </w:tabs>
        <w:spacing w:after="0" w:line="276" w:lineRule="auto"/>
        <w:ind w:left="0" w:firstLine="851"/>
        <w:jc w:val="both"/>
        <w:rPr>
          <w:rFonts w:ascii="Arial" w:hAnsi="Arial" w:cs="Arial"/>
          <w:bCs/>
          <w:sz w:val="24"/>
          <w:szCs w:val="24"/>
          <w:lang w:val="lt-LT"/>
        </w:rPr>
      </w:pPr>
      <w:r w:rsidRPr="00251135">
        <w:rPr>
          <w:rFonts w:ascii="Arial" w:hAnsi="Arial" w:cs="Arial"/>
          <w:bCs/>
          <w:sz w:val="24"/>
          <w:szCs w:val="24"/>
          <w:lang w:val="lt-LT"/>
        </w:rPr>
        <w:t xml:space="preserve">Tikslas – </w:t>
      </w:r>
      <w:r w:rsidR="00D53998">
        <w:rPr>
          <w:rFonts w:ascii="Arial" w:hAnsi="Arial" w:cs="Arial"/>
          <w:bCs/>
          <w:sz w:val="24"/>
          <w:szCs w:val="24"/>
          <w:lang w:val="lt-LT"/>
        </w:rPr>
        <w:t>pakeisti</w:t>
      </w:r>
      <w:r w:rsidR="00D53998" w:rsidRPr="00251135">
        <w:rPr>
          <w:rFonts w:ascii="Arial" w:hAnsi="Arial" w:cs="Arial"/>
          <w:bCs/>
          <w:sz w:val="24"/>
          <w:szCs w:val="24"/>
          <w:lang w:val="lt-LT"/>
        </w:rPr>
        <w:t xml:space="preserve"> </w:t>
      </w:r>
      <w:r w:rsidRPr="00251135">
        <w:rPr>
          <w:rFonts w:ascii="Arial" w:hAnsi="Arial" w:cs="Arial"/>
          <w:bCs/>
          <w:sz w:val="24"/>
          <w:szCs w:val="24"/>
          <w:lang w:val="lt-LT"/>
        </w:rPr>
        <w:t xml:space="preserve">Klaipėdos rajono savivaldybės </w:t>
      </w:r>
      <w:r w:rsidR="00B071E9">
        <w:rPr>
          <w:rFonts w:ascii="Arial" w:hAnsi="Arial" w:cs="Arial"/>
          <w:bCs/>
          <w:sz w:val="24"/>
          <w:szCs w:val="24"/>
          <w:lang w:val="lt-LT"/>
        </w:rPr>
        <w:t>priešgaisrinės tarnybos</w:t>
      </w:r>
      <w:r w:rsidRPr="00251135">
        <w:rPr>
          <w:rFonts w:ascii="Arial" w:hAnsi="Arial" w:cs="Arial"/>
          <w:bCs/>
          <w:sz w:val="24"/>
          <w:szCs w:val="24"/>
          <w:lang w:val="lt-LT"/>
        </w:rPr>
        <w:t xml:space="preserve"> nuostatus (toliau – Nuostatai), </w:t>
      </w:r>
      <w:r w:rsidR="00D53998">
        <w:rPr>
          <w:rFonts w:ascii="Arial" w:hAnsi="Arial" w:cs="Arial"/>
          <w:bCs/>
          <w:sz w:val="24"/>
          <w:szCs w:val="24"/>
          <w:lang w:val="lt-LT"/>
        </w:rPr>
        <w:t xml:space="preserve">patvirtintus </w:t>
      </w:r>
      <w:r w:rsidR="00D53998" w:rsidRPr="0006770B">
        <w:rPr>
          <w:rFonts w:ascii="Arial" w:hAnsi="Arial" w:cs="Arial"/>
          <w:sz w:val="24"/>
          <w:szCs w:val="24"/>
          <w:lang w:val="lt-LT"/>
        </w:rPr>
        <w:t>Klaipėdos rajono savivaldybės tarybos 2015 m. gruodžio 17 d. sprendimu Nr. T11-423 „Dėl Klaipėdos rajono savivaldybės priešgaisrinės tarnybos nuostatų patvirtinimo“</w:t>
      </w:r>
      <w:r w:rsidR="00D53998">
        <w:rPr>
          <w:rFonts w:ascii="Arial" w:hAnsi="Arial" w:cs="Arial"/>
          <w:sz w:val="24"/>
          <w:szCs w:val="24"/>
          <w:lang w:val="lt-LT"/>
        </w:rPr>
        <w:t xml:space="preserve">, išdėstant juos nauja redakcija, </w:t>
      </w:r>
      <w:r w:rsidR="00D53998">
        <w:rPr>
          <w:rFonts w:ascii="Arial" w:hAnsi="Arial" w:cs="Arial"/>
          <w:bCs/>
          <w:sz w:val="24"/>
          <w:szCs w:val="24"/>
          <w:lang w:val="lt-LT"/>
        </w:rPr>
        <w:t>kad nuostatai</w:t>
      </w:r>
      <w:r w:rsidR="00D53998" w:rsidRPr="00251135">
        <w:rPr>
          <w:rFonts w:ascii="Arial" w:hAnsi="Arial" w:cs="Arial"/>
          <w:bCs/>
          <w:sz w:val="24"/>
          <w:szCs w:val="24"/>
          <w:lang w:val="lt-LT"/>
        </w:rPr>
        <w:t xml:space="preserve"> </w:t>
      </w:r>
      <w:r w:rsidRPr="00251135">
        <w:rPr>
          <w:rFonts w:ascii="Arial" w:hAnsi="Arial" w:cs="Arial"/>
          <w:bCs/>
          <w:sz w:val="24"/>
          <w:szCs w:val="24"/>
          <w:lang w:val="lt-LT"/>
        </w:rPr>
        <w:t>atitiktų galiojančius teisės aktus.</w:t>
      </w:r>
    </w:p>
    <w:p w14:paraId="58EFBD23" w14:textId="69994095" w:rsidR="00251135" w:rsidRPr="00251135" w:rsidRDefault="00D53998" w:rsidP="0006770B">
      <w:pPr>
        <w:pStyle w:val="Pagrindiniotekstotrauka"/>
        <w:tabs>
          <w:tab w:val="left" w:pos="540"/>
        </w:tabs>
        <w:spacing w:after="0" w:line="276" w:lineRule="auto"/>
        <w:ind w:left="0" w:firstLine="851"/>
        <w:jc w:val="both"/>
        <w:rPr>
          <w:rFonts w:ascii="Arial" w:hAnsi="Arial" w:cs="Arial"/>
          <w:bCs/>
          <w:sz w:val="24"/>
          <w:szCs w:val="24"/>
          <w:lang w:val="lt-LT"/>
        </w:rPr>
      </w:pPr>
      <w:r w:rsidRPr="00251135">
        <w:rPr>
          <w:rFonts w:ascii="Arial" w:hAnsi="Arial" w:cs="Arial"/>
          <w:bCs/>
          <w:sz w:val="24"/>
          <w:szCs w:val="24"/>
          <w:lang w:val="lt-LT"/>
        </w:rPr>
        <w:t xml:space="preserve">2024 m. sausio 2 d. </w:t>
      </w:r>
      <w:r>
        <w:rPr>
          <w:rFonts w:ascii="Arial" w:hAnsi="Arial" w:cs="Arial"/>
          <w:bCs/>
          <w:sz w:val="24"/>
          <w:szCs w:val="24"/>
          <w:lang w:val="lt-LT"/>
        </w:rPr>
        <w:t xml:space="preserve">įsigaliojus </w:t>
      </w:r>
      <w:r w:rsidR="00251135" w:rsidRPr="00251135">
        <w:rPr>
          <w:rFonts w:ascii="Arial" w:hAnsi="Arial" w:cs="Arial"/>
          <w:bCs/>
          <w:sz w:val="24"/>
          <w:szCs w:val="24"/>
          <w:lang w:val="lt-LT"/>
        </w:rPr>
        <w:t xml:space="preserve">Lietuvos Respublikos vietos savivaldos įstatymo </w:t>
      </w:r>
      <w:r>
        <w:rPr>
          <w:rFonts w:ascii="Arial" w:hAnsi="Arial" w:cs="Arial"/>
          <w:bCs/>
          <w:sz w:val="24"/>
          <w:szCs w:val="24"/>
          <w:lang w:val="lt-LT"/>
        </w:rPr>
        <w:t>pakeitimams,</w:t>
      </w:r>
      <w:r w:rsidR="00251135" w:rsidRPr="00251135">
        <w:rPr>
          <w:rFonts w:ascii="Arial" w:hAnsi="Arial" w:cs="Arial"/>
          <w:bCs/>
          <w:sz w:val="24"/>
          <w:szCs w:val="24"/>
          <w:lang w:val="lt-LT"/>
        </w:rPr>
        <w:t xml:space="preserve"> neliko savivaldybės tarybos kompetencijos mero teikimu tvirtinti savivaldybės biudžetinių įstaigų struktūrą bei nustatyti didžiausią leistiną valstybės tarnautojų ir darbuotojų, dirbančių pagal darbo sutartis, pareigybių skaičių savivaldybės biudžetinėse įstaigose. Pagal Lietuvos Respublikos biudžetinių įstaigų darbuotojų darbo apmokėjimo ir komisijų narių atlygio už darbą įstatymo 4 straipsnio 1 dalį teisė nustatyti biudžetinės įstaigos pareigybių skaičių ir pareigybių sąrašą suteikiama biudžetinės įstaigos vadovui. Pagal Lietuvos Respublikos biudžetinių įstaigų įstatymo 11 straipsnio 1 dalies 4 punktą biudžetinės įstaigos vadovui suteikiama kompetencija nustatyti biudžetinės įstaigos struktūrą ir darbuotojų pareigybių sąrašą.</w:t>
      </w:r>
    </w:p>
    <w:p w14:paraId="40630D5D" w14:textId="77777777" w:rsidR="00881C28" w:rsidRPr="008E5707" w:rsidRDefault="00881C28" w:rsidP="001606C8">
      <w:pPr>
        <w:pStyle w:val="Pagrindiniotekstotrauka"/>
        <w:tabs>
          <w:tab w:val="left" w:pos="540"/>
        </w:tabs>
        <w:spacing w:after="0" w:line="276" w:lineRule="auto"/>
        <w:ind w:left="0"/>
        <w:jc w:val="both"/>
        <w:rPr>
          <w:rFonts w:ascii="Arial" w:hAnsi="Arial" w:cs="Arial"/>
          <w:b/>
          <w:sz w:val="24"/>
          <w:szCs w:val="24"/>
          <w:lang w:val="lt-LT"/>
        </w:rPr>
      </w:pPr>
      <w:r w:rsidRPr="008E5707">
        <w:rPr>
          <w:rFonts w:ascii="Arial" w:hAnsi="Arial" w:cs="Arial"/>
          <w:b/>
          <w:sz w:val="24"/>
          <w:szCs w:val="24"/>
          <w:lang w:val="fi-FI"/>
        </w:rPr>
        <w:t xml:space="preserve">2. Kaip </w:t>
      </w:r>
      <w:r w:rsidRPr="008E5707">
        <w:rPr>
          <w:rFonts w:ascii="Arial" w:hAnsi="Arial" w:cs="Arial"/>
          <w:b/>
          <w:sz w:val="24"/>
          <w:szCs w:val="24"/>
          <w:lang w:val="lt-LT"/>
        </w:rPr>
        <w:t xml:space="preserve">šiuo metu yra teisiškai reglamentuojami projekte aptariami klausimai: </w:t>
      </w:r>
    </w:p>
    <w:p w14:paraId="33047DFB" w14:textId="2DB2CD74" w:rsidR="00881C28" w:rsidRPr="008E5707" w:rsidRDefault="00881C28" w:rsidP="001606C8">
      <w:pPr>
        <w:pStyle w:val="Pagrindiniotekstotrauka"/>
        <w:tabs>
          <w:tab w:val="left" w:pos="284"/>
        </w:tabs>
        <w:spacing w:after="0" w:line="276" w:lineRule="auto"/>
        <w:ind w:left="0" w:firstLine="851"/>
        <w:jc w:val="both"/>
        <w:rPr>
          <w:rFonts w:ascii="Arial" w:hAnsi="Arial" w:cs="Arial"/>
          <w:sz w:val="24"/>
          <w:szCs w:val="24"/>
          <w:lang w:val="lt-LT"/>
        </w:rPr>
      </w:pPr>
      <w:r w:rsidRPr="008E5707">
        <w:rPr>
          <w:rFonts w:ascii="Arial" w:hAnsi="Arial" w:cs="Arial"/>
          <w:sz w:val="24"/>
          <w:szCs w:val="24"/>
          <w:lang w:val="lt-LT"/>
        </w:rPr>
        <w:t xml:space="preserve">Lietuvos Respublikos vietos savivaldos įstatymo </w:t>
      </w:r>
      <w:r w:rsidR="00AE67DA">
        <w:rPr>
          <w:rFonts w:ascii="Arial" w:hAnsi="Arial" w:cs="Arial"/>
          <w:sz w:val="24"/>
          <w:szCs w:val="24"/>
          <w:lang w:val="lt-LT"/>
        </w:rPr>
        <w:t>15</w:t>
      </w:r>
      <w:r w:rsidRPr="008E5707">
        <w:rPr>
          <w:rFonts w:ascii="Arial" w:hAnsi="Arial" w:cs="Arial"/>
          <w:sz w:val="24"/>
          <w:szCs w:val="24"/>
          <w:lang w:val="lt-LT"/>
        </w:rPr>
        <w:t xml:space="preserve"> straipsnio </w:t>
      </w:r>
      <w:r w:rsidR="00AE67DA">
        <w:rPr>
          <w:rFonts w:ascii="Arial" w:hAnsi="Arial" w:cs="Arial"/>
          <w:sz w:val="24"/>
          <w:szCs w:val="24"/>
          <w:lang w:val="lt-LT"/>
        </w:rPr>
        <w:t xml:space="preserve">2 dalies </w:t>
      </w:r>
      <w:r w:rsidR="00B70DDE">
        <w:rPr>
          <w:rFonts w:ascii="Arial" w:hAnsi="Arial" w:cs="Arial"/>
          <w:sz w:val="24"/>
          <w:szCs w:val="24"/>
          <w:lang w:val="lt-LT"/>
        </w:rPr>
        <w:t>9</w:t>
      </w:r>
      <w:r w:rsidR="00B70DDE" w:rsidRPr="008E5707">
        <w:rPr>
          <w:rFonts w:ascii="Arial" w:hAnsi="Arial" w:cs="Arial"/>
          <w:sz w:val="24"/>
          <w:szCs w:val="24"/>
          <w:lang w:val="lt-LT"/>
        </w:rPr>
        <w:t xml:space="preserve"> </w:t>
      </w:r>
      <w:r w:rsidRPr="008E5707">
        <w:rPr>
          <w:rFonts w:ascii="Arial" w:hAnsi="Arial" w:cs="Arial"/>
          <w:sz w:val="24"/>
          <w:szCs w:val="24"/>
          <w:lang w:val="lt-LT"/>
        </w:rPr>
        <w:t>punktu</w:t>
      </w:r>
      <w:bookmarkStart w:id="1" w:name="_Hlk135318053"/>
      <w:r w:rsidRPr="008E5707">
        <w:rPr>
          <w:rFonts w:ascii="Arial" w:hAnsi="Arial" w:cs="Arial"/>
          <w:sz w:val="24"/>
          <w:szCs w:val="24"/>
          <w:lang w:val="lt-LT"/>
        </w:rPr>
        <w:t xml:space="preserve">, kuris numato, </w:t>
      </w:r>
      <w:r w:rsidRPr="00AE67DA">
        <w:rPr>
          <w:rFonts w:ascii="Arial" w:hAnsi="Arial" w:cs="Arial"/>
          <w:sz w:val="24"/>
          <w:szCs w:val="24"/>
          <w:lang w:val="lt-LT"/>
        </w:rPr>
        <w:t>kad</w:t>
      </w:r>
      <w:r w:rsidR="00AE67DA">
        <w:rPr>
          <w:rFonts w:ascii="Arial" w:hAnsi="Arial" w:cs="Arial"/>
          <w:sz w:val="24"/>
          <w:szCs w:val="24"/>
          <w:lang w:val="lt-LT"/>
        </w:rPr>
        <w:t xml:space="preserve"> savivaldybės tarybos</w:t>
      </w:r>
      <w:r w:rsidR="00B70DDE">
        <w:rPr>
          <w:rFonts w:ascii="Arial" w:hAnsi="Arial" w:cs="Arial"/>
          <w:sz w:val="24"/>
          <w:szCs w:val="24"/>
          <w:lang w:val="lt-LT"/>
        </w:rPr>
        <w:t xml:space="preserve"> išimtinė</w:t>
      </w:r>
      <w:r w:rsidR="00AE67DA">
        <w:rPr>
          <w:rFonts w:ascii="Arial" w:hAnsi="Arial" w:cs="Arial"/>
          <w:sz w:val="24"/>
          <w:szCs w:val="24"/>
          <w:lang w:val="lt-LT"/>
        </w:rPr>
        <w:t xml:space="preserve"> kompetencija yra </w:t>
      </w:r>
      <w:r w:rsidR="00B70DDE" w:rsidRPr="00B70DDE">
        <w:rPr>
          <w:rFonts w:ascii="Arial" w:hAnsi="Arial" w:cs="Arial"/>
          <w:sz w:val="24"/>
          <w:szCs w:val="24"/>
          <w:lang w:val="lt-LT"/>
        </w:rPr>
        <w:t>savivaldybės biudžetinių įstaigų nuostatų tvirtinimas mero teikimu</w:t>
      </w:r>
      <w:r w:rsidRPr="008E5707">
        <w:rPr>
          <w:rFonts w:ascii="Arial" w:hAnsi="Arial" w:cs="Arial"/>
          <w:sz w:val="24"/>
          <w:szCs w:val="24"/>
          <w:lang w:val="lt-LT"/>
        </w:rPr>
        <w:t>.</w:t>
      </w:r>
    </w:p>
    <w:bookmarkEnd w:id="1"/>
    <w:p w14:paraId="3E9AF11B" w14:textId="584BC98B" w:rsidR="00B70DDE" w:rsidRDefault="00881C28" w:rsidP="001606C8">
      <w:pPr>
        <w:pStyle w:val="Pagrindiniotekstotrauka"/>
        <w:tabs>
          <w:tab w:val="left" w:pos="0"/>
        </w:tabs>
        <w:spacing w:after="0" w:line="276" w:lineRule="auto"/>
        <w:ind w:left="0" w:firstLine="851"/>
        <w:jc w:val="both"/>
        <w:rPr>
          <w:rFonts w:ascii="Arial" w:hAnsi="Arial" w:cs="Arial"/>
          <w:sz w:val="24"/>
          <w:szCs w:val="24"/>
          <w:lang w:val="lt-LT"/>
        </w:rPr>
      </w:pPr>
      <w:r w:rsidRPr="008E5707">
        <w:rPr>
          <w:rFonts w:ascii="Arial" w:hAnsi="Arial" w:cs="Arial"/>
          <w:sz w:val="24"/>
          <w:szCs w:val="24"/>
          <w:lang w:val="lt-LT"/>
        </w:rPr>
        <w:t xml:space="preserve">Lietuvos Respublikos vietos savivaldos įstatymo 15 straipsnio </w:t>
      </w:r>
      <w:r w:rsidR="00AE67DA">
        <w:rPr>
          <w:rFonts w:ascii="Arial" w:hAnsi="Arial" w:cs="Arial"/>
          <w:sz w:val="24"/>
          <w:szCs w:val="24"/>
          <w:lang w:val="lt-LT"/>
        </w:rPr>
        <w:t>4</w:t>
      </w:r>
      <w:r w:rsidRPr="008E5707">
        <w:rPr>
          <w:rFonts w:ascii="Arial" w:hAnsi="Arial" w:cs="Arial"/>
          <w:sz w:val="24"/>
          <w:szCs w:val="24"/>
          <w:lang w:val="lt-LT"/>
        </w:rPr>
        <w:t xml:space="preserve"> dali</w:t>
      </w:r>
      <w:r w:rsidR="00AE67DA">
        <w:rPr>
          <w:rFonts w:ascii="Arial" w:hAnsi="Arial" w:cs="Arial"/>
          <w:sz w:val="24"/>
          <w:szCs w:val="24"/>
          <w:lang w:val="lt-LT"/>
        </w:rPr>
        <w:t>mi</w:t>
      </w:r>
      <w:r w:rsidRPr="008E5707">
        <w:rPr>
          <w:rFonts w:ascii="Arial" w:hAnsi="Arial" w:cs="Arial"/>
          <w:sz w:val="24"/>
          <w:szCs w:val="24"/>
          <w:lang w:val="lt-LT"/>
        </w:rPr>
        <w:t>, kuri numato, kad</w:t>
      </w:r>
      <w:r w:rsidR="00AE67DA" w:rsidRPr="00AE67DA">
        <w:rPr>
          <w:bCs/>
          <w:szCs w:val="24"/>
          <w:lang w:val="lt-LT"/>
        </w:rPr>
        <w:t xml:space="preserve"> </w:t>
      </w:r>
      <w:r w:rsidR="00B70DDE">
        <w:rPr>
          <w:rFonts w:ascii="Arial" w:hAnsi="Arial" w:cs="Arial"/>
          <w:bCs/>
          <w:sz w:val="24"/>
          <w:szCs w:val="24"/>
          <w:lang w:val="lt-LT"/>
        </w:rPr>
        <w:t>j</w:t>
      </w:r>
      <w:r w:rsidR="00AE67DA" w:rsidRPr="00AE67DA">
        <w:rPr>
          <w:rFonts w:ascii="Arial" w:hAnsi="Arial" w:cs="Arial"/>
          <w:bCs/>
          <w:sz w:val="24"/>
          <w:szCs w:val="24"/>
          <w:lang w:val="lt-LT"/>
        </w:rPr>
        <w:t>eigu teisės aktuose yra nustatyta papildomų įgaliojimų savivaldybei, sprendimų dėl tokių įgaliojimų vykdymo priėmimo iniciatyva, neperžengiant nustatytų įgaliojimų, priklauso savivaldybės tarybai</w:t>
      </w:r>
      <w:r w:rsidRPr="008E5707">
        <w:rPr>
          <w:rFonts w:ascii="Arial" w:hAnsi="Arial" w:cs="Arial"/>
          <w:sz w:val="24"/>
          <w:szCs w:val="24"/>
          <w:lang w:val="lt-LT"/>
        </w:rPr>
        <w:t>.</w:t>
      </w:r>
    </w:p>
    <w:p w14:paraId="7F3597E6" w14:textId="77777777" w:rsidR="00C1472F" w:rsidRPr="00C1472F" w:rsidRDefault="00C1472F" w:rsidP="001606C8">
      <w:pPr>
        <w:pStyle w:val="Pagrindiniotekstotrauka"/>
        <w:tabs>
          <w:tab w:val="left" w:pos="0"/>
        </w:tabs>
        <w:spacing w:after="0" w:line="276" w:lineRule="auto"/>
        <w:ind w:left="0" w:firstLine="851"/>
        <w:jc w:val="both"/>
        <w:rPr>
          <w:rFonts w:ascii="Arial" w:hAnsi="Arial" w:cs="Arial"/>
          <w:sz w:val="24"/>
          <w:szCs w:val="24"/>
          <w:lang w:val="lt-LT"/>
        </w:rPr>
      </w:pPr>
      <w:r w:rsidRPr="00C1472F">
        <w:rPr>
          <w:rFonts w:ascii="Arial" w:hAnsi="Arial" w:cs="Arial"/>
          <w:sz w:val="24"/>
          <w:szCs w:val="24"/>
          <w:lang w:val="lt-LT"/>
        </w:rPr>
        <w:t>Lietuvos Respublikos biudžetinių įstaigų įstatymo 5 straipsnio 3 dalies 1 punktas numato, kad biudžetinės įstaigos „savininko teises ir pareigas įgyvendinančios institucijos tvirtina biudžetinės įstaigos nuostatus“;</w:t>
      </w:r>
    </w:p>
    <w:p w14:paraId="34F36F3A" w14:textId="4D130EA1" w:rsidR="00C1472F" w:rsidRPr="008E5707" w:rsidRDefault="00C1472F" w:rsidP="001606C8">
      <w:pPr>
        <w:pStyle w:val="Pagrindiniotekstotrauka"/>
        <w:tabs>
          <w:tab w:val="left" w:pos="0"/>
        </w:tabs>
        <w:spacing w:after="0" w:line="276" w:lineRule="auto"/>
        <w:ind w:left="0" w:firstLine="850"/>
        <w:jc w:val="both"/>
        <w:rPr>
          <w:rFonts w:ascii="Arial" w:hAnsi="Arial" w:cs="Arial"/>
          <w:sz w:val="24"/>
          <w:szCs w:val="24"/>
          <w:lang w:val="lt-LT"/>
        </w:rPr>
      </w:pPr>
      <w:r w:rsidRPr="00C1472F">
        <w:rPr>
          <w:rFonts w:ascii="Arial" w:hAnsi="Arial" w:cs="Arial"/>
          <w:sz w:val="24"/>
          <w:szCs w:val="24"/>
          <w:lang w:val="lt-LT"/>
        </w:rPr>
        <w:t>Lietuvos Respublikos biudžetinių įstaigų įstatymo 7 straipsnio 6 dalis nurodo, kad pakeistus biudžetinės įstaigos nuostatus tvirtina jos savininko teises ir pareigas įgyvendinanti institucija. Pakeistus biudžetinės įstaigos nuostatus pasirašo jos savininko teises ir pareigas įgyvendinančios institucijos vardu veikiantis asmuo arba jos savininko teises ir pareigas įgyvendinančios institucijos įgaliotas asmuo. Pakeitus biudžetinės įstaigos nuostatus, kartu su teisės aktų nustatytais dokumentais Juridinių asmenų registrui pateikiami pakeisti biudžetinės įstaigos nuostatai ir nurodomi jų pakeitimai.</w:t>
      </w:r>
    </w:p>
    <w:p w14:paraId="38B55C28" w14:textId="77777777" w:rsidR="00881C28" w:rsidRPr="008E5707" w:rsidRDefault="00881C28" w:rsidP="001606C8">
      <w:pPr>
        <w:pStyle w:val="Pagrindiniotekstotrauka"/>
        <w:tabs>
          <w:tab w:val="left" w:pos="540"/>
        </w:tabs>
        <w:spacing w:after="0" w:line="276" w:lineRule="auto"/>
        <w:ind w:left="0"/>
        <w:jc w:val="both"/>
        <w:rPr>
          <w:rFonts w:ascii="Arial" w:hAnsi="Arial" w:cs="Arial"/>
          <w:b/>
          <w:color w:val="000000"/>
          <w:sz w:val="24"/>
          <w:szCs w:val="24"/>
          <w:lang w:val="lt-LT"/>
        </w:rPr>
      </w:pPr>
      <w:r w:rsidRPr="008E5707">
        <w:rPr>
          <w:rFonts w:ascii="Arial" w:hAnsi="Arial" w:cs="Arial"/>
          <w:b/>
          <w:color w:val="000000"/>
          <w:sz w:val="24"/>
          <w:szCs w:val="24"/>
          <w:lang w:val="lt-LT"/>
        </w:rPr>
        <w:t>3. Kokios siūlomos naujos teisinio reguliavimo nuostatos ir kokių teigiamų rezultatų laukiama:</w:t>
      </w:r>
    </w:p>
    <w:p w14:paraId="209D2A73" w14:textId="374F710A" w:rsidR="00881C28" w:rsidRPr="008E5707" w:rsidRDefault="008C778E" w:rsidP="001606C8">
      <w:pPr>
        <w:pStyle w:val="Pagrindiniotekstotrauka"/>
        <w:tabs>
          <w:tab w:val="left" w:pos="540"/>
        </w:tabs>
        <w:spacing w:after="0" w:line="276" w:lineRule="auto"/>
        <w:ind w:firstLine="568"/>
        <w:jc w:val="both"/>
        <w:rPr>
          <w:rFonts w:ascii="Arial" w:hAnsi="Arial" w:cs="Arial"/>
          <w:bCs/>
          <w:strike/>
          <w:sz w:val="24"/>
          <w:szCs w:val="24"/>
          <w:lang w:val="lt-LT"/>
        </w:rPr>
      </w:pPr>
      <w:r>
        <w:rPr>
          <w:rFonts w:ascii="Arial" w:hAnsi="Arial" w:cs="Arial"/>
          <w:bCs/>
          <w:color w:val="000000"/>
          <w:sz w:val="24"/>
          <w:szCs w:val="24"/>
          <w:lang w:val="lt-LT"/>
        </w:rPr>
        <w:t>B</w:t>
      </w:r>
      <w:r w:rsidRPr="008C778E">
        <w:rPr>
          <w:rFonts w:ascii="Arial" w:hAnsi="Arial" w:cs="Arial"/>
          <w:bCs/>
          <w:color w:val="000000"/>
          <w:sz w:val="24"/>
          <w:szCs w:val="24"/>
          <w:lang w:val="lt-LT"/>
        </w:rPr>
        <w:t xml:space="preserve">us </w:t>
      </w:r>
      <w:r w:rsidR="00D53998">
        <w:rPr>
          <w:rFonts w:ascii="Arial" w:hAnsi="Arial" w:cs="Arial"/>
          <w:bCs/>
          <w:color w:val="000000"/>
          <w:sz w:val="24"/>
          <w:szCs w:val="24"/>
          <w:lang w:val="lt-LT"/>
        </w:rPr>
        <w:t>pakeisti</w:t>
      </w:r>
      <w:r w:rsidR="00D53998" w:rsidRPr="008C778E">
        <w:rPr>
          <w:rFonts w:ascii="Arial" w:hAnsi="Arial" w:cs="Arial"/>
          <w:bCs/>
          <w:color w:val="000000"/>
          <w:sz w:val="24"/>
          <w:szCs w:val="24"/>
          <w:lang w:val="lt-LT"/>
        </w:rPr>
        <w:t xml:space="preserve"> </w:t>
      </w:r>
      <w:r>
        <w:rPr>
          <w:rFonts w:ascii="Arial" w:hAnsi="Arial" w:cs="Arial"/>
          <w:bCs/>
          <w:color w:val="000000"/>
          <w:sz w:val="24"/>
          <w:szCs w:val="24"/>
          <w:lang w:val="lt-LT"/>
        </w:rPr>
        <w:t>Priešgaisrinės tarnybos</w:t>
      </w:r>
      <w:r w:rsidRPr="008C778E">
        <w:rPr>
          <w:rFonts w:ascii="Arial" w:hAnsi="Arial" w:cs="Arial"/>
          <w:bCs/>
          <w:color w:val="000000"/>
          <w:sz w:val="24"/>
          <w:szCs w:val="24"/>
          <w:lang w:val="lt-LT"/>
        </w:rPr>
        <w:t xml:space="preserve"> nuostatai, kurie atitiks galiojančius teisės aktus</w:t>
      </w:r>
      <w:r w:rsidR="00881C28" w:rsidRPr="008E5707">
        <w:rPr>
          <w:rFonts w:ascii="Arial" w:hAnsi="Arial" w:cs="Arial"/>
          <w:bCs/>
          <w:color w:val="000000"/>
          <w:sz w:val="24"/>
          <w:szCs w:val="24"/>
          <w:lang w:val="lt-LT"/>
        </w:rPr>
        <w:t>.</w:t>
      </w:r>
    </w:p>
    <w:p w14:paraId="48722EEE" w14:textId="77777777" w:rsidR="00881C28" w:rsidRPr="008E5707" w:rsidRDefault="00881C28" w:rsidP="001606C8">
      <w:pPr>
        <w:spacing w:after="0" w:line="276" w:lineRule="auto"/>
        <w:jc w:val="both"/>
        <w:rPr>
          <w:rFonts w:ascii="Arial" w:hAnsi="Arial" w:cs="Arial"/>
          <w:b/>
          <w:sz w:val="24"/>
          <w:szCs w:val="24"/>
        </w:rPr>
      </w:pPr>
      <w:r w:rsidRPr="008E5707">
        <w:rPr>
          <w:rStyle w:val="FontStyle150"/>
          <w:rFonts w:ascii="Arial" w:hAnsi="Arial" w:cs="Arial"/>
          <w:b/>
          <w:sz w:val="24"/>
          <w:szCs w:val="24"/>
        </w:rPr>
        <w:lastRenderedPageBreak/>
        <w:t xml:space="preserve">4. Galimos neigiamos pasekmės priėmus siūlomą Savivaldybės tarybos </w:t>
      </w:r>
      <w:r w:rsidRPr="008E5707">
        <w:rPr>
          <w:rFonts w:ascii="Arial" w:hAnsi="Arial" w:cs="Arial"/>
          <w:b/>
          <w:sz w:val="24"/>
          <w:szCs w:val="24"/>
        </w:rPr>
        <w:t>sprendimą ir kokių priemonių būtina imtis, siekiant išvengti neigiamų pasekmių:</w:t>
      </w:r>
    </w:p>
    <w:p w14:paraId="5F7F404B" w14:textId="3620A41E" w:rsidR="00881C28" w:rsidRPr="008E5707" w:rsidRDefault="00881C28" w:rsidP="001606C8">
      <w:pPr>
        <w:tabs>
          <w:tab w:val="left" w:pos="284"/>
          <w:tab w:val="left" w:pos="567"/>
          <w:tab w:val="left" w:pos="851"/>
        </w:tabs>
        <w:spacing w:after="0" w:line="276" w:lineRule="auto"/>
        <w:ind w:firstLine="851"/>
        <w:jc w:val="both"/>
        <w:rPr>
          <w:rFonts w:ascii="Arial" w:hAnsi="Arial" w:cs="Arial"/>
          <w:bCs/>
          <w:sz w:val="24"/>
          <w:szCs w:val="24"/>
        </w:rPr>
      </w:pPr>
      <w:r w:rsidRPr="008E5707">
        <w:rPr>
          <w:rStyle w:val="FontStyle150"/>
          <w:rFonts w:ascii="Arial" w:hAnsi="Arial" w:cs="Arial"/>
          <w:bCs/>
          <w:sz w:val="24"/>
          <w:szCs w:val="24"/>
        </w:rPr>
        <w:t xml:space="preserve">Priėmus siūlomą Savivaldybės tarybos </w:t>
      </w:r>
      <w:r w:rsidRPr="008E5707">
        <w:rPr>
          <w:rFonts w:ascii="Arial" w:hAnsi="Arial" w:cs="Arial"/>
          <w:bCs/>
          <w:sz w:val="24"/>
          <w:szCs w:val="24"/>
        </w:rPr>
        <w:t>sprendimą neigiamų pasekmių nebus.</w:t>
      </w:r>
    </w:p>
    <w:p w14:paraId="2FD2634D" w14:textId="77777777" w:rsidR="00881C28" w:rsidRPr="008E5707" w:rsidRDefault="00881C28" w:rsidP="001606C8">
      <w:pPr>
        <w:spacing w:after="0" w:line="276" w:lineRule="auto"/>
        <w:jc w:val="both"/>
        <w:rPr>
          <w:rFonts w:ascii="Arial" w:hAnsi="Arial" w:cs="Arial"/>
          <w:b/>
          <w:color w:val="000000"/>
          <w:sz w:val="24"/>
          <w:szCs w:val="24"/>
        </w:rPr>
      </w:pPr>
      <w:r w:rsidRPr="008E5707">
        <w:rPr>
          <w:rFonts w:ascii="Arial" w:hAnsi="Arial" w:cs="Arial"/>
          <w:b/>
          <w:caps/>
          <w:color w:val="000000"/>
          <w:sz w:val="24"/>
          <w:szCs w:val="24"/>
        </w:rPr>
        <w:t>5. A</w:t>
      </w:r>
      <w:r w:rsidRPr="008E5707">
        <w:rPr>
          <w:rFonts w:ascii="Arial" w:hAnsi="Arial" w:cs="Arial"/>
          <w:b/>
          <w:color w:val="000000"/>
          <w:sz w:val="24"/>
          <w:szCs w:val="24"/>
        </w:rPr>
        <w:t>r sprendimo projektas neprieštarauja Lietuvos Respublikos lygių galimybių įstatymui ir atitinka lygių galimybių principus:</w:t>
      </w:r>
    </w:p>
    <w:p w14:paraId="35384396" w14:textId="1D44F56E" w:rsidR="00881C28" w:rsidRPr="008E5707" w:rsidRDefault="00881C28" w:rsidP="001606C8">
      <w:pPr>
        <w:tabs>
          <w:tab w:val="left" w:pos="567"/>
        </w:tabs>
        <w:spacing w:after="0" w:line="276" w:lineRule="auto"/>
        <w:ind w:firstLine="851"/>
        <w:jc w:val="both"/>
        <w:rPr>
          <w:rFonts w:ascii="Arial" w:hAnsi="Arial" w:cs="Arial"/>
          <w:bCs/>
          <w:sz w:val="24"/>
          <w:szCs w:val="24"/>
        </w:rPr>
      </w:pPr>
      <w:r w:rsidRPr="008E5707">
        <w:rPr>
          <w:rFonts w:ascii="Arial" w:hAnsi="Arial" w:cs="Arial"/>
          <w:bCs/>
          <w:color w:val="000000"/>
          <w:sz w:val="24"/>
          <w:szCs w:val="24"/>
        </w:rPr>
        <w:t>Sprendimo projektas neprieštarauja Lietuvos Respublikos lygių galimybių įstatymui</w:t>
      </w:r>
      <w:r>
        <w:rPr>
          <w:rFonts w:ascii="Arial" w:hAnsi="Arial" w:cs="Arial"/>
          <w:bCs/>
          <w:color w:val="000000"/>
          <w:sz w:val="24"/>
          <w:szCs w:val="24"/>
        </w:rPr>
        <w:t xml:space="preserve"> ir</w:t>
      </w:r>
      <w:r w:rsidRPr="008E5707">
        <w:rPr>
          <w:rFonts w:ascii="Arial" w:hAnsi="Arial" w:cs="Arial"/>
          <w:bCs/>
          <w:color w:val="000000"/>
          <w:sz w:val="24"/>
          <w:szCs w:val="24"/>
        </w:rPr>
        <w:t xml:space="preserve"> </w:t>
      </w:r>
      <w:r>
        <w:rPr>
          <w:rFonts w:ascii="Arial" w:hAnsi="Arial" w:cs="Arial"/>
          <w:bCs/>
          <w:color w:val="000000"/>
          <w:sz w:val="24"/>
          <w:szCs w:val="24"/>
        </w:rPr>
        <w:t xml:space="preserve">atitinka </w:t>
      </w:r>
      <w:r w:rsidRPr="008E5707">
        <w:rPr>
          <w:rFonts w:ascii="Arial" w:hAnsi="Arial" w:cs="Arial"/>
          <w:bCs/>
          <w:color w:val="000000"/>
          <w:sz w:val="24"/>
          <w:szCs w:val="24"/>
        </w:rPr>
        <w:t xml:space="preserve">lygių galimybių principus. </w:t>
      </w:r>
    </w:p>
    <w:p w14:paraId="4A859753" w14:textId="77777777" w:rsidR="00881C28" w:rsidRDefault="00881C28" w:rsidP="001606C8">
      <w:pPr>
        <w:spacing w:after="0" w:line="276" w:lineRule="auto"/>
        <w:jc w:val="both"/>
        <w:rPr>
          <w:rStyle w:val="FontStyle150"/>
          <w:rFonts w:ascii="Arial" w:hAnsi="Arial" w:cs="Arial"/>
          <w:b/>
          <w:sz w:val="24"/>
          <w:szCs w:val="24"/>
        </w:rPr>
      </w:pPr>
      <w:r w:rsidRPr="008E5707">
        <w:rPr>
          <w:rStyle w:val="FontStyle150"/>
          <w:rFonts w:ascii="Arial" w:hAnsi="Arial" w:cs="Arial"/>
          <w:b/>
          <w:sz w:val="24"/>
          <w:szCs w:val="24"/>
        </w:rPr>
        <w:t xml:space="preserve">6. Kokius teisės aktus būtina pakeisti ar panaikinti, </w:t>
      </w:r>
      <w:bookmarkStart w:id="2" w:name="_Hlk132622428"/>
      <w:r w:rsidRPr="008E5707">
        <w:rPr>
          <w:rStyle w:val="FontStyle150"/>
          <w:rFonts w:ascii="Arial" w:hAnsi="Arial" w:cs="Arial"/>
          <w:b/>
          <w:sz w:val="24"/>
          <w:szCs w:val="24"/>
        </w:rPr>
        <w:t>priėmus teikiamą Savivaldybės tarybos sprendimą</w:t>
      </w:r>
      <w:bookmarkEnd w:id="2"/>
      <w:r w:rsidRPr="008E5707">
        <w:rPr>
          <w:rStyle w:val="FontStyle150"/>
          <w:rFonts w:ascii="Arial" w:hAnsi="Arial" w:cs="Arial"/>
          <w:b/>
          <w:sz w:val="24"/>
          <w:szCs w:val="24"/>
        </w:rPr>
        <w:t>:</w:t>
      </w:r>
    </w:p>
    <w:p w14:paraId="3FFBAEFF" w14:textId="12274E6B" w:rsidR="00DF4F6E" w:rsidRPr="00DF4F6E" w:rsidRDefault="00D53998" w:rsidP="0006770B">
      <w:pPr>
        <w:spacing w:after="0" w:line="276" w:lineRule="auto"/>
        <w:ind w:firstLine="851"/>
        <w:jc w:val="both"/>
        <w:rPr>
          <w:rStyle w:val="FontStyle150"/>
          <w:rFonts w:ascii="Arial" w:hAnsi="Arial" w:cs="Arial"/>
          <w:bCs/>
          <w:sz w:val="24"/>
          <w:szCs w:val="24"/>
        </w:rPr>
      </w:pPr>
      <w:r>
        <w:rPr>
          <w:rFonts w:ascii="Arial" w:hAnsi="Arial" w:cs="Arial"/>
          <w:bCs/>
          <w:sz w:val="24"/>
          <w:szCs w:val="24"/>
        </w:rPr>
        <w:t>Nėra.</w:t>
      </w:r>
    </w:p>
    <w:p w14:paraId="024062CF" w14:textId="77777777" w:rsidR="00881C28" w:rsidRPr="008E5707" w:rsidRDefault="00881C28" w:rsidP="001606C8">
      <w:pPr>
        <w:spacing w:after="0" w:line="276" w:lineRule="auto"/>
        <w:contextualSpacing/>
        <w:jc w:val="both"/>
        <w:rPr>
          <w:rFonts w:ascii="Arial" w:hAnsi="Arial" w:cs="Arial"/>
          <w:b/>
          <w:sz w:val="24"/>
          <w:szCs w:val="24"/>
        </w:rPr>
      </w:pPr>
      <w:r w:rsidRPr="008E5707">
        <w:rPr>
          <w:rFonts w:ascii="Arial" w:hAnsi="Arial" w:cs="Arial"/>
          <w:b/>
          <w:sz w:val="24"/>
          <w:szCs w:val="24"/>
        </w:rPr>
        <w:t>7. Projekto rengimo metu gauti specialistų vertinimai ir išvados, konsultavimosi su visuomene metu gauti pasiūlymai ir jų motyvuotas vertinimas (atsižvelgta ar ne):</w:t>
      </w:r>
    </w:p>
    <w:p w14:paraId="7B1B561F" w14:textId="7DA4F195" w:rsidR="00881C28" w:rsidRPr="008E5707" w:rsidRDefault="00881C28" w:rsidP="001606C8">
      <w:pPr>
        <w:tabs>
          <w:tab w:val="left" w:pos="567"/>
        </w:tabs>
        <w:spacing w:after="0" w:line="276" w:lineRule="auto"/>
        <w:ind w:firstLine="851"/>
        <w:contextualSpacing/>
        <w:jc w:val="both"/>
        <w:rPr>
          <w:rFonts w:ascii="Arial" w:hAnsi="Arial" w:cs="Arial"/>
          <w:bCs/>
          <w:sz w:val="24"/>
          <w:szCs w:val="24"/>
        </w:rPr>
      </w:pPr>
      <w:r w:rsidRPr="008E5707">
        <w:rPr>
          <w:rFonts w:ascii="Arial" w:hAnsi="Arial" w:cs="Arial"/>
          <w:bCs/>
          <w:sz w:val="24"/>
          <w:szCs w:val="24"/>
        </w:rPr>
        <w:t>Projekto rengimo metu specialistų vertinimai, išvados negauti.</w:t>
      </w:r>
    </w:p>
    <w:p w14:paraId="62C3D991" w14:textId="77777777" w:rsidR="00881C28" w:rsidRPr="008E5707" w:rsidRDefault="00881C28" w:rsidP="001606C8">
      <w:pPr>
        <w:spacing w:after="0" w:line="276" w:lineRule="auto"/>
        <w:jc w:val="both"/>
        <w:rPr>
          <w:rFonts w:ascii="Arial" w:hAnsi="Arial" w:cs="Arial"/>
          <w:b/>
          <w:sz w:val="24"/>
          <w:szCs w:val="24"/>
        </w:rPr>
      </w:pPr>
      <w:r w:rsidRPr="008E5707">
        <w:rPr>
          <w:rFonts w:ascii="Arial" w:hAnsi="Arial" w:cs="Arial"/>
          <w:b/>
          <w:sz w:val="24"/>
          <w:szCs w:val="24"/>
        </w:rPr>
        <w:t>8. Sprendimo įgyvendinimui reikalingos lėšos (ekonominiai apskaičiavimai), finansavimo šaltiniai:</w:t>
      </w:r>
    </w:p>
    <w:p w14:paraId="0E7E810C" w14:textId="3BD4DAE3" w:rsidR="00881C28" w:rsidRPr="008E5707" w:rsidRDefault="00881C28" w:rsidP="001606C8">
      <w:pPr>
        <w:tabs>
          <w:tab w:val="left" w:pos="567"/>
        </w:tabs>
        <w:spacing w:after="0" w:line="276" w:lineRule="auto"/>
        <w:ind w:firstLine="851"/>
        <w:jc w:val="both"/>
        <w:rPr>
          <w:rFonts w:ascii="Arial" w:hAnsi="Arial" w:cs="Arial"/>
          <w:bCs/>
          <w:sz w:val="24"/>
          <w:szCs w:val="24"/>
        </w:rPr>
      </w:pPr>
      <w:r w:rsidRPr="008E5707">
        <w:rPr>
          <w:rFonts w:ascii="Arial" w:hAnsi="Arial" w:cs="Arial"/>
          <w:bCs/>
          <w:sz w:val="24"/>
          <w:szCs w:val="24"/>
        </w:rPr>
        <w:t>Sprendimo įgyvendinimui lėšos nereikalingos.</w:t>
      </w:r>
    </w:p>
    <w:p w14:paraId="26295605" w14:textId="77777777" w:rsidR="00881C28" w:rsidRPr="008E5707" w:rsidRDefault="00881C28" w:rsidP="001606C8">
      <w:pPr>
        <w:pStyle w:val="Pagrindiniotekstotrauka2"/>
        <w:tabs>
          <w:tab w:val="left" w:pos="540"/>
        </w:tabs>
        <w:spacing w:after="0" w:line="276" w:lineRule="auto"/>
        <w:ind w:left="0"/>
        <w:jc w:val="both"/>
        <w:rPr>
          <w:rFonts w:ascii="Arial" w:hAnsi="Arial" w:cs="Arial"/>
          <w:b/>
          <w:lang w:val="lt-LT"/>
        </w:rPr>
      </w:pPr>
      <w:r w:rsidRPr="008E5707">
        <w:rPr>
          <w:rFonts w:ascii="Arial" w:hAnsi="Arial" w:cs="Arial"/>
          <w:b/>
          <w:lang w:val="lt-LT"/>
        </w:rPr>
        <w:t>9. Kiti, autoriaus nuomone, reikalingi pagrindimai, skaičiavimai ir paaiškinimai:</w:t>
      </w:r>
    </w:p>
    <w:p w14:paraId="1AD5BB2F" w14:textId="6FDE16BF" w:rsidR="00881C28" w:rsidRPr="008E5707" w:rsidRDefault="00E40C00" w:rsidP="001606C8">
      <w:pPr>
        <w:spacing w:after="0" w:line="276" w:lineRule="auto"/>
        <w:ind w:firstLine="851"/>
        <w:jc w:val="both"/>
        <w:rPr>
          <w:rFonts w:ascii="Arial" w:hAnsi="Arial" w:cs="Arial"/>
          <w:sz w:val="24"/>
          <w:szCs w:val="24"/>
        </w:rPr>
      </w:pPr>
      <w:r>
        <w:rPr>
          <w:rFonts w:ascii="Arial" w:hAnsi="Arial" w:cs="Arial"/>
          <w:bCs/>
          <w:color w:val="000000"/>
          <w:sz w:val="24"/>
          <w:szCs w:val="24"/>
        </w:rPr>
        <w:t>Nereikalinga</w:t>
      </w:r>
      <w:r w:rsidR="00B70DDE">
        <w:rPr>
          <w:rFonts w:ascii="Arial" w:hAnsi="Arial" w:cs="Arial"/>
          <w:bCs/>
          <w:color w:val="000000"/>
          <w:sz w:val="24"/>
          <w:szCs w:val="24"/>
        </w:rPr>
        <w:t>.</w:t>
      </w:r>
    </w:p>
    <w:p w14:paraId="147ACADA" w14:textId="77777777" w:rsidR="00881C28" w:rsidRPr="008E5707" w:rsidRDefault="00881C28" w:rsidP="001606C8">
      <w:pPr>
        <w:pStyle w:val="Pagrindiniotekstotrauka"/>
        <w:tabs>
          <w:tab w:val="left" w:pos="540"/>
        </w:tabs>
        <w:spacing w:after="0" w:line="276" w:lineRule="auto"/>
        <w:ind w:left="0"/>
        <w:jc w:val="both"/>
        <w:rPr>
          <w:rFonts w:ascii="Arial" w:hAnsi="Arial" w:cs="Arial"/>
          <w:b/>
          <w:sz w:val="24"/>
          <w:szCs w:val="24"/>
          <w:lang w:val="lt-LT"/>
        </w:rPr>
      </w:pPr>
      <w:r w:rsidRPr="008E5707">
        <w:rPr>
          <w:rFonts w:ascii="Arial" w:hAnsi="Arial" w:cs="Arial"/>
          <w:b/>
          <w:sz w:val="24"/>
          <w:szCs w:val="24"/>
          <w:lang w:val="lt-LT"/>
        </w:rPr>
        <w:t xml:space="preserve">10. </w:t>
      </w:r>
      <w:r w:rsidRPr="008E5707">
        <w:rPr>
          <w:rFonts w:ascii="Arial" w:hAnsi="Arial" w:cs="Arial"/>
          <w:b/>
          <w:color w:val="000000"/>
          <w:sz w:val="24"/>
          <w:szCs w:val="24"/>
          <w:lang w:val="lt-LT"/>
        </w:rPr>
        <w:t>Sprendimo projekto iniciatoriai (institucija, asmenys ar piliečių įgalioti atstovai) ir rengėjai</w:t>
      </w:r>
      <w:r w:rsidRPr="008E5707">
        <w:rPr>
          <w:rFonts w:ascii="Arial" w:hAnsi="Arial" w:cs="Arial"/>
          <w:b/>
          <w:sz w:val="24"/>
          <w:szCs w:val="24"/>
          <w:lang w:val="lt-LT"/>
        </w:rPr>
        <w:t>:</w:t>
      </w:r>
    </w:p>
    <w:p w14:paraId="44EE46A3" w14:textId="07F75A1D" w:rsidR="00881C28" w:rsidRPr="008E5707" w:rsidRDefault="00881C28" w:rsidP="001606C8">
      <w:pPr>
        <w:tabs>
          <w:tab w:val="left" w:pos="567"/>
        </w:tabs>
        <w:spacing w:after="480" w:line="276" w:lineRule="auto"/>
        <w:ind w:firstLine="851"/>
        <w:jc w:val="both"/>
      </w:pPr>
      <w:r w:rsidRPr="008E5707">
        <w:rPr>
          <w:rFonts w:ascii="Arial" w:hAnsi="Arial" w:cs="Arial"/>
          <w:bCs/>
          <w:color w:val="000000" w:themeColor="text1"/>
          <w:sz w:val="24"/>
          <w:szCs w:val="24"/>
        </w:rPr>
        <w:t xml:space="preserve">Sprendimo iniciatorius – Klaipėdos rajono savivaldybės priešgaisrinė tarnyba, Klaipėdos rajono savivaldybės administracija, rengėja – </w:t>
      </w:r>
      <w:r w:rsidR="00E40C00">
        <w:rPr>
          <w:rFonts w:ascii="Arial" w:hAnsi="Arial" w:cs="Arial"/>
          <w:bCs/>
          <w:color w:val="000000" w:themeColor="text1"/>
          <w:sz w:val="24"/>
          <w:szCs w:val="24"/>
        </w:rPr>
        <w:t>Viešosios tvarkos skyriaus vedėja Gitana Bajorinienė</w:t>
      </w:r>
      <w:r w:rsidRPr="008E5707">
        <w:rPr>
          <w:rFonts w:ascii="Arial" w:hAnsi="Arial" w:cs="Arial"/>
          <w:color w:val="000000" w:themeColor="text1"/>
          <w:sz w:val="24"/>
          <w:szCs w:val="24"/>
        </w:rPr>
        <w:t>.</w:t>
      </w:r>
    </w:p>
    <w:p w14:paraId="0AE1CBF7" w14:textId="004EBF4B" w:rsidR="001B1C5D" w:rsidRPr="00E40C00" w:rsidRDefault="00E40C00" w:rsidP="001606C8">
      <w:pPr>
        <w:pStyle w:val="Pagrindinistekstas"/>
        <w:spacing w:after="0" w:line="276" w:lineRule="auto"/>
        <w:ind w:left="7797" w:hanging="7797"/>
        <w:jc w:val="both"/>
        <w:rPr>
          <w:rFonts w:ascii="Arial" w:hAnsi="Arial" w:cs="Arial"/>
          <w:b/>
          <w:sz w:val="24"/>
          <w:szCs w:val="24"/>
        </w:rPr>
      </w:pPr>
      <w:r>
        <w:rPr>
          <w:rFonts w:ascii="Arial" w:hAnsi="Arial" w:cs="Arial"/>
          <w:color w:val="000000"/>
          <w:sz w:val="24"/>
          <w:szCs w:val="24"/>
        </w:rPr>
        <w:t>Viešosios tvarkos</w:t>
      </w:r>
      <w:r w:rsidR="00881C28" w:rsidRPr="008E5707">
        <w:rPr>
          <w:rFonts w:ascii="Arial" w:hAnsi="Arial" w:cs="Arial"/>
          <w:color w:val="000000"/>
          <w:sz w:val="24"/>
          <w:szCs w:val="24"/>
        </w:rPr>
        <w:t xml:space="preserve"> skyriaus</w:t>
      </w:r>
      <w:r w:rsidR="00EE059F">
        <w:rPr>
          <w:rFonts w:ascii="Arial" w:hAnsi="Arial" w:cs="Arial"/>
          <w:color w:val="000000"/>
          <w:sz w:val="24"/>
          <w:szCs w:val="24"/>
        </w:rPr>
        <w:t xml:space="preserve"> v</w:t>
      </w:r>
      <w:r>
        <w:rPr>
          <w:rFonts w:ascii="Arial" w:hAnsi="Arial" w:cs="Arial"/>
          <w:color w:val="000000"/>
          <w:sz w:val="24"/>
          <w:szCs w:val="24"/>
        </w:rPr>
        <w:t>edėja</w:t>
      </w:r>
      <w:r w:rsidR="00EE059F">
        <w:rPr>
          <w:rFonts w:ascii="Arial" w:hAnsi="Arial" w:cs="Arial"/>
          <w:color w:val="000000"/>
          <w:sz w:val="24"/>
          <w:szCs w:val="24"/>
        </w:rPr>
        <w:tab/>
      </w:r>
      <w:r>
        <w:rPr>
          <w:rFonts w:ascii="Arial" w:hAnsi="Arial" w:cs="Arial"/>
          <w:color w:val="000000"/>
          <w:sz w:val="24"/>
          <w:szCs w:val="24"/>
        </w:rPr>
        <w:t>Gitana Bajorinienė</w:t>
      </w:r>
    </w:p>
    <w:sectPr w:rsidR="001B1C5D" w:rsidRPr="00E40C00" w:rsidSect="00675735">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F1EAB" w14:textId="77777777" w:rsidR="00C16415" w:rsidRDefault="00C16415" w:rsidP="00AF56A6">
      <w:pPr>
        <w:spacing w:after="0" w:line="240" w:lineRule="auto"/>
      </w:pPr>
      <w:r>
        <w:separator/>
      </w:r>
    </w:p>
  </w:endnote>
  <w:endnote w:type="continuationSeparator" w:id="0">
    <w:p w14:paraId="201CA426" w14:textId="77777777" w:rsidR="00C16415" w:rsidRDefault="00C1641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00"/>
    <w:family w:val="roman"/>
    <w:notTrueType/>
    <w:pitch w:val="default"/>
    <w:sig w:usb0="00000003" w:usb1="00000000" w:usb2="00000000" w:usb3="00000000" w:csb0="00000001" w:csb1="00000000"/>
  </w:font>
  <w:font w:name="TimesL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81EF8" w14:textId="77777777" w:rsidR="00C16415" w:rsidRDefault="00C16415" w:rsidP="00AF56A6">
      <w:pPr>
        <w:spacing w:after="0" w:line="240" w:lineRule="auto"/>
      </w:pPr>
      <w:r>
        <w:separator/>
      </w:r>
    </w:p>
  </w:footnote>
  <w:footnote w:type="continuationSeparator" w:id="0">
    <w:p w14:paraId="0BBA616C" w14:textId="77777777" w:rsidR="00C16415" w:rsidRDefault="00C1641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60E1C26F"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72F64" w14:textId="5153336E" w:rsidR="00CB2628" w:rsidRPr="001804D3" w:rsidRDefault="00CB2628" w:rsidP="001804D3">
    <w:pPr>
      <w:pStyle w:val="Antrats"/>
      <w:jc w:val="right"/>
      <w:rPr>
        <w:rFonts w:ascii="Arial" w:hAnsi="Arial" w:cs="Arial"/>
        <w:b/>
        <w:bCs/>
        <w:sz w:val="24"/>
        <w:szCs w:val="24"/>
      </w:rPr>
    </w:pPr>
    <w:r w:rsidRPr="001804D3">
      <w:rPr>
        <w:rFonts w:ascii="Arial" w:hAnsi="Arial" w:cs="Arial"/>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B49252B"/>
    <w:multiLevelType w:val="multilevel"/>
    <w:tmpl w:val="56A0912A"/>
    <w:lvl w:ilvl="0">
      <w:start w:val="1"/>
      <w:numFmt w:val="decimal"/>
      <w:lvlText w:val="%1."/>
      <w:lvlJc w:val="left"/>
      <w:pPr>
        <w:ind w:left="408" w:hanging="408"/>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0" w15:restartNumberingAfterBreak="0">
    <w:nsid w:val="45411C44"/>
    <w:multiLevelType w:val="multilevel"/>
    <w:tmpl w:val="49C6A38C"/>
    <w:lvl w:ilvl="0">
      <w:start w:val="1"/>
      <w:numFmt w:val="decimal"/>
      <w:lvlText w:val="%1."/>
      <w:lvlJc w:val="left"/>
      <w:pPr>
        <w:ind w:left="408" w:hanging="408"/>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13" w15:restartNumberingAfterBreak="0">
    <w:nsid w:val="7D027B64"/>
    <w:multiLevelType w:val="multilevel"/>
    <w:tmpl w:val="D6DE93EA"/>
    <w:lvl w:ilvl="0">
      <w:start w:val="1"/>
      <w:numFmt w:val="decimal"/>
      <w:lvlText w:val="%1."/>
      <w:lvlJc w:val="left"/>
      <w:pPr>
        <w:ind w:left="408" w:hanging="408"/>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1956517970">
    <w:abstractNumId w:val="13"/>
  </w:num>
  <w:num w:numId="13" w16cid:durableId="1822305023">
    <w:abstractNumId w:val="10"/>
  </w:num>
  <w:num w:numId="14" w16cid:durableId="1223909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041FA"/>
    <w:rsid w:val="00006110"/>
    <w:rsid w:val="00011FAC"/>
    <w:rsid w:val="00022C96"/>
    <w:rsid w:val="00025A24"/>
    <w:rsid w:val="00027498"/>
    <w:rsid w:val="00032F88"/>
    <w:rsid w:val="00035582"/>
    <w:rsid w:val="0003566B"/>
    <w:rsid w:val="000374B4"/>
    <w:rsid w:val="000405C4"/>
    <w:rsid w:val="0004379C"/>
    <w:rsid w:val="00044539"/>
    <w:rsid w:val="0005332D"/>
    <w:rsid w:val="00053331"/>
    <w:rsid w:val="000560E9"/>
    <w:rsid w:val="00062ADB"/>
    <w:rsid w:val="00065505"/>
    <w:rsid w:val="000656EC"/>
    <w:rsid w:val="0006770B"/>
    <w:rsid w:val="00071CFE"/>
    <w:rsid w:val="0007489C"/>
    <w:rsid w:val="00074A68"/>
    <w:rsid w:val="000767F0"/>
    <w:rsid w:val="000773AD"/>
    <w:rsid w:val="000806B9"/>
    <w:rsid w:val="000809BF"/>
    <w:rsid w:val="00081FF8"/>
    <w:rsid w:val="00085017"/>
    <w:rsid w:val="000879A7"/>
    <w:rsid w:val="000A0619"/>
    <w:rsid w:val="000A2234"/>
    <w:rsid w:val="000A30BA"/>
    <w:rsid w:val="000B29AA"/>
    <w:rsid w:val="000B5F0B"/>
    <w:rsid w:val="000B5FCF"/>
    <w:rsid w:val="000C5AA9"/>
    <w:rsid w:val="000C6E27"/>
    <w:rsid w:val="000D0B81"/>
    <w:rsid w:val="000D0F34"/>
    <w:rsid w:val="000D370B"/>
    <w:rsid w:val="000D5E09"/>
    <w:rsid w:val="000D659C"/>
    <w:rsid w:val="000E5F89"/>
    <w:rsid w:val="000F0B98"/>
    <w:rsid w:val="000F13EE"/>
    <w:rsid w:val="000F1798"/>
    <w:rsid w:val="000F4F8F"/>
    <w:rsid w:val="00100203"/>
    <w:rsid w:val="00102E0A"/>
    <w:rsid w:val="001054AC"/>
    <w:rsid w:val="00105641"/>
    <w:rsid w:val="0011417B"/>
    <w:rsid w:val="00114314"/>
    <w:rsid w:val="00117068"/>
    <w:rsid w:val="001253EE"/>
    <w:rsid w:val="00125814"/>
    <w:rsid w:val="001278BD"/>
    <w:rsid w:val="001341AC"/>
    <w:rsid w:val="00135471"/>
    <w:rsid w:val="00140FAB"/>
    <w:rsid w:val="00150A3B"/>
    <w:rsid w:val="00150EB5"/>
    <w:rsid w:val="00155299"/>
    <w:rsid w:val="001606C8"/>
    <w:rsid w:val="00160703"/>
    <w:rsid w:val="00160B40"/>
    <w:rsid w:val="00161A0C"/>
    <w:rsid w:val="00162316"/>
    <w:rsid w:val="00163152"/>
    <w:rsid w:val="00163185"/>
    <w:rsid w:val="00166345"/>
    <w:rsid w:val="00167216"/>
    <w:rsid w:val="001700E9"/>
    <w:rsid w:val="00170CC6"/>
    <w:rsid w:val="00172B4F"/>
    <w:rsid w:val="00172E33"/>
    <w:rsid w:val="001804D3"/>
    <w:rsid w:val="00181D35"/>
    <w:rsid w:val="00183046"/>
    <w:rsid w:val="00193072"/>
    <w:rsid w:val="00194A04"/>
    <w:rsid w:val="001A0920"/>
    <w:rsid w:val="001A328B"/>
    <w:rsid w:val="001A3779"/>
    <w:rsid w:val="001B1C5D"/>
    <w:rsid w:val="001B3C9B"/>
    <w:rsid w:val="001B7B1B"/>
    <w:rsid w:val="001C194B"/>
    <w:rsid w:val="001C488C"/>
    <w:rsid w:val="001D60D7"/>
    <w:rsid w:val="001E012B"/>
    <w:rsid w:val="001E100A"/>
    <w:rsid w:val="001E1DC0"/>
    <w:rsid w:val="001E3C77"/>
    <w:rsid w:val="001F2299"/>
    <w:rsid w:val="00200647"/>
    <w:rsid w:val="00201948"/>
    <w:rsid w:val="002032C6"/>
    <w:rsid w:val="00203EF8"/>
    <w:rsid w:val="00210D2F"/>
    <w:rsid w:val="0021597E"/>
    <w:rsid w:val="00216820"/>
    <w:rsid w:val="00217272"/>
    <w:rsid w:val="00221038"/>
    <w:rsid w:val="00225155"/>
    <w:rsid w:val="002358A6"/>
    <w:rsid w:val="00240DD4"/>
    <w:rsid w:val="00240EFB"/>
    <w:rsid w:val="00242247"/>
    <w:rsid w:val="00245792"/>
    <w:rsid w:val="00251135"/>
    <w:rsid w:val="00253A7B"/>
    <w:rsid w:val="00254C4D"/>
    <w:rsid w:val="0026160E"/>
    <w:rsid w:val="00262E5D"/>
    <w:rsid w:val="00262E69"/>
    <w:rsid w:val="002703E2"/>
    <w:rsid w:val="0027553B"/>
    <w:rsid w:val="0027740F"/>
    <w:rsid w:val="00277D52"/>
    <w:rsid w:val="002813DB"/>
    <w:rsid w:val="002818D9"/>
    <w:rsid w:val="002856B8"/>
    <w:rsid w:val="002914A6"/>
    <w:rsid w:val="0029197E"/>
    <w:rsid w:val="002931AB"/>
    <w:rsid w:val="002935EB"/>
    <w:rsid w:val="00295589"/>
    <w:rsid w:val="002A0479"/>
    <w:rsid w:val="002A48C5"/>
    <w:rsid w:val="002A4EA0"/>
    <w:rsid w:val="002B3438"/>
    <w:rsid w:val="002B749E"/>
    <w:rsid w:val="002B7886"/>
    <w:rsid w:val="002C02BC"/>
    <w:rsid w:val="002C0896"/>
    <w:rsid w:val="002C1465"/>
    <w:rsid w:val="002C38A8"/>
    <w:rsid w:val="002C514A"/>
    <w:rsid w:val="002C7E95"/>
    <w:rsid w:val="002D480A"/>
    <w:rsid w:val="002E05F8"/>
    <w:rsid w:val="002E17BF"/>
    <w:rsid w:val="002E34AB"/>
    <w:rsid w:val="002E479C"/>
    <w:rsid w:val="002F095F"/>
    <w:rsid w:val="002F12C6"/>
    <w:rsid w:val="002F25A7"/>
    <w:rsid w:val="002F39E5"/>
    <w:rsid w:val="002F5888"/>
    <w:rsid w:val="002F5D4E"/>
    <w:rsid w:val="002F7E5D"/>
    <w:rsid w:val="0030153F"/>
    <w:rsid w:val="00302672"/>
    <w:rsid w:val="003034DE"/>
    <w:rsid w:val="0030396F"/>
    <w:rsid w:val="003039F2"/>
    <w:rsid w:val="00303D64"/>
    <w:rsid w:val="0030531B"/>
    <w:rsid w:val="00306942"/>
    <w:rsid w:val="00311AE7"/>
    <w:rsid w:val="00320EE8"/>
    <w:rsid w:val="00321192"/>
    <w:rsid w:val="00326810"/>
    <w:rsid w:val="00326A1A"/>
    <w:rsid w:val="00327256"/>
    <w:rsid w:val="003275CC"/>
    <w:rsid w:val="00330862"/>
    <w:rsid w:val="00330E03"/>
    <w:rsid w:val="003379EA"/>
    <w:rsid w:val="00341DDF"/>
    <w:rsid w:val="00344257"/>
    <w:rsid w:val="003500E5"/>
    <w:rsid w:val="00353218"/>
    <w:rsid w:val="00353D5F"/>
    <w:rsid w:val="00354E89"/>
    <w:rsid w:val="00355736"/>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24DF"/>
    <w:rsid w:val="003C4291"/>
    <w:rsid w:val="003C5BE9"/>
    <w:rsid w:val="003C648B"/>
    <w:rsid w:val="003D7FF1"/>
    <w:rsid w:val="003E19AA"/>
    <w:rsid w:val="003E1B3E"/>
    <w:rsid w:val="003E1C4C"/>
    <w:rsid w:val="003E72AD"/>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78F"/>
    <w:rsid w:val="00445A08"/>
    <w:rsid w:val="00446804"/>
    <w:rsid w:val="0045109E"/>
    <w:rsid w:val="00456CA6"/>
    <w:rsid w:val="00457BE7"/>
    <w:rsid w:val="00460A25"/>
    <w:rsid w:val="00463F1C"/>
    <w:rsid w:val="00465342"/>
    <w:rsid w:val="00470DE4"/>
    <w:rsid w:val="0047180C"/>
    <w:rsid w:val="004743A1"/>
    <w:rsid w:val="0047450B"/>
    <w:rsid w:val="00474CBD"/>
    <w:rsid w:val="00474D47"/>
    <w:rsid w:val="00475406"/>
    <w:rsid w:val="00475546"/>
    <w:rsid w:val="00484910"/>
    <w:rsid w:val="004A28A4"/>
    <w:rsid w:val="004A6364"/>
    <w:rsid w:val="004C077B"/>
    <w:rsid w:val="004C13E0"/>
    <w:rsid w:val="004C1FA4"/>
    <w:rsid w:val="004C505A"/>
    <w:rsid w:val="004C56FA"/>
    <w:rsid w:val="004C5D5B"/>
    <w:rsid w:val="004D133D"/>
    <w:rsid w:val="004D2056"/>
    <w:rsid w:val="004E190C"/>
    <w:rsid w:val="004F28F7"/>
    <w:rsid w:val="004F298F"/>
    <w:rsid w:val="004F2B86"/>
    <w:rsid w:val="004F4E8D"/>
    <w:rsid w:val="004F51A8"/>
    <w:rsid w:val="004F53A7"/>
    <w:rsid w:val="00500A42"/>
    <w:rsid w:val="00501306"/>
    <w:rsid w:val="00503F73"/>
    <w:rsid w:val="00506F0C"/>
    <w:rsid w:val="00512B7B"/>
    <w:rsid w:val="00513F97"/>
    <w:rsid w:val="00516942"/>
    <w:rsid w:val="005176CE"/>
    <w:rsid w:val="005203B1"/>
    <w:rsid w:val="005224F2"/>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5C64"/>
    <w:rsid w:val="0055602B"/>
    <w:rsid w:val="005606B2"/>
    <w:rsid w:val="00575455"/>
    <w:rsid w:val="00586785"/>
    <w:rsid w:val="00586C62"/>
    <w:rsid w:val="00590B6C"/>
    <w:rsid w:val="00594A20"/>
    <w:rsid w:val="00595D19"/>
    <w:rsid w:val="005A0BBB"/>
    <w:rsid w:val="005A1B2B"/>
    <w:rsid w:val="005A2E34"/>
    <w:rsid w:val="005A520E"/>
    <w:rsid w:val="005C6968"/>
    <w:rsid w:val="005D187A"/>
    <w:rsid w:val="005D1A3C"/>
    <w:rsid w:val="005D274C"/>
    <w:rsid w:val="005E766B"/>
    <w:rsid w:val="005E7BE9"/>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21ACC"/>
    <w:rsid w:val="00631412"/>
    <w:rsid w:val="0063146E"/>
    <w:rsid w:val="00633101"/>
    <w:rsid w:val="00635081"/>
    <w:rsid w:val="00635DAD"/>
    <w:rsid w:val="00636679"/>
    <w:rsid w:val="00640A03"/>
    <w:rsid w:val="00640D32"/>
    <w:rsid w:val="00641125"/>
    <w:rsid w:val="006414CC"/>
    <w:rsid w:val="006417E3"/>
    <w:rsid w:val="00641BF6"/>
    <w:rsid w:val="006521E6"/>
    <w:rsid w:val="00656387"/>
    <w:rsid w:val="00656654"/>
    <w:rsid w:val="00663932"/>
    <w:rsid w:val="00664010"/>
    <w:rsid w:val="00666613"/>
    <w:rsid w:val="0067327E"/>
    <w:rsid w:val="00675735"/>
    <w:rsid w:val="00676D7B"/>
    <w:rsid w:val="006850CE"/>
    <w:rsid w:val="006867DB"/>
    <w:rsid w:val="0069645B"/>
    <w:rsid w:val="00697614"/>
    <w:rsid w:val="006B7404"/>
    <w:rsid w:val="006C4B69"/>
    <w:rsid w:val="006C51C2"/>
    <w:rsid w:val="006D0A53"/>
    <w:rsid w:val="006D3073"/>
    <w:rsid w:val="006D3586"/>
    <w:rsid w:val="006D5E21"/>
    <w:rsid w:val="006E4F00"/>
    <w:rsid w:val="006F0136"/>
    <w:rsid w:val="006F0FDE"/>
    <w:rsid w:val="006F10F8"/>
    <w:rsid w:val="006F1851"/>
    <w:rsid w:val="006F2BBE"/>
    <w:rsid w:val="006F7E7D"/>
    <w:rsid w:val="00700F78"/>
    <w:rsid w:val="0070298C"/>
    <w:rsid w:val="00707C42"/>
    <w:rsid w:val="007118FF"/>
    <w:rsid w:val="00714FEC"/>
    <w:rsid w:val="007231CE"/>
    <w:rsid w:val="00726501"/>
    <w:rsid w:val="00726954"/>
    <w:rsid w:val="00726D57"/>
    <w:rsid w:val="00732DE9"/>
    <w:rsid w:val="00737B9C"/>
    <w:rsid w:val="00740FCA"/>
    <w:rsid w:val="00741DC9"/>
    <w:rsid w:val="007435E3"/>
    <w:rsid w:val="007517E0"/>
    <w:rsid w:val="00761720"/>
    <w:rsid w:val="00762CA2"/>
    <w:rsid w:val="00773A1E"/>
    <w:rsid w:val="00775E4C"/>
    <w:rsid w:val="007812E4"/>
    <w:rsid w:val="00781C6F"/>
    <w:rsid w:val="0078352D"/>
    <w:rsid w:val="00791311"/>
    <w:rsid w:val="0079219F"/>
    <w:rsid w:val="007928E9"/>
    <w:rsid w:val="007A165D"/>
    <w:rsid w:val="007A1F06"/>
    <w:rsid w:val="007A44FA"/>
    <w:rsid w:val="007A4756"/>
    <w:rsid w:val="007A5A93"/>
    <w:rsid w:val="007B0557"/>
    <w:rsid w:val="007B0DEE"/>
    <w:rsid w:val="007B1703"/>
    <w:rsid w:val="007B3773"/>
    <w:rsid w:val="007B3E61"/>
    <w:rsid w:val="007B55B7"/>
    <w:rsid w:val="007C0189"/>
    <w:rsid w:val="007D3E9A"/>
    <w:rsid w:val="007D40F6"/>
    <w:rsid w:val="007D4BC4"/>
    <w:rsid w:val="007D4F90"/>
    <w:rsid w:val="007E1ECF"/>
    <w:rsid w:val="007E3284"/>
    <w:rsid w:val="007E3E6D"/>
    <w:rsid w:val="007E42CD"/>
    <w:rsid w:val="007E741A"/>
    <w:rsid w:val="007F0871"/>
    <w:rsid w:val="007F2038"/>
    <w:rsid w:val="007F2C81"/>
    <w:rsid w:val="007F325A"/>
    <w:rsid w:val="007F3C44"/>
    <w:rsid w:val="00800353"/>
    <w:rsid w:val="008003D2"/>
    <w:rsid w:val="0080153A"/>
    <w:rsid w:val="0080226A"/>
    <w:rsid w:val="00802C87"/>
    <w:rsid w:val="00805E5C"/>
    <w:rsid w:val="008154E2"/>
    <w:rsid w:val="00817C82"/>
    <w:rsid w:val="00823665"/>
    <w:rsid w:val="00825166"/>
    <w:rsid w:val="00830AE9"/>
    <w:rsid w:val="00836772"/>
    <w:rsid w:val="00842EFC"/>
    <w:rsid w:val="0085217D"/>
    <w:rsid w:val="00854091"/>
    <w:rsid w:val="008601C8"/>
    <w:rsid w:val="00861B4B"/>
    <w:rsid w:val="00864964"/>
    <w:rsid w:val="00864A8F"/>
    <w:rsid w:val="00867358"/>
    <w:rsid w:val="008729D1"/>
    <w:rsid w:val="0087438F"/>
    <w:rsid w:val="00877034"/>
    <w:rsid w:val="00880C94"/>
    <w:rsid w:val="00881C28"/>
    <w:rsid w:val="008823FA"/>
    <w:rsid w:val="00883FB4"/>
    <w:rsid w:val="00887699"/>
    <w:rsid w:val="00890222"/>
    <w:rsid w:val="00894330"/>
    <w:rsid w:val="00894CBF"/>
    <w:rsid w:val="008A3AF2"/>
    <w:rsid w:val="008A5FE8"/>
    <w:rsid w:val="008B42AD"/>
    <w:rsid w:val="008B61BD"/>
    <w:rsid w:val="008B642C"/>
    <w:rsid w:val="008C1137"/>
    <w:rsid w:val="008C778E"/>
    <w:rsid w:val="008D0C86"/>
    <w:rsid w:val="008D4A95"/>
    <w:rsid w:val="008D52F5"/>
    <w:rsid w:val="008D6143"/>
    <w:rsid w:val="008D6516"/>
    <w:rsid w:val="008D6875"/>
    <w:rsid w:val="008E0D7F"/>
    <w:rsid w:val="008E2B8B"/>
    <w:rsid w:val="008E3884"/>
    <w:rsid w:val="008E4EAE"/>
    <w:rsid w:val="008E5707"/>
    <w:rsid w:val="008E5D2E"/>
    <w:rsid w:val="008F6824"/>
    <w:rsid w:val="00913662"/>
    <w:rsid w:val="00914489"/>
    <w:rsid w:val="009209B2"/>
    <w:rsid w:val="00923902"/>
    <w:rsid w:val="00936BF2"/>
    <w:rsid w:val="0094471E"/>
    <w:rsid w:val="00955E4B"/>
    <w:rsid w:val="0095738F"/>
    <w:rsid w:val="00957FF9"/>
    <w:rsid w:val="0096104C"/>
    <w:rsid w:val="00964A4D"/>
    <w:rsid w:val="00967812"/>
    <w:rsid w:val="00967D38"/>
    <w:rsid w:val="00972552"/>
    <w:rsid w:val="00980777"/>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2F61"/>
    <w:rsid w:val="00A0363A"/>
    <w:rsid w:val="00A049A9"/>
    <w:rsid w:val="00A0683F"/>
    <w:rsid w:val="00A137A4"/>
    <w:rsid w:val="00A14A87"/>
    <w:rsid w:val="00A1670C"/>
    <w:rsid w:val="00A20431"/>
    <w:rsid w:val="00A20C70"/>
    <w:rsid w:val="00A21080"/>
    <w:rsid w:val="00A23534"/>
    <w:rsid w:val="00A23FBA"/>
    <w:rsid w:val="00A34FE7"/>
    <w:rsid w:val="00A44264"/>
    <w:rsid w:val="00A508E5"/>
    <w:rsid w:val="00A51A29"/>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6BA8"/>
    <w:rsid w:val="00A97844"/>
    <w:rsid w:val="00AA30A2"/>
    <w:rsid w:val="00AA65A8"/>
    <w:rsid w:val="00AA7FAA"/>
    <w:rsid w:val="00AB2F68"/>
    <w:rsid w:val="00AB310E"/>
    <w:rsid w:val="00AC0AEB"/>
    <w:rsid w:val="00AC164A"/>
    <w:rsid w:val="00AC23F4"/>
    <w:rsid w:val="00AC5BA1"/>
    <w:rsid w:val="00AC76F1"/>
    <w:rsid w:val="00AD0965"/>
    <w:rsid w:val="00AD0EE9"/>
    <w:rsid w:val="00AD127D"/>
    <w:rsid w:val="00AD1D16"/>
    <w:rsid w:val="00AD6EA5"/>
    <w:rsid w:val="00AE28BC"/>
    <w:rsid w:val="00AE4A25"/>
    <w:rsid w:val="00AE4C5C"/>
    <w:rsid w:val="00AE534F"/>
    <w:rsid w:val="00AE5BE0"/>
    <w:rsid w:val="00AE67DA"/>
    <w:rsid w:val="00AE74AA"/>
    <w:rsid w:val="00AF2719"/>
    <w:rsid w:val="00AF4B30"/>
    <w:rsid w:val="00AF4E2F"/>
    <w:rsid w:val="00AF56A6"/>
    <w:rsid w:val="00B00E6E"/>
    <w:rsid w:val="00B023D2"/>
    <w:rsid w:val="00B061AB"/>
    <w:rsid w:val="00B071E9"/>
    <w:rsid w:val="00B07AF4"/>
    <w:rsid w:val="00B150D1"/>
    <w:rsid w:val="00B20862"/>
    <w:rsid w:val="00B2091C"/>
    <w:rsid w:val="00B231D6"/>
    <w:rsid w:val="00B26062"/>
    <w:rsid w:val="00B315CF"/>
    <w:rsid w:val="00B3433C"/>
    <w:rsid w:val="00B348A7"/>
    <w:rsid w:val="00B362A3"/>
    <w:rsid w:val="00B42A84"/>
    <w:rsid w:val="00B46F4C"/>
    <w:rsid w:val="00B56863"/>
    <w:rsid w:val="00B6300F"/>
    <w:rsid w:val="00B66811"/>
    <w:rsid w:val="00B70DDE"/>
    <w:rsid w:val="00B71101"/>
    <w:rsid w:val="00B723CB"/>
    <w:rsid w:val="00B733F0"/>
    <w:rsid w:val="00B75155"/>
    <w:rsid w:val="00B766B0"/>
    <w:rsid w:val="00B8119C"/>
    <w:rsid w:val="00B85231"/>
    <w:rsid w:val="00B8623A"/>
    <w:rsid w:val="00B90C48"/>
    <w:rsid w:val="00B90D6E"/>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1472F"/>
    <w:rsid w:val="00C16415"/>
    <w:rsid w:val="00C20187"/>
    <w:rsid w:val="00C24414"/>
    <w:rsid w:val="00C25876"/>
    <w:rsid w:val="00C2663E"/>
    <w:rsid w:val="00C33761"/>
    <w:rsid w:val="00C36394"/>
    <w:rsid w:val="00C36BF3"/>
    <w:rsid w:val="00C45356"/>
    <w:rsid w:val="00C4687B"/>
    <w:rsid w:val="00C469CB"/>
    <w:rsid w:val="00C47363"/>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B2628"/>
    <w:rsid w:val="00CB6D78"/>
    <w:rsid w:val="00CC1038"/>
    <w:rsid w:val="00CC17C1"/>
    <w:rsid w:val="00CC3D61"/>
    <w:rsid w:val="00CC7436"/>
    <w:rsid w:val="00CD4765"/>
    <w:rsid w:val="00CD5AC7"/>
    <w:rsid w:val="00CD6850"/>
    <w:rsid w:val="00CD7555"/>
    <w:rsid w:val="00CE1A35"/>
    <w:rsid w:val="00CE1C15"/>
    <w:rsid w:val="00CE773E"/>
    <w:rsid w:val="00CF32E3"/>
    <w:rsid w:val="00CF79DB"/>
    <w:rsid w:val="00D005AD"/>
    <w:rsid w:val="00D01AF7"/>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51090"/>
    <w:rsid w:val="00D53998"/>
    <w:rsid w:val="00D62DBE"/>
    <w:rsid w:val="00D71849"/>
    <w:rsid w:val="00D76492"/>
    <w:rsid w:val="00D770BD"/>
    <w:rsid w:val="00D77D7C"/>
    <w:rsid w:val="00D83354"/>
    <w:rsid w:val="00D85CAF"/>
    <w:rsid w:val="00D908FF"/>
    <w:rsid w:val="00D9115A"/>
    <w:rsid w:val="00D91EAD"/>
    <w:rsid w:val="00D9373F"/>
    <w:rsid w:val="00D9548D"/>
    <w:rsid w:val="00D96B33"/>
    <w:rsid w:val="00DA3B65"/>
    <w:rsid w:val="00DB1C63"/>
    <w:rsid w:val="00DB39F3"/>
    <w:rsid w:val="00DB6D1A"/>
    <w:rsid w:val="00DC3DBF"/>
    <w:rsid w:val="00DD06D2"/>
    <w:rsid w:val="00DD2FE8"/>
    <w:rsid w:val="00DD41C9"/>
    <w:rsid w:val="00DE0AD2"/>
    <w:rsid w:val="00DE24A5"/>
    <w:rsid w:val="00DE27D0"/>
    <w:rsid w:val="00DE2982"/>
    <w:rsid w:val="00DE35CA"/>
    <w:rsid w:val="00DE40C0"/>
    <w:rsid w:val="00DF1F2B"/>
    <w:rsid w:val="00DF2C87"/>
    <w:rsid w:val="00DF4F6E"/>
    <w:rsid w:val="00DF62EC"/>
    <w:rsid w:val="00E01068"/>
    <w:rsid w:val="00E036EF"/>
    <w:rsid w:val="00E05D7C"/>
    <w:rsid w:val="00E11334"/>
    <w:rsid w:val="00E115B4"/>
    <w:rsid w:val="00E11666"/>
    <w:rsid w:val="00E22817"/>
    <w:rsid w:val="00E233A7"/>
    <w:rsid w:val="00E23DFE"/>
    <w:rsid w:val="00E30539"/>
    <w:rsid w:val="00E37884"/>
    <w:rsid w:val="00E40C00"/>
    <w:rsid w:val="00E4255A"/>
    <w:rsid w:val="00E42DB3"/>
    <w:rsid w:val="00E47E41"/>
    <w:rsid w:val="00E5032D"/>
    <w:rsid w:val="00E543EF"/>
    <w:rsid w:val="00E56B35"/>
    <w:rsid w:val="00E61BE7"/>
    <w:rsid w:val="00E626A0"/>
    <w:rsid w:val="00E65577"/>
    <w:rsid w:val="00E71969"/>
    <w:rsid w:val="00E733C3"/>
    <w:rsid w:val="00E742FF"/>
    <w:rsid w:val="00E831E3"/>
    <w:rsid w:val="00E84415"/>
    <w:rsid w:val="00E86583"/>
    <w:rsid w:val="00E879EC"/>
    <w:rsid w:val="00E9056F"/>
    <w:rsid w:val="00EA3B50"/>
    <w:rsid w:val="00EA493E"/>
    <w:rsid w:val="00EB2E7F"/>
    <w:rsid w:val="00EB3104"/>
    <w:rsid w:val="00EB7077"/>
    <w:rsid w:val="00EB7266"/>
    <w:rsid w:val="00EC6E21"/>
    <w:rsid w:val="00ED7545"/>
    <w:rsid w:val="00EE059F"/>
    <w:rsid w:val="00EE1321"/>
    <w:rsid w:val="00EE21D1"/>
    <w:rsid w:val="00EE3E38"/>
    <w:rsid w:val="00EE5875"/>
    <w:rsid w:val="00EE5B90"/>
    <w:rsid w:val="00EF08E8"/>
    <w:rsid w:val="00F0015B"/>
    <w:rsid w:val="00F011C6"/>
    <w:rsid w:val="00F01377"/>
    <w:rsid w:val="00F020E0"/>
    <w:rsid w:val="00F05891"/>
    <w:rsid w:val="00F063F2"/>
    <w:rsid w:val="00F11560"/>
    <w:rsid w:val="00F16E2B"/>
    <w:rsid w:val="00F204B7"/>
    <w:rsid w:val="00F25D5D"/>
    <w:rsid w:val="00F2603A"/>
    <w:rsid w:val="00F302E1"/>
    <w:rsid w:val="00F3685B"/>
    <w:rsid w:val="00F514A7"/>
    <w:rsid w:val="00F56519"/>
    <w:rsid w:val="00F65821"/>
    <w:rsid w:val="00F71290"/>
    <w:rsid w:val="00F71393"/>
    <w:rsid w:val="00F72243"/>
    <w:rsid w:val="00F7453B"/>
    <w:rsid w:val="00F74914"/>
    <w:rsid w:val="00F836A7"/>
    <w:rsid w:val="00F83885"/>
    <w:rsid w:val="00F84C36"/>
    <w:rsid w:val="00FA062C"/>
    <w:rsid w:val="00FA1C7E"/>
    <w:rsid w:val="00FA438E"/>
    <w:rsid w:val="00FA44B0"/>
    <w:rsid w:val="00FA5DC7"/>
    <w:rsid w:val="00FA78AE"/>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5DA1"/>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CB6D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paragraph" w:customStyle="1" w:styleId="statymopavad">
    <w:name w:val="?statymo pavad."/>
    <w:basedOn w:val="prastasis"/>
    <w:rsid w:val="00E733C3"/>
    <w:pPr>
      <w:spacing w:after="0" w:line="360" w:lineRule="auto"/>
      <w:ind w:firstLine="720"/>
      <w:jc w:val="center"/>
    </w:pPr>
    <w:rPr>
      <w:rFonts w:ascii="TimesLT" w:eastAsia="Times New Roman" w:hAnsi="TimesLT"/>
      <w:caps/>
      <w:sz w:val="24"/>
      <w:szCs w:val="20"/>
    </w:rPr>
  </w:style>
  <w:style w:type="paragraph" w:customStyle="1" w:styleId="BodyText21">
    <w:name w:val="Body Text 21"/>
    <w:basedOn w:val="prastasis"/>
    <w:rsid w:val="00E733C3"/>
    <w:pPr>
      <w:widowControl w:val="0"/>
      <w:spacing w:after="0" w:line="240" w:lineRule="auto"/>
      <w:jc w:val="both"/>
    </w:pPr>
    <w:rPr>
      <w:rFonts w:ascii="TimesLT" w:eastAsia="Times New Roman" w:hAnsi="TimesLT"/>
      <w:sz w:val="24"/>
      <w:szCs w:val="20"/>
      <w:lang w:val="en-GB"/>
    </w:rPr>
  </w:style>
  <w:style w:type="character" w:customStyle="1" w:styleId="Antrat2Diagrama">
    <w:name w:val="Antraštė 2 Diagrama"/>
    <w:basedOn w:val="Numatytasispastraiposriftas"/>
    <w:link w:val="Antrat2"/>
    <w:rsid w:val="00CB6D7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10465888">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23889304">
      <w:bodyDiv w:val="1"/>
      <w:marLeft w:val="0"/>
      <w:marRight w:val="0"/>
      <w:marTop w:val="0"/>
      <w:marBottom w:val="0"/>
      <w:divBdr>
        <w:top w:val="none" w:sz="0" w:space="0" w:color="auto"/>
        <w:left w:val="none" w:sz="0" w:space="0" w:color="auto"/>
        <w:bottom w:val="none" w:sz="0" w:space="0" w:color="auto"/>
        <w:right w:val="none" w:sz="0" w:space="0" w:color="auto"/>
      </w:divBdr>
    </w:div>
    <w:div w:id="448164861">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19903157">
      <w:bodyDiv w:val="1"/>
      <w:marLeft w:val="0"/>
      <w:marRight w:val="0"/>
      <w:marTop w:val="0"/>
      <w:marBottom w:val="0"/>
      <w:divBdr>
        <w:top w:val="none" w:sz="0" w:space="0" w:color="auto"/>
        <w:left w:val="none" w:sz="0" w:space="0" w:color="auto"/>
        <w:bottom w:val="none" w:sz="0" w:space="0" w:color="auto"/>
        <w:right w:val="none" w:sz="0" w:space="0" w:color="auto"/>
      </w:divBdr>
    </w:div>
    <w:div w:id="520902077">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2581384">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52777777">
      <w:bodyDiv w:val="1"/>
      <w:marLeft w:val="0"/>
      <w:marRight w:val="0"/>
      <w:marTop w:val="0"/>
      <w:marBottom w:val="0"/>
      <w:divBdr>
        <w:top w:val="none" w:sz="0" w:space="0" w:color="auto"/>
        <w:left w:val="none" w:sz="0" w:space="0" w:color="auto"/>
        <w:bottom w:val="none" w:sz="0" w:space="0" w:color="auto"/>
        <w:right w:val="none" w:sz="0" w:space="0" w:color="auto"/>
      </w:divBdr>
    </w:div>
    <w:div w:id="788820628">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41624630">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08688810">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496263909">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31490704">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34640660">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1955863213">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aa8bd1543a3846b693c4606c91fea0a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aa8bd1543a3846b693c4606c91fea0a9</Template>
  <TotalTime>2</TotalTime>
  <Pages>3</Pages>
  <Words>3712</Words>
  <Characters>2117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2010 m. gegužės 27 d. sprendimo Nr. T11-412 „Dėl turto perdavimo valdyti patikėjimo teise Klaipėdos rajono savivaldybės priešgaisrinei tarnybai“ pripažinimo netekusiu galios</vt:lpstr>
      <vt:lpstr/>
    </vt:vector>
  </TitlesOfParts>
  <Manager>2024-03-28</Manager>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2010 m. gegužės 27 d. sprendimo Nr. T11-412 „Dėl turto perdavimo valdyti patikėjimo teise Klaipėdos rajono savivaldybės priešgaisrinei tarnybai“ pripažinimo netekusiu galios</dc:title>
  <dc:subject>T11-108</dc:subject>
  <dc:creator>KLAIPĖDOS RAJONO SAVIVALDYBĖS TARYBA</dc:creator>
  <cp:lastModifiedBy>Gitana Bajorinienė</cp:lastModifiedBy>
  <cp:revision>7</cp:revision>
  <cp:lastPrinted>2024-09-26T04:53:00Z</cp:lastPrinted>
  <dcterms:created xsi:type="dcterms:W3CDTF">2024-10-23T11:26:00Z</dcterms:created>
  <dcterms:modified xsi:type="dcterms:W3CDTF">2024-10-25T05:38:00Z</dcterms:modified>
  <cp:category>SPRENDIMAS</cp:category>
</cp:coreProperties>
</file>