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2AD247" w14:textId="77777777" w:rsidR="003C6B6D" w:rsidRPr="00AE3D7C" w:rsidRDefault="003C6B6D" w:rsidP="00AE3D7C">
      <w:pPr>
        <w:keepNext/>
        <w:spacing w:before="240" w:after="240" w:line="276" w:lineRule="auto"/>
        <w:jc w:val="center"/>
        <w:outlineLvl w:val="0"/>
        <w:rPr>
          <w:rFonts w:ascii="Arial" w:hAnsi="Arial" w:cs="Arial"/>
          <w:b/>
          <w:sz w:val="28"/>
          <w:szCs w:val="28"/>
          <w:lang w:val="lt-LT" w:eastAsia="lt-LT"/>
        </w:rPr>
      </w:pPr>
      <w:bookmarkStart w:id="0" w:name="_Hlk51067006"/>
      <w:bookmarkStart w:id="1" w:name="_Hlk16151182"/>
      <w:bookmarkStart w:id="2" w:name="_Hlk536624615"/>
      <w:bookmarkStart w:id="3" w:name="data_metai"/>
      <w:r w:rsidRPr="00AE3D7C">
        <w:rPr>
          <w:rFonts w:ascii="Arial" w:hAnsi="Arial" w:cs="Arial"/>
          <w:b/>
          <w:sz w:val="28"/>
          <w:szCs w:val="28"/>
          <w:lang w:val="lt-LT" w:eastAsia="lt-LT"/>
        </w:rPr>
        <w:t>KLAIPĖDOS RAJONO SAVIVALDYBĖS TARYBA</w:t>
      </w:r>
    </w:p>
    <w:bookmarkEnd w:id="0"/>
    <w:bookmarkEnd w:id="1"/>
    <w:bookmarkEnd w:id="2"/>
    <w:p w14:paraId="34B11782" w14:textId="77777777" w:rsidR="00215744" w:rsidRPr="00AE3D7C" w:rsidRDefault="00215744" w:rsidP="00085091">
      <w:pPr>
        <w:pStyle w:val="statymopavad"/>
        <w:spacing w:line="276" w:lineRule="auto"/>
        <w:ind w:firstLine="0"/>
        <w:rPr>
          <w:rFonts w:ascii="Arial" w:hAnsi="Arial" w:cs="Arial"/>
          <w:b/>
          <w:spacing w:val="20"/>
          <w:sz w:val="28"/>
          <w:szCs w:val="28"/>
        </w:rPr>
      </w:pPr>
      <w:r w:rsidRPr="00AE3D7C">
        <w:rPr>
          <w:rFonts w:ascii="Arial" w:hAnsi="Arial" w:cs="Arial"/>
          <w:b/>
          <w:spacing w:val="20"/>
          <w:sz w:val="28"/>
          <w:szCs w:val="28"/>
        </w:rPr>
        <w:t xml:space="preserve">SPRENDIMAS </w:t>
      </w:r>
    </w:p>
    <w:p w14:paraId="07B78D43" w14:textId="171E6B06" w:rsidR="00B145CB" w:rsidRPr="00AE3D7C" w:rsidRDefault="00DF118D" w:rsidP="00085091">
      <w:pPr>
        <w:pStyle w:val="statymopavad"/>
        <w:spacing w:line="276" w:lineRule="auto"/>
        <w:ind w:firstLine="0"/>
        <w:rPr>
          <w:rFonts w:ascii="Arial" w:hAnsi="Arial" w:cs="Arial"/>
          <w:b/>
          <w:spacing w:val="20"/>
          <w:sz w:val="28"/>
          <w:szCs w:val="28"/>
        </w:rPr>
      </w:pPr>
      <w:r w:rsidRPr="00AE3D7C">
        <w:rPr>
          <w:rFonts w:ascii="Arial" w:hAnsi="Arial" w:cs="Arial"/>
          <w:b/>
          <w:spacing w:val="20"/>
          <w:sz w:val="28"/>
          <w:szCs w:val="28"/>
        </w:rPr>
        <w:t>DĖL</w:t>
      </w:r>
      <w:r w:rsidR="009D68A0" w:rsidRPr="00AE3D7C">
        <w:rPr>
          <w:rFonts w:ascii="Arial" w:hAnsi="Arial" w:cs="Arial"/>
          <w:b/>
          <w:spacing w:val="20"/>
          <w:sz w:val="28"/>
          <w:szCs w:val="28"/>
        </w:rPr>
        <w:t xml:space="preserve"> </w:t>
      </w:r>
      <w:r w:rsidR="00C778A9" w:rsidRPr="00AE3D7C">
        <w:rPr>
          <w:rFonts w:ascii="Arial" w:hAnsi="Arial" w:cs="Arial"/>
          <w:b/>
          <w:spacing w:val="20"/>
          <w:sz w:val="28"/>
          <w:szCs w:val="28"/>
        </w:rPr>
        <w:t>pritarimo</w:t>
      </w:r>
      <w:r w:rsidR="00DA4DE7" w:rsidRPr="00AE3D7C">
        <w:rPr>
          <w:rFonts w:ascii="Arial" w:hAnsi="Arial" w:cs="Arial"/>
          <w:b/>
          <w:spacing w:val="20"/>
          <w:sz w:val="28"/>
          <w:szCs w:val="28"/>
        </w:rPr>
        <w:t xml:space="preserve"> </w:t>
      </w:r>
      <w:r w:rsidR="00491CA5" w:rsidRPr="00AE3D7C">
        <w:rPr>
          <w:rFonts w:ascii="Arial" w:hAnsi="Arial" w:cs="Arial"/>
          <w:b/>
          <w:spacing w:val="20"/>
          <w:sz w:val="28"/>
          <w:szCs w:val="28"/>
        </w:rPr>
        <w:t>projekto</w:t>
      </w:r>
      <w:r w:rsidR="00C766A7" w:rsidRPr="00AE3D7C">
        <w:rPr>
          <w:rFonts w:ascii="Arial" w:hAnsi="Arial" w:cs="Arial"/>
          <w:b/>
          <w:spacing w:val="20"/>
          <w:sz w:val="28"/>
          <w:szCs w:val="28"/>
        </w:rPr>
        <w:t xml:space="preserve"> „</w:t>
      </w:r>
      <w:r w:rsidR="00101045" w:rsidRPr="00AE3D7C">
        <w:rPr>
          <w:rFonts w:ascii="Arial" w:hAnsi="Arial" w:cs="Arial"/>
          <w:b/>
          <w:bCs/>
          <w:spacing w:val="20"/>
          <w:sz w:val="28"/>
          <w:szCs w:val="28"/>
          <w:lang w:val="en-GB"/>
        </w:rPr>
        <w:t>Viešosios infrastruktūros plėtra, siekiant sumažinti ikimokyklinio ugdymo ir viešųjų paslaugų trūkumą Sendvario seniūnijoje</w:t>
      </w:r>
      <w:r w:rsidR="00C766A7" w:rsidRPr="00AE3D7C">
        <w:rPr>
          <w:rFonts w:ascii="Arial" w:hAnsi="Arial" w:cs="Arial"/>
          <w:b/>
          <w:spacing w:val="20"/>
          <w:sz w:val="28"/>
          <w:szCs w:val="28"/>
        </w:rPr>
        <w:t>“</w:t>
      </w:r>
      <w:r w:rsidR="00491CA5" w:rsidRPr="00AE3D7C">
        <w:rPr>
          <w:rFonts w:ascii="Arial" w:hAnsi="Arial" w:cs="Arial"/>
          <w:b/>
          <w:spacing w:val="20"/>
          <w:sz w:val="28"/>
          <w:szCs w:val="28"/>
        </w:rPr>
        <w:t xml:space="preserve"> </w:t>
      </w:r>
      <w:r w:rsidR="00725188" w:rsidRPr="00AE3D7C">
        <w:rPr>
          <w:rFonts w:ascii="Arial" w:hAnsi="Arial" w:cs="Arial"/>
          <w:b/>
          <w:spacing w:val="20"/>
          <w:sz w:val="28"/>
          <w:szCs w:val="28"/>
        </w:rPr>
        <w:t>įgyvendinimo plano</w:t>
      </w:r>
      <w:r w:rsidR="00491CA5" w:rsidRPr="00AE3D7C">
        <w:rPr>
          <w:rFonts w:ascii="Arial" w:hAnsi="Arial" w:cs="Arial"/>
          <w:b/>
          <w:spacing w:val="20"/>
          <w:sz w:val="28"/>
          <w:szCs w:val="28"/>
        </w:rPr>
        <w:t xml:space="preserve"> teikimui</w:t>
      </w:r>
    </w:p>
    <w:bookmarkEnd w:id="3"/>
    <w:p w14:paraId="67BF1450" w14:textId="75C0C007" w:rsidR="003C6B6D" w:rsidRPr="00AE3D7C" w:rsidRDefault="009F6674" w:rsidP="00AE3D7C">
      <w:pPr>
        <w:pStyle w:val="statymopavad"/>
        <w:spacing w:before="240" w:line="276" w:lineRule="auto"/>
        <w:ind w:firstLine="0"/>
        <w:rPr>
          <w:rFonts w:ascii="Arial" w:hAnsi="Arial" w:cs="Arial"/>
          <w:caps w:val="0"/>
          <w:szCs w:val="24"/>
        </w:rPr>
      </w:pPr>
      <w:r w:rsidRPr="00AE3D7C">
        <w:rPr>
          <w:rFonts w:ascii="Arial" w:hAnsi="Arial" w:cs="Arial"/>
          <w:szCs w:val="24"/>
        </w:rPr>
        <w:t>20</w:t>
      </w:r>
      <w:r w:rsidR="00360C44" w:rsidRPr="00AE3D7C">
        <w:rPr>
          <w:rFonts w:ascii="Arial" w:hAnsi="Arial" w:cs="Arial"/>
          <w:szCs w:val="24"/>
        </w:rPr>
        <w:t>2</w:t>
      </w:r>
      <w:r w:rsidR="00CC6991" w:rsidRPr="00AE3D7C">
        <w:rPr>
          <w:rFonts w:ascii="Arial" w:hAnsi="Arial" w:cs="Arial"/>
          <w:szCs w:val="24"/>
        </w:rPr>
        <w:t>4</w:t>
      </w:r>
      <w:r w:rsidR="009B1C92" w:rsidRPr="00AE3D7C">
        <w:rPr>
          <w:rFonts w:ascii="Arial" w:hAnsi="Arial" w:cs="Arial"/>
          <w:szCs w:val="24"/>
        </w:rPr>
        <w:t xml:space="preserve"> </w:t>
      </w:r>
      <w:r w:rsidR="009B1C92" w:rsidRPr="00AE3D7C">
        <w:rPr>
          <w:rFonts w:ascii="Arial" w:hAnsi="Arial" w:cs="Arial"/>
          <w:caps w:val="0"/>
          <w:szCs w:val="24"/>
        </w:rPr>
        <w:t xml:space="preserve">m. </w:t>
      </w:r>
      <w:r w:rsidR="00804B8A" w:rsidRPr="00AE3D7C">
        <w:rPr>
          <w:rFonts w:ascii="Arial" w:hAnsi="Arial" w:cs="Arial"/>
          <w:caps w:val="0"/>
          <w:szCs w:val="24"/>
        </w:rPr>
        <w:t>lapkričio</w:t>
      </w:r>
      <w:r w:rsidR="00CC6991" w:rsidRPr="00AE3D7C">
        <w:rPr>
          <w:rFonts w:ascii="Arial" w:hAnsi="Arial" w:cs="Arial"/>
          <w:caps w:val="0"/>
          <w:szCs w:val="24"/>
        </w:rPr>
        <w:t xml:space="preserve"> </w:t>
      </w:r>
      <w:r w:rsidR="00BF195E" w:rsidRPr="00AE3D7C">
        <w:rPr>
          <w:rFonts w:ascii="Arial" w:hAnsi="Arial" w:cs="Arial"/>
          <w:caps w:val="0"/>
          <w:szCs w:val="24"/>
        </w:rPr>
        <w:t xml:space="preserve">  </w:t>
      </w:r>
      <w:r w:rsidR="007715D9" w:rsidRPr="00AE3D7C">
        <w:rPr>
          <w:rFonts w:ascii="Arial" w:hAnsi="Arial" w:cs="Arial"/>
          <w:caps w:val="0"/>
          <w:szCs w:val="24"/>
        </w:rPr>
        <w:t xml:space="preserve"> </w:t>
      </w:r>
      <w:r w:rsidR="00393279" w:rsidRPr="00AE3D7C">
        <w:rPr>
          <w:rFonts w:ascii="Arial" w:hAnsi="Arial" w:cs="Arial"/>
          <w:caps w:val="0"/>
          <w:szCs w:val="24"/>
        </w:rPr>
        <w:t xml:space="preserve"> </w:t>
      </w:r>
      <w:r w:rsidR="009B1C92" w:rsidRPr="00AE3D7C">
        <w:rPr>
          <w:rFonts w:ascii="Arial" w:hAnsi="Arial" w:cs="Arial"/>
          <w:caps w:val="0"/>
          <w:szCs w:val="24"/>
        </w:rPr>
        <w:t>d. Nr</w:t>
      </w:r>
      <w:r w:rsidR="000E2F70" w:rsidRPr="00AE3D7C">
        <w:rPr>
          <w:rFonts w:ascii="Arial" w:hAnsi="Arial" w:cs="Arial"/>
          <w:szCs w:val="24"/>
        </w:rPr>
        <w:t xml:space="preserve">. </w:t>
      </w:r>
      <w:r w:rsidR="0025147C" w:rsidRPr="00AE3D7C">
        <w:rPr>
          <w:rFonts w:ascii="Arial" w:hAnsi="Arial" w:cs="Arial"/>
          <w:szCs w:val="24"/>
        </w:rPr>
        <w:t>T11-</w:t>
      </w:r>
      <w:r w:rsidR="009B1C92" w:rsidRPr="00AE3D7C">
        <w:rPr>
          <w:rFonts w:ascii="Arial" w:hAnsi="Arial" w:cs="Arial"/>
          <w:szCs w:val="24"/>
        </w:rPr>
        <w:br/>
        <w:t>G</w:t>
      </w:r>
      <w:r w:rsidR="009B1C92" w:rsidRPr="00AE3D7C">
        <w:rPr>
          <w:rFonts w:ascii="Arial" w:hAnsi="Arial" w:cs="Arial"/>
          <w:caps w:val="0"/>
          <w:szCs w:val="24"/>
        </w:rPr>
        <w:t>argždai</w:t>
      </w:r>
    </w:p>
    <w:p w14:paraId="2FEB660C" w14:textId="426F704C" w:rsidR="00115DB9" w:rsidRPr="00AE3D7C" w:rsidRDefault="00115DB9" w:rsidP="00AE3D7C">
      <w:pPr>
        <w:pStyle w:val="Pagrindiniotekstotrauka"/>
        <w:spacing w:before="240" w:line="276" w:lineRule="auto"/>
        <w:ind w:firstLine="851"/>
        <w:rPr>
          <w:rFonts w:ascii="Arial" w:hAnsi="Arial" w:cs="Arial"/>
        </w:rPr>
      </w:pPr>
      <w:r w:rsidRPr="00AE3D7C">
        <w:rPr>
          <w:rFonts w:ascii="Arial" w:hAnsi="Arial" w:cs="Arial"/>
          <w:color w:val="000000" w:themeColor="text1"/>
        </w:rPr>
        <w:t xml:space="preserve">Klaipėdos rajono savivaldybės taryba, vadovaudamasi Lietuvos Respublikos </w:t>
      </w:r>
      <w:r w:rsidRPr="00AE3D7C">
        <w:rPr>
          <w:rFonts w:ascii="Arial" w:hAnsi="Arial" w:cs="Arial"/>
        </w:rPr>
        <w:t>vietos savivaldos įstatymo</w:t>
      </w:r>
      <w:r w:rsidR="00725188" w:rsidRPr="00AE3D7C">
        <w:rPr>
          <w:rFonts w:ascii="Arial" w:hAnsi="Arial" w:cs="Arial"/>
        </w:rPr>
        <w:t xml:space="preserve"> 6 straipsnio</w:t>
      </w:r>
      <w:r w:rsidR="00DC3207" w:rsidRPr="00AE3D7C">
        <w:rPr>
          <w:rFonts w:ascii="Arial" w:hAnsi="Arial" w:cs="Arial"/>
        </w:rPr>
        <w:t xml:space="preserve"> </w:t>
      </w:r>
      <w:r w:rsidR="004C781D">
        <w:rPr>
          <w:rFonts w:ascii="Arial" w:hAnsi="Arial" w:cs="Arial"/>
        </w:rPr>
        <w:t>8</w:t>
      </w:r>
      <w:r w:rsidR="00DC3207" w:rsidRPr="00AE3D7C">
        <w:rPr>
          <w:rFonts w:ascii="Arial" w:hAnsi="Arial" w:cs="Arial"/>
        </w:rPr>
        <w:t>,</w:t>
      </w:r>
      <w:r w:rsidR="00725188" w:rsidRPr="00AE3D7C">
        <w:rPr>
          <w:rFonts w:ascii="Arial" w:hAnsi="Arial" w:cs="Arial"/>
        </w:rPr>
        <w:t xml:space="preserve"> </w:t>
      </w:r>
      <w:r w:rsidR="00340CB2" w:rsidRPr="00AE3D7C">
        <w:rPr>
          <w:rFonts w:ascii="Arial" w:hAnsi="Arial" w:cs="Arial"/>
        </w:rPr>
        <w:t>32</w:t>
      </w:r>
      <w:r w:rsidR="00725188" w:rsidRPr="00AE3D7C">
        <w:rPr>
          <w:rFonts w:ascii="Arial" w:hAnsi="Arial" w:cs="Arial"/>
        </w:rPr>
        <w:t xml:space="preserve"> punktu, </w:t>
      </w:r>
      <w:r w:rsidR="004A5260" w:rsidRPr="00AE3D7C">
        <w:rPr>
          <w:rFonts w:ascii="Arial" w:hAnsi="Arial" w:cs="Arial"/>
        </w:rPr>
        <w:t xml:space="preserve">Regioninės pažangos priemonės Nr. </w:t>
      </w:r>
      <w:r w:rsidR="00DC3207" w:rsidRPr="00AE3D7C">
        <w:rPr>
          <w:rFonts w:ascii="Arial" w:hAnsi="Arial" w:cs="Arial"/>
          <w:color w:val="000000" w:themeColor="text1"/>
        </w:rPr>
        <w:t>01-004-07-02-01 (RE) „Pagerinti viešųjų paslaugų prieinamumą, darbo vietų pasiekiamumą ir tam reikalingų išteklių naudojimo efektyvumą</w:t>
      </w:r>
      <w:r w:rsidR="004A5260" w:rsidRPr="00AE3D7C">
        <w:rPr>
          <w:rFonts w:ascii="Arial" w:hAnsi="Arial" w:cs="Arial"/>
          <w:color w:val="000000" w:themeColor="text1"/>
        </w:rPr>
        <w:t>“</w:t>
      </w:r>
      <w:r w:rsidR="004C781D">
        <w:rPr>
          <w:rFonts w:ascii="Arial" w:hAnsi="Arial" w:cs="Arial"/>
          <w:color w:val="000000" w:themeColor="text1"/>
        </w:rPr>
        <w:t xml:space="preserve"> finansavimo</w:t>
      </w:r>
      <w:r w:rsidR="004A5260" w:rsidRPr="00AE3D7C">
        <w:rPr>
          <w:rFonts w:ascii="Arial" w:hAnsi="Arial" w:cs="Arial"/>
          <w:color w:val="000000" w:themeColor="text1"/>
        </w:rPr>
        <w:t xml:space="preserve"> gairėmis, patvirtintomis </w:t>
      </w:r>
      <w:r w:rsidR="006401AE" w:rsidRPr="00AE3D7C">
        <w:rPr>
          <w:rFonts w:ascii="Arial" w:hAnsi="Arial" w:cs="Arial"/>
        </w:rPr>
        <w:t xml:space="preserve">Lietuvos Respublikos </w:t>
      </w:r>
      <w:r w:rsidR="00340CB2" w:rsidRPr="00AE3D7C">
        <w:rPr>
          <w:rFonts w:ascii="Arial" w:hAnsi="Arial" w:cs="Arial"/>
        </w:rPr>
        <w:t xml:space="preserve">vidaus reikalų </w:t>
      </w:r>
      <w:r w:rsidR="006401AE" w:rsidRPr="00AE3D7C">
        <w:rPr>
          <w:rFonts w:ascii="Arial" w:hAnsi="Arial" w:cs="Arial"/>
        </w:rPr>
        <w:t>ministro 2023 m. b</w:t>
      </w:r>
      <w:r w:rsidR="00340CB2" w:rsidRPr="00AE3D7C">
        <w:rPr>
          <w:rFonts w:ascii="Arial" w:hAnsi="Arial" w:cs="Arial"/>
        </w:rPr>
        <w:t>alandžio 7</w:t>
      </w:r>
      <w:r w:rsidR="006401AE" w:rsidRPr="00AE3D7C">
        <w:rPr>
          <w:rFonts w:ascii="Arial" w:hAnsi="Arial" w:cs="Arial"/>
        </w:rPr>
        <w:t xml:space="preserve"> d. įsakymu Nr. </w:t>
      </w:r>
      <w:r w:rsidR="00340CB2" w:rsidRPr="00AE3D7C">
        <w:rPr>
          <w:rFonts w:ascii="Arial" w:hAnsi="Arial" w:cs="Arial"/>
        </w:rPr>
        <w:t>1V-199</w:t>
      </w:r>
      <w:r w:rsidR="006401AE" w:rsidRPr="00AE3D7C">
        <w:rPr>
          <w:rFonts w:ascii="Arial" w:hAnsi="Arial" w:cs="Arial"/>
        </w:rPr>
        <w:t xml:space="preserve"> </w:t>
      </w:r>
      <w:r w:rsidR="004A5260" w:rsidRPr="00AE3D7C">
        <w:rPr>
          <w:rFonts w:ascii="Arial" w:hAnsi="Arial" w:cs="Arial"/>
        </w:rPr>
        <w:t>„Dėl regioninės pažangos priemonės 01-004-07-02-01 (RE) „Pagerinti viešųjų paslaugų prieinamumą, darbo vietų pasiekiamumą ir tam reikalingų išteklių naudojimo efektyvumą“ finansavimo gairių patvirtinimo“</w:t>
      </w:r>
      <w:r w:rsidRPr="00AE3D7C">
        <w:rPr>
          <w:rFonts w:ascii="Arial" w:hAnsi="Arial" w:cs="Arial"/>
        </w:rPr>
        <w:t xml:space="preserve">, </w:t>
      </w:r>
      <w:r w:rsidRPr="00BC5C88">
        <w:rPr>
          <w:rFonts w:ascii="Arial" w:hAnsi="Arial" w:cs="Arial"/>
          <w:spacing w:val="40"/>
        </w:rPr>
        <w:t>nusprendžia</w:t>
      </w:r>
      <w:r w:rsidRPr="00AE3D7C">
        <w:rPr>
          <w:rFonts w:ascii="Arial" w:hAnsi="Arial" w:cs="Arial"/>
        </w:rPr>
        <w:t>:</w:t>
      </w:r>
    </w:p>
    <w:p w14:paraId="70B5DB5B" w14:textId="146923E7" w:rsidR="00D10E74" w:rsidRPr="00AE3D7C" w:rsidRDefault="00115DB9" w:rsidP="00085091">
      <w:pPr>
        <w:tabs>
          <w:tab w:val="center" w:pos="4819"/>
          <w:tab w:val="right" w:pos="9638"/>
        </w:tabs>
        <w:spacing w:line="276" w:lineRule="auto"/>
        <w:ind w:firstLine="1134"/>
        <w:jc w:val="both"/>
        <w:rPr>
          <w:rFonts w:ascii="Arial" w:hAnsi="Arial" w:cs="Arial"/>
          <w:color w:val="000000" w:themeColor="text1"/>
          <w:lang w:val="lt-LT"/>
        </w:rPr>
      </w:pPr>
      <w:r w:rsidRPr="00AE3D7C">
        <w:rPr>
          <w:rFonts w:ascii="Arial" w:hAnsi="Arial" w:cs="Arial"/>
          <w:color w:val="000000" w:themeColor="text1"/>
          <w:lang w:val="lt-LT"/>
        </w:rPr>
        <w:t>1. P</w:t>
      </w:r>
      <w:r w:rsidR="00491CA5" w:rsidRPr="00AE3D7C">
        <w:rPr>
          <w:rFonts w:ascii="Arial" w:hAnsi="Arial" w:cs="Arial"/>
          <w:color w:val="000000" w:themeColor="text1"/>
          <w:lang w:val="lt-LT"/>
        </w:rPr>
        <w:t>ritarti Klaipėdos rajono savivaldybės administracijos projekto</w:t>
      </w:r>
      <w:r w:rsidR="00B05012" w:rsidRPr="00AE3D7C">
        <w:rPr>
          <w:rFonts w:ascii="Arial" w:hAnsi="Arial" w:cs="Arial"/>
          <w:bCs/>
          <w:lang w:val="lt-LT"/>
        </w:rPr>
        <w:t xml:space="preserve"> „</w:t>
      </w:r>
      <w:r w:rsidR="00101045" w:rsidRPr="00AE3D7C">
        <w:rPr>
          <w:rFonts w:ascii="Arial" w:hAnsi="Arial" w:cs="Arial"/>
          <w:bCs/>
          <w:lang w:val="lt-LT"/>
        </w:rPr>
        <w:t>Viešosios infrastruktūros plėtra, siekiant sumažinti ikimokyklinio ugdymo ir viešųjų paslaugų trūkumą Sendvario seniūnijoje</w:t>
      </w:r>
      <w:r w:rsidR="00B05012" w:rsidRPr="00AE3D7C">
        <w:rPr>
          <w:rFonts w:ascii="Arial" w:hAnsi="Arial" w:cs="Arial"/>
          <w:bCs/>
          <w:lang w:val="lt-LT"/>
        </w:rPr>
        <w:t>“ (toliau – Projektas)</w:t>
      </w:r>
      <w:r w:rsidR="00491CA5" w:rsidRPr="00AE3D7C">
        <w:rPr>
          <w:rFonts w:ascii="Arial" w:hAnsi="Arial" w:cs="Arial"/>
          <w:color w:val="000000" w:themeColor="text1"/>
          <w:lang w:val="lt-LT"/>
        </w:rPr>
        <w:t xml:space="preserve"> įgyvendinimo plano teikimui </w:t>
      </w:r>
      <w:r w:rsidR="00C766A7" w:rsidRPr="00AE3D7C">
        <w:rPr>
          <w:rFonts w:ascii="Arial" w:hAnsi="Arial" w:cs="Arial"/>
          <w:color w:val="000000" w:themeColor="text1"/>
          <w:lang w:val="lt-LT"/>
        </w:rPr>
        <w:t xml:space="preserve">ir įgyvendinimui </w:t>
      </w:r>
      <w:r w:rsidR="00491CA5" w:rsidRPr="00AE3D7C">
        <w:rPr>
          <w:rFonts w:ascii="Arial" w:hAnsi="Arial" w:cs="Arial"/>
          <w:color w:val="000000" w:themeColor="text1"/>
          <w:lang w:val="lt-LT"/>
        </w:rPr>
        <w:t xml:space="preserve">pagal </w:t>
      </w:r>
      <w:r w:rsidR="00DA4DE7" w:rsidRPr="00AE3D7C">
        <w:rPr>
          <w:rFonts w:ascii="Arial" w:hAnsi="Arial" w:cs="Arial"/>
          <w:color w:val="000000" w:themeColor="text1"/>
          <w:lang w:val="lt-LT"/>
        </w:rPr>
        <w:t xml:space="preserve">2022–2030 m. </w:t>
      </w:r>
      <w:r w:rsidR="00491CA5" w:rsidRPr="00AE3D7C">
        <w:rPr>
          <w:rFonts w:ascii="Arial" w:hAnsi="Arial" w:cs="Arial"/>
          <w:color w:val="000000" w:themeColor="text1"/>
          <w:lang w:val="lt-LT"/>
        </w:rPr>
        <w:t xml:space="preserve">regioninę pažangos priemonę Nr. </w:t>
      </w:r>
      <w:r w:rsidR="00740E32" w:rsidRPr="00AE3D7C">
        <w:rPr>
          <w:rFonts w:ascii="Arial" w:hAnsi="Arial" w:cs="Arial"/>
          <w:color w:val="000000" w:themeColor="text1"/>
          <w:lang w:val="lt-LT"/>
        </w:rPr>
        <w:t xml:space="preserve">01-004-07-02-01 (RE) „Pagerinti viešųjų paslaugų prieinamumą, darbo vietų pasiekiamumą ir tam reikalingų išteklių naudojimo efektyvumą“ </w:t>
      </w:r>
      <w:r w:rsidR="00C766A7" w:rsidRPr="00AE3D7C">
        <w:rPr>
          <w:rFonts w:ascii="Arial" w:hAnsi="Arial" w:cs="Arial"/>
          <w:color w:val="000000" w:themeColor="text1"/>
          <w:lang w:val="lt-LT"/>
        </w:rPr>
        <w:t>Klaipėdos rajono savivaldybės administracijai dalyvaujant pareiškėjo ir Projekto veiklų užsakovo teisėmis</w:t>
      </w:r>
      <w:r w:rsidR="00491CA5" w:rsidRPr="00AE3D7C">
        <w:rPr>
          <w:rFonts w:ascii="Arial" w:hAnsi="Arial" w:cs="Arial"/>
          <w:color w:val="000000" w:themeColor="text1"/>
          <w:lang w:val="lt-LT"/>
        </w:rPr>
        <w:t>.</w:t>
      </w:r>
    </w:p>
    <w:p w14:paraId="77487D97" w14:textId="18C8904F" w:rsidR="00115DB9" w:rsidRPr="00AE3D7C" w:rsidRDefault="00115DB9" w:rsidP="00085091">
      <w:pPr>
        <w:tabs>
          <w:tab w:val="center" w:pos="4819"/>
          <w:tab w:val="right" w:pos="9638"/>
        </w:tabs>
        <w:spacing w:line="276" w:lineRule="auto"/>
        <w:ind w:firstLine="1134"/>
        <w:jc w:val="both"/>
        <w:rPr>
          <w:rFonts w:ascii="Arial" w:hAnsi="Arial" w:cs="Arial"/>
          <w:color w:val="000000" w:themeColor="text1"/>
          <w:lang w:val="lt-LT"/>
        </w:rPr>
      </w:pPr>
      <w:r w:rsidRPr="00AE3D7C">
        <w:rPr>
          <w:rFonts w:ascii="Arial" w:hAnsi="Arial" w:cs="Arial"/>
          <w:color w:val="000000" w:themeColor="text1"/>
          <w:lang w:val="lt-LT"/>
        </w:rPr>
        <w:t xml:space="preserve">2. </w:t>
      </w:r>
      <w:r w:rsidR="00491CA5" w:rsidRPr="00AE3D7C">
        <w:rPr>
          <w:rFonts w:ascii="Arial" w:hAnsi="Arial" w:cs="Arial"/>
          <w:color w:val="000000" w:themeColor="text1"/>
          <w:lang w:val="lt-LT"/>
        </w:rPr>
        <w:tab/>
        <w:t xml:space="preserve">Projekto įgyvendinimui skirti savo įnašą – Klaipėdos rajono savivaldybės lėšomis finansuoti ne mažiau kaip 15 proc. visų tinkamų </w:t>
      </w:r>
      <w:r w:rsidR="00B05012" w:rsidRPr="00AE3D7C">
        <w:rPr>
          <w:rFonts w:ascii="Arial" w:hAnsi="Arial" w:cs="Arial"/>
          <w:color w:val="000000" w:themeColor="text1"/>
          <w:lang w:val="lt-LT"/>
        </w:rPr>
        <w:t>P</w:t>
      </w:r>
      <w:r w:rsidR="00491CA5" w:rsidRPr="00AE3D7C">
        <w:rPr>
          <w:rFonts w:ascii="Arial" w:hAnsi="Arial" w:cs="Arial"/>
          <w:color w:val="000000" w:themeColor="text1"/>
          <w:lang w:val="lt-LT"/>
        </w:rPr>
        <w:t xml:space="preserve">rojekto išlaidų ir nenumatytas ar netinkamas finansuoti, tačiau šiam </w:t>
      </w:r>
      <w:r w:rsidR="00B05012" w:rsidRPr="00AE3D7C">
        <w:rPr>
          <w:rFonts w:ascii="Arial" w:hAnsi="Arial" w:cs="Arial"/>
          <w:color w:val="000000" w:themeColor="text1"/>
          <w:lang w:val="lt-LT"/>
        </w:rPr>
        <w:t>P</w:t>
      </w:r>
      <w:r w:rsidR="00491CA5" w:rsidRPr="00AE3D7C">
        <w:rPr>
          <w:rFonts w:ascii="Arial" w:hAnsi="Arial" w:cs="Arial"/>
          <w:color w:val="000000" w:themeColor="text1"/>
          <w:lang w:val="lt-LT"/>
        </w:rPr>
        <w:t xml:space="preserve">rojektui įgyvendinti būtinas išlaidas bei tinkamų finansuoti išlaidų dalį, kurios nepadengia </w:t>
      </w:r>
      <w:r w:rsidR="00B05012" w:rsidRPr="00AE3D7C">
        <w:rPr>
          <w:rFonts w:ascii="Arial" w:hAnsi="Arial" w:cs="Arial"/>
          <w:color w:val="000000" w:themeColor="text1"/>
          <w:lang w:val="lt-LT"/>
        </w:rPr>
        <w:t>P</w:t>
      </w:r>
      <w:r w:rsidR="00491CA5" w:rsidRPr="00AE3D7C">
        <w:rPr>
          <w:rFonts w:ascii="Arial" w:hAnsi="Arial" w:cs="Arial"/>
          <w:color w:val="000000" w:themeColor="text1"/>
          <w:lang w:val="lt-LT"/>
        </w:rPr>
        <w:t>rojektui skiriamas finansavimas</w:t>
      </w:r>
      <w:r w:rsidR="00F9030E" w:rsidRPr="00AE3D7C">
        <w:rPr>
          <w:rFonts w:ascii="Arial" w:hAnsi="Arial" w:cs="Arial"/>
          <w:color w:val="000000" w:themeColor="text1"/>
          <w:lang w:val="lt-LT"/>
        </w:rPr>
        <w:t>.</w:t>
      </w:r>
    </w:p>
    <w:p w14:paraId="755867F2" w14:textId="05D087DA" w:rsidR="00935A22" w:rsidRPr="00AE3D7C" w:rsidRDefault="00935A22" w:rsidP="00085091">
      <w:pPr>
        <w:tabs>
          <w:tab w:val="center" w:pos="4819"/>
          <w:tab w:val="right" w:pos="9638"/>
        </w:tabs>
        <w:spacing w:line="276" w:lineRule="auto"/>
        <w:ind w:firstLine="1134"/>
        <w:jc w:val="both"/>
        <w:rPr>
          <w:rFonts w:ascii="Arial" w:hAnsi="Arial" w:cs="Arial"/>
          <w:color w:val="000000" w:themeColor="text1"/>
          <w:lang w:val="lt-LT"/>
        </w:rPr>
      </w:pPr>
      <w:r w:rsidRPr="00AE3D7C">
        <w:rPr>
          <w:rFonts w:ascii="Arial" w:hAnsi="Arial" w:cs="Arial"/>
          <w:color w:val="000000" w:themeColor="text1"/>
          <w:lang w:val="lt-LT"/>
        </w:rPr>
        <w:t>3. Užtikrinti Projekto veiklų metu sukurtų rezultatų tęstinumą ne mažiau kaip 5</w:t>
      </w:r>
      <w:r w:rsidR="00C766A7" w:rsidRPr="00AE3D7C">
        <w:rPr>
          <w:rFonts w:ascii="Arial" w:hAnsi="Arial" w:cs="Arial"/>
          <w:color w:val="000000" w:themeColor="text1"/>
          <w:lang w:val="lt-LT"/>
        </w:rPr>
        <w:t xml:space="preserve"> (penkerius)</w:t>
      </w:r>
      <w:r w:rsidRPr="00AE3D7C">
        <w:rPr>
          <w:rFonts w:ascii="Arial" w:hAnsi="Arial" w:cs="Arial"/>
          <w:color w:val="000000" w:themeColor="text1"/>
          <w:lang w:val="lt-LT"/>
        </w:rPr>
        <w:t xml:space="preserve"> metus po projekto įgyvendinimo pabaigos.</w:t>
      </w:r>
    </w:p>
    <w:p w14:paraId="5EA27B45" w14:textId="0ECA2E42" w:rsidR="00D10E74" w:rsidRPr="00AE3D7C" w:rsidRDefault="00935A22" w:rsidP="00085091">
      <w:pPr>
        <w:tabs>
          <w:tab w:val="center" w:pos="4819"/>
          <w:tab w:val="right" w:pos="9638"/>
        </w:tabs>
        <w:spacing w:line="276" w:lineRule="auto"/>
        <w:ind w:firstLine="1134"/>
        <w:jc w:val="both"/>
        <w:rPr>
          <w:rFonts w:ascii="Arial" w:hAnsi="Arial" w:cs="Arial"/>
          <w:color w:val="000000" w:themeColor="text1"/>
          <w:lang w:val="lt-LT"/>
        </w:rPr>
      </w:pPr>
      <w:r w:rsidRPr="00AE3D7C">
        <w:rPr>
          <w:rFonts w:ascii="Arial" w:hAnsi="Arial" w:cs="Arial"/>
          <w:color w:val="000000" w:themeColor="text1"/>
          <w:lang w:val="lt-LT"/>
        </w:rPr>
        <w:t>4</w:t>
      </w:r>
      <w:r w:rsidR="00D10E74" w:rsidRPr="00AE3D7C">
        <w:rPr>
          <w:rFonts w:ascii="Arial" w:hAnsi="Arial" w:cs="Arial"/>
          <w:color w:val="000000" w:themeColor="text1"/>
          <w:lang w:val="lt-LT"/>
        </w:rPr>
        <w:t>. Įgalioti Klaipėdos rajono savivaldybės merą</w:t>
      </w:r>
      <w:r w:rsidR="00DA4DE7" w:rsidRPr="00AE3D7C">
        <w:rPr>
          <w:rFonts w:ascii="Arial" w:hAnsi="Arial" w:cs="Arial"/>
          <w:color w:val="000000" w:themeColor="text1"/>
          <w:lang w:val="lt-LT"/>
        </w:rPr>
        <w:t xml:space="preserve"> pasirašyti su 1 punkte nurodytu </w:t>
      </w:r>
      <w:r w:rsidR="00B05012" w:rsidRPr="00AE3D7C">
        <w:rPr>
          <w:rFonts w:ascii="Arial" w:hAnsi="Arial" w:cs="Arial"/>
          <w:color w:val="000000" w:themeColor="text1"/>
          <w:lang w:val="lt-LT"/>
        </w:rPr>
        <w:t>Projektu</w:t>
      </w:r>
      <w:r w:rsidR="00DA4DE7" w:rsidRPr="00AE3D7C">
        <w:rPr>
          <w:rFonts w:ascii="Arial" w:hAnsi="Arial" w:cs="Arial"/>
          <w:color w:val="000000" w:themeColor="text1"/>
          <w:lang w:val="lt-LT"/>
        </w:rPr>
        <w:t xml:space="preserve"> susijusius dokumentus</w:t>
      </w:r>
      <w:r w:rsidR="00D10E74" w:rsidRPr="00AE3D7C">
        <w:rPr>
          <w:rFonts w:ascii="Arial" w:hAnsi="Arial" w:cs="Arial"/>
          <w:color w:val="000000" w:themeColor="text1"/>
          <w:lang w:val="lt-LT"/>
        </w:rPr>
        <w:t>.</w:t>
      </w:r>
    </w:p>
    <w:p w14:paraId="1538C234" w14:textId="57759EA8" w:rsidR="00C86B9A" w:rsidRPr="00AE3D7C" w:rsidRDefault="00C778A9" w:rsidP="00AE3D7C">
      <w:pPr>
        <w:tabs>
          <w:tab w:val="center" w:pos="4819"/>
          <w:tab w:val="right" w:pos="9638"/>
        </w:tabs>
        <w:spacing w:line="276" w:lineRule="auto"/>
        <w:ind w:firstLine="1134"/>
        <w:jc w:val="both"/>
        <w:rPr>
          <w:rStyle w:val="Pareigos"/>
          <w:rFonts w:ascii="Arial" w:hAnsi="Arial" w:cs="Arial"/>
          <w:caps w:val="0"/>
          <w:color w:val="000000" w:themeColor="text1"/>
          <w:lang w:val="lt-LT"/>
        </w:rPr>
      </w:pPr>
      <w:r w:rsidRPr="00AE3D7C">
        <w:rPr>
          <w:rFonts w:ascii="Arial" w:hAnsi="Arial" w:cs="Arial"/>
          <w:color w:val="000000" w:themeColor="text1"/>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470EA8" w:rsidRPr="00AE3D7C">
        <w:rPr>
          <w:rFonts w:ascii="Arial" w:hAnsi="Arial" w:cs="Arial"/>
          <w:color w:val="000000" w:themeColor="text1"/>
          <w:lang w:val="lt-LT"/>
        </w:rPr>
        <w:t>J. Janonio g. 24, 92251 Klaipėda</w:t>
      </w:r>
      <w:r w:rsidRPr="00AE3D7C">
        <w:rPr>
          <w:rFonts w:ascii="Arial" w:hAnsi="Arial" w:cs="Arial"/>
          <w:color w:val="000000" w:themeColor="text1"/>
          <w:lang w:val="lt-LT"/>
        </w:rPr>
        <w:t>) arba Regionų administracinio teismo Klaipėdos rūmams (Galinio Pylimo g. 9, LT-91230 Klaipėda) Lietuvos Respublikos administracinių bylų teisenos įstatymo nustatyta tvarka</w:t>
      </w:r>
      <w:r w:rsidR="00115DB9" w:rsidRPr="00AE3D7C">
        <w:rPr>
          <w:rFonts w:ascii="Arial" w:hAnsi="Arial" w:cs="Arial"/>
          <w:color w:val="000000" w:themeColor="text1"/>
          <w:lang w:val="lt-LT"/>
        </w:rPr>
        <w:t>.</w:t>
      </w:r>
    </w:p>
    <w:p w14:paraId="7DE21E71" w14:textId="3FC0FD32" w:rsidR="00341B20" w:rsidRPr="00AE3D7C" w:rsidRDefault="005C1FFC" w:rsidP="00AE3D7C">
      <w:pPr>
        <w:spacing w:before="360" w:line="276" w:lineRule="auto"/>
        <w:rPr>
          <w:rStyle w:val="Pareigos"/>
          <w:rFonts w:ascii="Arial" w:hAnsi="Arial" w:cs="Arial"/>
          <w:caps w:val="0"/>
          <w:lang w:val="lt-LT"/>
        </w:rPr>
      </w:pPr>
      <w:r w:rsidRPr="00AE3D7C">
        <w:rPr>
          <w:rStyle w:val="Pareigos"/>
          <w:rFonts w:ascii="Arial" w:hAnsi="Arial" w:cs="Arial"/>
          <w:caps w:val="0"/>
          <w:lang w:val="lt-LT"/>
        </w:rPr>
        <w:t>Savivaldybės m</w:t>
      </w:r>
      <w:r w:rsidR="003D63C0" w:rsidRPr="00AE3D7C">
        <w:rPr>
          <w:rStyle w:val="Pareigos"/>
          <w:rFonts w:ascii="Arial" w:hAnsi="Arial" w:cs="Arial"/>
          <w:caps w:val="0"/>
          <w:lang w:val="lt-LT"/>
        </w:rPr>
        <w:t>eras</w:t>
      </w:r>
    </w:p>
    <w:p w14:paraId="37FB91C6" w14:textId="22E5DE04" w:rsidR="00494539" w:rsidRPr="00AE3D7C" w:rsidRDefault="007715D9" w:rsidP="00AE3D7C">
      <w:pPr>
        <w:spacing w:before="360" w:line="276" w:lineRule="auto"/>
        <w:rPr>
          <w:rFonts w:ascii="Arial" w:hAnsi="Arial" w:cs="Arial"/>
          <w:lang w:val="lt-LT"/>
        </w:rPr>
      </w:pPr>
      <w:r w:rsidRPr="00AE3D7C">
        <w:rPr>
          <w:rFonts w:ascii="Arial" w:hAnsi="Arial" w:cs="Arial"/>
          <w:lang w:val="lt-LT"/>
        </w:rPr>
        <w:t xml:space="preserve">TEIKIA: </w:t>
      </w:r>
      <w:r w:rsidR="00494539" w:rsidRPr="00AE3D7C">
        <w:rPr>
          <w:rFonts w:ascii="Arial" w:hAnsi="Arial" w:cs="Arial"/>
          <w:lang w:val="lt-LT"/>
        </w:rPr>
        <w:t>Savivaldybės meras B. Markauskas</w:t>
      </w:r>
    </w:p>
    <w:p w14:paraId="1A1A5704" w14:textId="7B00DCE0" w:rsidR="007715D9" w:rsidRPr="00AE3D7C" w:rsidRDefault="007715D9" w:rsidP="00AE3D7C">
      <w:pPr>
        <w:spacing w:before="480" w:line="276" w:lineRule="auto"/>
        <w:rPr>
          <w:rFonts w:ascii="Arial" w:hAnsi="Arial" w:cs="Arial"/>
          <w:lang w:val="lt-LT"/>
        </w:rPr>
      </w:pPr>
      <w:r w:rsidRPr="00AE3D7C">
        <w:rPr>
          <w:rFonts w:ascii="Arial" w:hAnsi="Arial" w:cs="Arial"/>
          <w:lang w:val="lt-LT"/>
        </w:rPr>
        <w:lastRenderedPageBreak/>
        <w:t xml:space="preserve">PARENGĖ: V. </w:t>
      </w:r>
      <w:r w:rsidR="00D10E74" w:rsidRPr="00AE3D7C">
        <w:rPr>
          <w:rFonts w:ascii="Arial" w:hAnsi="Arial" w:cs="Arial"/>
          <w:lang w:val="lt-LT"/>
        </w:rPr>
        <w:t>Kazlauskienė</w:t>
      </w:r>
    </w:p>
    <w:p w14:paraId="4410B1CB" w14:textId="77777777" w:rsidR="007715D9" w:rsidRPr="00AE3D7C" w:rsidRDefault="007715D9" w:rsidP="00AE3D7C">
      <w:pPr>
        <w:spacing w:before="240" w:line="276" w:lineRule="auto"/>
        <w:rPr>
          <w:rFonts w:ascii="Arial" w:hAnsi="Arial" w:cs="Arial"/>
          <w:lang w:val="lt-LT"/>
        </w:rPr>
      </w:pPr>
      <w:r w:rsidRPr="00AE3D7C">
        <w:rPr>
          <w:rFonts w:ascii="Arial" w:hAnsi="Arial" w:cs="Arial"/>
          <w:lang w:val="lt-LT"/>
        </w:rPr>
        <w:t xml:space="preserve">SUDERINTA: </w:t>
      </w:r>
    </w:p>
    <w:tbl>
      <w:tblPr>
        <w:tblW w:w="0" w:type="auto"/>
        <w:tblLook w:val="04A0" w:firstRow="1" w:lastRow="0" w:firstColumn="1" w:lastColumn="0" w:noHBand="0" w:noVBand="1"/>
      </w:tblPr>
      <w:tblGrid>
        <w:gridCol w:w="3686"/>
      </w:tblGrid>
      <w:tr w:rsidR="00494539" w:rsidRPr="00AE3D7C" w14:paraId="4F56CE75" w14:textId="77777777" w:rsidTr="008278CF">
        <w:tc>
          <w:tcPr>
            <w:tcW w:w="3686" w:type="dxa"/>
            <w:shd w:val="clear" w:color="auto" w:fill="auto"/>
          </w:tcPr>
          <w:p w14:paraId="5B29DC95" w14:textId="77777777" w:rsidR="009F0A68" w:rsidRPr="00AE3D7C" w:rsidRDefault="009F0A68" w:rsidP="00085091">
            <w:pPr>
              <w:spacing w:line="276" w:lineRule="auto"/>
              <w:ind w:hanging="105"/>
              <w:rPr>
                <w:rFonts w:ascii="Arial" w:hAnsi="Arial" w:cs="Arial"/>
                <w:lang w:val="lt-LT"/>
              </w:rPr>
            </w:pPr>
            <w:r w:rsidRPr="00AE3D7C">
              <w:rPr>
                <w:rFonts w:ascii="Arial" w:hAnsi="Arial" w:cs="Arial"/>
                <w:lang w:val="lt-LT"/>
              </w:rPr>
              <w:t>K. VAINIENĖ</w:t>
            </w:r>
          </w:p>
          <w:p w14:paraId="3C1A21F8" w14:textId="77777777" w:rsidR="00C778A9" w:rsidRPr="00AE3D7C" w:rsidRDefault="00C778A9" w:rsidP="00085091">
            <w:pPr>
              <w:spacing w:line="276" w:lineRule="auto"/>
              <w:ind w:hanging="105"/>
              <w:rPr>
                <w:rFonts w:ascii="Arial" w:hAnsi="Arial" w:cs="Arial"/>
                <w:lang w:val="lt-LT"/>
              </w:rPr>
            </w:pPr>
            <w:r w:rsidRPr="00AE3D7C">
              <w:rPr>
                <w:rFonts w:ascii="Arial" w:hAnsi="Arial" w:cs="Arial"/>
                <w:lang w:val="lt-LT"/>
              </w:rPr>
              <w:t>D. BELIOKAITĖ</w:t>
            </w:r>
          </w:p>
          <w:p w14:paraId="0678ADBF" w14:textId="77777777" w:rsidR="00C778A9" w:rsidRPr="00AE3D7C" w:rsidRDefault="00C778A9" w:rsidP="00085091">
            <w:pPr>
              <w:spacing w:line="276" w:lineRule="auto"/>
              <w:ind w:left="-108"/>
              <w:rPr>
                <w:rFonts w:ascii="Arial" w:hAnsi="Arial" w:cs="Arial"/>
                <w:lang w:val="lt-LT"/>
              </w:rPr>
            </w:pPr>
            <w:r w:rsidRPr="00AE3D7C">
              <w:rPr>
                <w:rFonts w:ascii="Arial" w:hAnsi="Arial" w:cs="Arial"/>
                <w:lang w:val="lt-LT"/>
              </w:rPr>
              <w:t>V. JASAS</w:t>
            </w:r>
          </w:p>
          <w:p w14:paraId="569CFDB7" w14:textId="77777777" w:rsidR="00C778A9" w:rsidRPr="00AE3D7C" w:rsidRDefault="00C778A9" w:rsidP="00085091">
            <w:pPr>
              <w:spacing w:line="276" w:lineRule="auto"/>
              <w:ind w:hanging="105"/>
              <w:rPr>
                <w:rFonts w:ascii="Arial" w:hAnsi="Arial" w:cs="Arial"/>
                <w:lang w:val="lt-LT"/>
              </w:rPr>
            </w:pPr>
            <w:r w:rsidRPr="00AE3D7C">
              <w:rPr>
                <w:rFonts w:ascii="Arial" w:hAnsi="Arial" w:cs="Arial"/>
                <w:lang w:val="lt-LT"/>
              </w:rPr>
              <w:t>I. GAILIUVIENĖ</w:t>
            </w:r>
          </w:p>
          <w:p w14:paraId="4E669192" w14:textId="77777777" w:rsidR="00C778A9" w:rsidRPr="00AE3D7C" w:rsidRDefault="00C778A9" w:rsidP="00085091">
            <w:pPr>
              <w:spacing w:line="276" w:lineRule="auto"/>
              <w:ind w:hanging="105"/>
              <w:rPr>
                <w:rFonts w:ascii="Arial" w:hAnsi="Arial" w:cs="Arial"/>
                <w:lang w:val="lt-LT"/>
              </w:rPr>
            </w:pPr>
            <w:r w:rsidRPr="00AE3D7C">
              <w:rPr>
                <w:rFonts w:ascii="Arial" w:hAnsi="Arial" w:cs="Arial"/>
                <w:lang w:val="lt-LT"/>
              </w:rPr>
              <w:t>D. KUBILIUS</w:t>
            </w:r>
          </w:p>
          <w:p w14:paraId="1DE4F965" w14:textId="77777777" w:rsidR="00C778A9" w:rsidRPr="00AE3D7C" w:rsidRDefault="00C778A9" w:rsidP="00085091">
            <w:pPr>
              <w:spacing w:line="276" w:lineRule="auto"/>
              <w:ind w:left="-108"/>
              <w:rPr>
                <w:rFonts w:ascii="Arial" w:hAnsi="Arial" w:cs="Arial"/>
                <w:lang w:val="lt-LT"/>
              </w:rPr>
            </w:pPr>
            <w:r w:rsidRPr="00AE3D7C">
              <w:rPr>
                <w:rFonts w:ascii="Arial" w:hAnsi="Arial" w:cs="Arial"/>
                <w:lang w:val="lt-LT"/>
              </w:rPr>
              <w:t>M. ŠATKUS</w:t>
            </w:r>
          </w:p>
          <w:p w14:paraId="75D246DE" w14:textId="2B4F70B1" w:rsidR="00974D60" w:rsidRPr="00AE3D7C" w:rsidRDefault="00974D60" w:rsidP="00085091">
            <w:pPr>
              <w:spacing w:line="276" w:lineRule="auto"/>
              <w:ind w:left="-108"/>
              <w:rPr>
                <w:rFonts w:ascii="Arial" w:hAnsi="Arial" w:cs="Arial"/>
                <w:lang w:val="lt-LT"/>
              </w:rPr>
            </w:pPr>
            <w:r w:rsidRPr="00AE3D7C">
              <w:rPr>
                <w:rFonts w:ascii="Arial" w:hAnsi="Arial" w:cs="Arial"/>
                <w:lang w:val="lt-LT"/>
              </w:rPr>
              <w:t>A. PETRAVIČIUS</w:t>
            </w:r>
          </w:p>
          <w:p w14:paraId="5C44C9EA" w14:textId="4D294E2C" w:rsidR="00827FCA" w:rsidRPr="00AE3D7C" w:rsidRDefault="00827FCA" w:rsidP="00085091">
            <w:pPr>
              <w:spacing w:line="276" w:lineRule="auto"/>
              <w:ind w:left="-108"/>
              <w:rPr>
                <w:rFonts w:ascii="Arial" w:hAnsi="Arial" w:cs="Arial"/>
                <w:lang w:val="lt-LT"/>
              </w:rPr>
            </w:pPr>
            <w:r w:rsidRPr="00AE3D7C">
              <w:rPr>
                <w:rFonts w:ascii="Arial" w:hAnsi="Arial" w:cs="Arial"/>
                <w:lang w:val="lt-LT"/>
              </w:rPr>
              <w:t>V. VALANTINAS</w:t>
            </w:r>
          </w:p>
          <w:p w14:paraId="1CFD992F" w14:textId="2612A335" w:rsidR="00827FCA" w:rsidRPr="00AE3D7C" w:rsidRDefault="00827FCA" w:rsidP="00085091">
            <w:pPr>
              <w:spacing w:line="276" w:lineRule="auto"/>
              <w:ind w:left="-108"/>
              <w:rPr>
                <w:rFonts w:ascii="Arial" w:hAnsi="Arial" w:cs="Arial"/>
                <w:lang w:val="lt-LT"/>
              </w:rPr>
            </w:pPr>
            <w:r w:rsidRPr="00AE3D7C">
              <w:rPr>
                <w:rFonts w:ascii="Arial" w:hAnsi="Arial" w:cs="Arial"/>
                <w:lang w:val="lt-LT"/>
              </w:rPr>
              <w:t>A. RONKUS</w:t>
            </w:r>
          </w:p>
          <w:p w14:paraId="590F5967" w14:textId="4A0256BC" w:rsidR="00494539" w:rsidRPr="00AE3D7C" w:rsidRDefault="00494539" w:rsidP="00085091">
            <w:pPr>
              <w:spacing w:line="276" w:lineRule="auto"/>
              <w:ind w:left="-108"/>
              <w:rPr>
                <w:rFonts w:ascii="Arial" w:hAnsi="Arial" w:cs="Arial"/>
                <w:lang w:val="lt-LT"/>
              </w:rPr>
            </w:pPr>
            <w:r w:rsidRPr="00AE3D7C">
              <w:rPr>
                <w:rFonts w:ascii="Arial" w:hAnsi="Arial" w:cs="Arial"/>
                <w:lang w:val="lt-LT"/>
              </w:rPr>
              <w:t>S. KARBAUSKAS</w:t>
            </w:r>
          </w:p>
          <w:p w14:paraId="4C5046B7" w14:textId="7F74AED2" w:rsidR="009461C6" w:rsidRPr="00AE3D7C" w:rsidRDefault="009461C6" w:rsidP="00740E32">
            <w:pPr>
              <w:spacing w:line="276" w:lineRule="auto"/>
              <w:ind w:left="-108"/>
              <w:rPr>
                <w:rFonts w:ascii="Arial" w:hAnsi="Arial" w:cs="Arial"/>
                <w:lang w:val="lt-LT"/>
              </w:rPr>
            </w:pPr>
            <w:r w:rsidRPr="00AE3D7C">
              <w:rPr>
                <w:rFonts w:ascii="Arial" w:hAnsi="Arial" w:cs="Arial"/>
                <w:lang w:val="lt-LT"/>
              </w:rPr>
              <w:t>J. KITRA</w:t>
            </w:r>
          </w:p>
          <w:p w14:paraId="709BEEAA" w14:textId="1C199A67" w:rsidR="00627E3A" w:rsidRPr="00AE3D7C" w:rsidRDefault="00627E3A" w:rsidP="00740E32">
            <w:pPr>
              <w:spacing w:line="276" w:lineRule="auto"/>
              <w:ind w:left="-108"/>
              <w:rPr>
                <w:rFonts w:ascii="Arial" w:hAnsi="Arial" w:cs="Arial"/>
                <w:lang w:val="lt-LT"/>
              </w:rPr>
            </w:pPr>
            <w:r w:rsidRPr="00AE3D7C">
              <w:rPr>
                <w:rFonts w:ascii="Arial" w:hAnsi="Arial" w:cs="Arial"/>
                <w:lang w:val="lt-LT"/>
              </w:rPr>
              <w:t>V. RIAUKIENĖ</w:t>
            </w:r>
          </w:p>
          <w:p w14:paraId="06A74F7B" w14:textId="63013A38" w:rsidR="009F0A68" w:rsidRPr="00AE3D7C" w:rsidRDefault="009F0A68" w:rsidP="00085091">
            <w:pPr>
              <w:spacing w:line="276" w:lineRule="auto"/>
              <w:ind w:hanging="105"/>
              <w:rPr>
                <w:rFonts w:ascii="Arial" w:hAnsi="Arial" w:cs="Arial"/>
                <w:lang w:val="lt-LT"/>
              </w:rPr>
            </w:pPr>
            <w:r w:rsidRPr="00AE3D7C">
              <w:rPr>
                <w:rFonts w:ascii="Arial" w:hAnsi="Arial" w:cs="Arial"/>
                <w:lang w:val="lt-LT"/>
              </w:rPr>
              <w:t>T. TUZOVAITĖ-MARKŪNIENĖ</w:t>
            </w:r>
            <w:r w:rsidR="000965C4" w:rsidRPr="00AE3D7C">
              <w:rPr>
                <w:rFonts w:ascii="Arial" w:hAnsi="Arial" w:cs="Arial"/>
                <w:lang w:val="lt-LT"/>
              </w:rPr>
              <w:t xml:space="preserve"> </w:t>
            </w:r>
          </w:p>
          <w:p w14:paraId="24FDBB3F" w14:textId="52BB3E73" w:rsidR="00974D60" w:rsidRPr="00AE3D7C" w:rsidRDefault="00974D60" w:rsidP="00085091">
            <w:pPr>
              <w:spacing w:line="276" w:lineRule="auto"/>
              <w:ind w:hanging="105"/>
              <w:rPr>
                <w:rFonts w:ascii="Arial" w:hAnsi="Arial" w:cs="Arial"/>
                <w:lang w:val="lt-LT"/>
              </w:rPr>
            </w:pPr>
            <w:r w:rsidRPr="00AE3D7C">
              <w:rPr>
                <w:rFonts w:ascii="Arial" w:hAnsi="Arial" w:cs="Arial"/>
                <w:lang w:val="lt-LT"/>
              </w:rPr>
              <w:t>J. BARDAUSKAS</w:t>
            </w:r>
          </w:p>
          <w:p w14:paraId="3866E41B" w14:textId="7D888E1B" w:rsidR="00494539" w:rsidRPr="00AE3D7C" w:rsidRDefault="00494539" w:rsidP="00AE3D7C">
            <w:pPr>
              <w:spacing w:line="276" w:lineRule="auto"/>
              <w:ind w:hanging="105"/>
              <w:rPr>
                <w:rFonts w:ascii="Arial" w:hAnsi="Arial" w:cs="Arial"/>
                <w:lang w:val="lt-LT"/>
              </w:rPr>
            </w:pPr>
            <w:r w:rsidRPr="00AE3D7C">
              <w:rPr>
                <w:rFonts w:ascii="Arial" w:hAnsi="Arial" w:cs="Arial"/>
                <w:lang w:val="lt-LT"/>
              </w:rPr>
              <w:t>B. MARKAUSKAS</w:t>
            </w:r>
          </w:p>
        </w:tc>
      </w:tr>
    </w:tbl>
    <w:p w14:paraId="090CD8BE" w14:textId="0BEF373A" w:rsidR="000850BF" w:rsidRPr="00AE3D7C" w:rsidRDefault="000850BF">
      <w:pPr>
        <w:rPr>
          <w:rFonts w:ascii="Arial" w:hAnsi="Arial" w:cs="Arial"/>
          <w:b/>
          <w:lang w:val="lt-LT"/>
        </w:rPr>
      </w:pPr>
      <w:r w:rsidRPr="00AE3D7C">
        <w:rPr>
          <w:rFonts w:ascii="Arial" w:hAnsi="Arial" w:cs="Arial"/>
          <w:b/>
          <w:lang w:val="lt-LT"/>
        </w:rPr>
        <w:br w:type="page"/>
      </w:r>
    </w:p>
    <w:p w14:paraId="082F0938" w14:textId="47F96A19" w:rsidR="007715D9" w:rsidRPr="00AE3D7C" w:rsidRDefault="007715D9" w:rsidP="00085091">
      <w:pPr>
        <w:spacing w:line="276" w:lineRule="auto"/>
        <w:jc w:val="center"/>
        <w:rPr>
          <w:rFonts w:ascii="Arial" w:hAnsi="Arial" w:cs="Arial"/>
          <w:b/>
          <w:lang w:val="lt-LT"/>
        </w:rPr>
      </w:pPr>
      <w:r w:rsidRPr="00AE3D7C">
        <w:rPr>
          <w:rFonts w:ascii="Arial" w:hAnsi="Arial" w:cs="Arial"/>
          <w:b/>
          <w:lang w:val="lt-LT"/>
        </w:rPr>
        <w:lastRenderedPageBreak/>
        <w:t>AIŠKINAMASIS RAŠTAS</w:t>
      </w:r>
    </w:p>
    <w:p w14:paraId="4F445FD5" w14:textId="069E0FCA" w:rsidR="007715D9" w:rsidRPr="00AE3D7C" w:rsidRDefault="007715D9" w:rsidP="00AE3D7C">
      <w:pPr>
        <w:pStyle w:val="statymopavad"/>
        <w:spacing w:line="276" w:lineRule="auto"/>
        <w:ind w:firstLine="0"/>
        <w:rPr>
          <w:rFonts w:ascii="Arial" w:hAnsi="Arial" w:cs="Arial"/>
          <w:b/>
          <w:spacing w:val="20"/>
          <w:szCs w:val="24"/>
        </w:rPr>
      </w:pPr>
      <w:r w:rsidRPr="00AE3D7C">
        <w:rPr>
          <w:rFonts w:ascii="Arial" w:hAnsi="Arial" w:cs="Arial"/>
          <w:b/>
          <w:spacing w:val="20"/>
          <w:szCs w:val="24"/>
        </w:rPr>
        <w:t xml:space="preserve">dėl </w:t>
      </w:r>
      <w:r w:rsidR="00FB6D78" w:rsidRPr="00AE3D7C">
        <w:rPr>
          <w:rFonts w:ascii="Arial" w:hAnsi="Arial" w:cs="Arial"/>
          <w:b/>
          <w:bCs/>
          <w:szCs w:val="24"/>
        </w:rPr>
        <w:t>KLAIPĖDOS RAJONO SAVIVALDYBĖS</w:t>
      </w:r>
      <w:r w:rsidR="00494539" w:rsidRPr="00AE3D7C">
        <w:rPr>
          <w:rFonts w:ascii="Arial" w:hAnsi="Arial" w:cs="Arial"/>
          <w:b/>
          <w:bCs/>
          <w:szCs w:val="24"/>
        </w:rPr>
        <w:t xml:space="preserve"> TARYBOS SPRENDIMO „</w:t>
      </w:r>
      <w:r w:rsidR="00DD5927" w:rsidRPr="00AE3D7C">
        <w:rPr>
          <w:rFonts w:ascii="Arial" w:hAnsi="Arial" w:cs="Arial"/>
          <w:b/>
          <w:spacing w:val="20"/>
          <w:szCs w:val="24"/>
        </w:rPr>
        <w:t>DĖL pritarimo projekto „</w:t>
      </w:r>
      <w:r w:rsidR="00101045" w:rsidRPr="00AE3D7C">
        <w:rPr>
          <w:rFonts w:ascii="Arial" w:hAnsi="Arial" w:cs="Arial"/>
          <w:b/>
          <w:spacing w:val="20"/>
          <w:szCs w:val="24"/>
          <w:lang w:val="en-GB"/>
        </w:rPr>
        <w:t>Viešosios infrastruktūros plėtra, siekiant sumažinti ikimokyklinio ugdymo ir viešųjų paslaugų trūkumą Sendvario seniūnijoje</w:t>
      </w:r>
      <w:r w:rsidR="00DD5927" w:rsidRPr="00AE3D7C">
        <w:rPr>
          <w:rFonts w:ascii="Arial" w:hAnsi="Arial" w:cs="Arial"/>
          <w:b/>
          <w:spacing w:val="20"/>
          <w:szCs w:val="24"/>
        </w:rPr>
        <w:t>“ įgyvendinimo plano teikimui</w:t>
      </w:r>
      <w:r w:rsidR="00494539" w:rsidRPr="00AE3D7C">
        <w:rPr>
          <w:rFonts w:ascii="Arial" w:hAnsi="Arial" w:cs="Arial"/>
          <w:b/>
          <w:bCs/>
          <w:szCs w:val="24"/>
        </w:rPr>
        <w:t>“</w:t>
      </w:r>
      <w:r w:rsidR="00FB6D78" w:rsidRPr="00AE3D7C">
        <w:rPr>
          <w:rFonts w:ascii="Arial" w:hAnsi="Arial" w:cs="Arial"/>
          <w:b/>
          <w:bCs/>
          <w:szCs w:val="24"/>
        </w:rPr>
        <w:t xml:space="preserve"> </w:t>
      </w:r>
      <w:r w:rsidRPr="00AE3D7C">
        <w:rPr>
          <w:rFonts w:ascii="Arial" w:hAnsi="Arial" w:cs="Arial"/>
          <w:b/>
          <w:szCs w:val="24"/>
        </w:rPr>
        <w:t>projekto</w:t>
      </w:r>
    </w:p>
    <w:p w14:paraId="4C82A02A" w14:textId="764A3E7A" w:rsidR="006439DE" w:rsidRPr="00AE3D7C" w:rsidRDefault="006439DE" w:rsidP="00AE3D7C">
      <w:pPr>
        <w:spacing w:before="240" w:after="240" w:line="276" w:lineRule="auto"/>
        <w:jc w:val="center"/>
        <w:rPr>
          <w:rFonts w:ascii="Arial" w:hAnsi="Arial" w:cs="Arial"/>
          <w:lang w:val="lt-LT"/>
        </w:rPr>
      </w:pPr>
      <w:r w:rsidRPr="00AE3D7C">
        <w:rPr>
          <w:rFonts w:ascii="Arial" w:hAnsi="Arial" w:cs="Arial"/>
          <w:lang w:val="lt-LT"/>
        </w:rPr>
        <w:t>202</w:t>
      </w:r>
      <w:r w:rsidR="00CC6991" w:rsidRPr="00AE3D7C">
        <w:rPr>
          <w:rFonts w:ascii="Arial" w:hAnsi="Arial" w:cs="Arial"/>
          <w:lang w:val="lt-LT"/>
        </w:rPr>
        <w:t>4-</w:t>
      </w:r>
      <w:r w:rsidR="00DD5927" w:rsidRPr="00AE3D7C">
        <w:rPr>
          <w:rFonts w:ascii="Arial" w:hAnsi="Arial" w:cs="Arial"/>
          <w:lang w:val="lt-LT"/>
        </w:rPr>
        <w:t>11</w:t>
      </w:r>
      <w:r w:rsidR="00CC6991" w:rsidRPr="00AE3D7C">
        <w:rPr>
          <w:rFonts w:ascii="Arial" w:hAnsi="Arial" w:cs="Arial"/>
          <w:lang w:val="lt-LT"/>
        </w:rPr>
        <w:t>-</w:t>
      </w:r>
      <w:r w:rsidR="00666D4B" w:rsidRPr="00AE3D7C">
        <w:rPr>
          <w:rFonts w:ascii="Arial" w:hAnsi="Arial" w:cs="Arial"/>
          <w:lang w:val="lt-LT"/>
        </w:rPr>
        <w:t>07</w:t>
      </w:r>
    </w:p>
    <w:p w14:paraId="51661691" w14:textId="77777777" w:rsidR="003F4045" w:rsidRPr="00AE3D7C" w:rsidRDefault="003F4045" w:rsidP="00085091">
      <w:pPr>
        <w:spacing w:line="276" w:lineRule="auto"/>
        <w:contextualSpacing/>
        <w:jc w:val="both"/>
        <w:rPr>
          <w:rFonts w:ascii="Arial" w:hAnsi="Arial" w:cs="Arial"/>
          <w:bCs/>
          <w:lang w:val="lt-LT"/>
        </w:rPr>
      </w:pPr>
      <w:r w:rsidRPr="00AE3D7C">
        <w:rPr>
          <w:rFonts w:ascii="Arial" w:hAnsi="Arial" w:cs="Arial"/>
          <w:bCs/>
          <w:lang w:val="lt-LT"/>
        </w:rPr>
        <w:t xml:space="preserve">1. Parengto sprendimo projekto tikslai, uždaviniai (ko šiuo sprendimu norima pasiekti): </w:t>
      </w:r>
    </w:p>
    <w:p w14:paraId="66728DF5" w14:textId="77777777" w:rsidR="00C9465E" w:rsidRPr="00AE3D7C" w:rsidRDefault="00491CA5" w:rsidP="00AE3D7C">
      <w:pPr>
        <w:tabs>
          <w:tab w:val="center" w:pos="4819"/>
          <w:tab w:val="right" w:pos="9638"/>
        </w:tabs>
        <w:spacing w:line="276" w:lineRule="auto"/>
        <w:ind w:firstLine="567"/>
        <w:jc w:val="both"/>
        <w:rPr>
          <w:rFonts w:ascii="Arial" w:hAnsi="Arial" w:cs="Arial"/>
          <w:bCs/>
          <w:lang w:val="lt-LT"/>
        </w:rPr>
      </w:pPr>
      <w:r w:rsidRPr="00AE3D7C">
        <w:rPr>
          <w:rFonts w:ascii="Arial" w:hAnsi="Arial" w:cs="Arial"/>
          <w:bCs/>
          <w:lang w:val="lt-LT"/>
        </w:rPr>
        <w:t>Sprendimo projekto tikslas</w:t>
      </w:r>
      <w:r w:rsidR="00C9465E" w:rsidRPr="00AE3D7C">
        <w:rPr>
          <w:rFonts w:ascii="Arial" w:hAnsi="Arial" w:cs="Arial"/>
          <w:bCs/>
          <w:lang w:val="lt-LT"/>
        </w:rPr>
        <w:t xml:space="preserve">: </w:t>
      </w:r>
    </w:p>
    <w:p w14:paraId="551548A8" w14:textId="66179063" w:rsidR="00C9465E" w:rsidRPr="00AE3D7C" w:rsidRDefault="00C9465E" w:rsidP="00AE3D7C">
      <w:pPr>
        <w:tabs>
          <w:tab w:val="center" w:pos="4819"/>
          <w:tab w:val="right" w:pos="9638"/>
        </w:tabs>
        <w:spacing w:line="276" w:lineRule="auto"/>
        <w:ind w:firstLine="567"/>
        <w:jc w:val="both"/>
        <w:rPr>
          <w:rFonts w:ascii="Arial" w:hAnsi="Arial" w:cs="Arial"/>
          <w:bCs/>
          <w:lang w:val="lt-LT"/>
        </w:rPr>
      </w:pPr>
      <w:r w:rsidRPr="00AE3D7C">
        <w:rPr>
          <w:rFonts w:ascii="Arial" w:hAnsi="Arial" w:cs="Arial"/>
          <w:bCs/>
          <w:lang w:val="lt-LT"/>
        </w:rPr>
        <w:t>-</w:t>
      </w:r>
      <w:r w:rsidR="00491CA5" w:rsidRPr="00AE3D7C">
        <w:rPr>
          <w:rFonts w:ascii="Arial" w:hAnsi="Arial" w:cs="Arial"/>
          <w:bCs/>
          <w:lang w:val="lt-LT"/>
        </w:rPr>
        <w:t xml:space="preserve"> pritarti </w:t>
      </w:r>
      <w:r w:rsidRPr="00AE3D7C">
        <w:rPr>
          <w:rFonts w:ascii="Arial" w:hAnsi="Arial" w:cs="Arial"/>
          <w:bCs/>
          <w:lang w:val="lt-LT"/>
        </w:rPr>
        <w:t>Klaipėdos rajono savivaldybės administracijos projekto „</w:t>
      </w:r>
      <w:r w:rsidR="00101045" w:rsidRPr="00AE3D7C">
        <w:rPr>
          <w:rFonts w:ascii="Arial" w:hAnsi="Arial" w:cs="Arial"/>
          <w:bCs/>
          <w:lang w:val="lt-LT"/>
        </w:rPr>
        <w:t>Viešosios infrastruktūros plėtra, siekiant sumažinti ikimokyklinio ugdymo ir viešųjų paslaugų trūkumą Sendvario seniūnijoje</w:t>
      </w:r>
      <w:r w:rsidRPr="00AE3D7C">
        <w:rPr>
          <w:rFonts w:ascii="Arial" w:hAnsi="Arial" w:cs="Arial"/>
          <w:bCs/>
          <w:lang w:val="lt-LT"/>
        </w:rPr>
        <w:t xml:space="preserve">“ (toliau – Projektas) įgyvendinimo plano teikimui ir įgyvendinimui pagal 2022–2030 m. regioninę pažangos priemonę Nr. 01-004-07-02-01 (RE) „Pagerinti viešųjų paslaugų prieinamumą, darbo vietų pasiekiamumą ir tam reikalingų išteklių naudojimo efektyvumą“ Klaipėdos rajono savivaldybės administracijai dalyvaujant pareiškėjo ir Projekto veiklų užsakovo teisėmis; </w:t>
      </w:r>
    </w:p>
    <w:p w14:paraId="71A70416" w14:textId="77777777" w:rsidR="00C9465E" w:rsidRPr="00AE3D7C" w:rsidRDefault="00C9465E" w:rsidP="00AE3D7C">
      <w:pPr>
        <w:tabs>
          <w:tab w:val="center" w:pos="4819"/>
          <w:tab w:val="right" w:pos="9638"/>
        </w:tabs>
        <w:spacing w:line="276" w:lineRule="auto"/>
        <w:ind w:firstLine="567"/>
        <w:jc w:val="both"/>
        <w:rPr>
          <w:rFonts w:ascii="Arial" w:hAnsi="Arial" w:cs="Arial"/>
          <w:color w:val="000000" w:themeColor="text1"/>
          <w:lang w:val="lt-LT"/>
        </w:rPr>
      </w:pPr>
      <w:r w:rsidRPr="00AE3D7C">
        <w:rPr>
          <w:rFonts w:ascii="Arial" w:hAnsi="Arial" w:cs="Arial"/>
          <w:bCs/>
          <w:lang w:val="lt-LT"/>
        </w:rPr>
        <w:t xml:space="preserve">- </w:t>
      </w:r>
      <w:r w:rsidRPr="00AE3D7C">
        <w:rPr>
          <w:rFonts w:ascii="Arial" w:hAnsi="Arial" w:cs="Arial"/>
          <w:color w:val="000000" w:themeColor="text1"/>
          <w:lang w:val="lt-LT"/>
        </w:rPr>
        <w:tab/>
        <w:t xml:space="preserve">Projekto įgyvendinimui skirti savo įnašą – Klaipėdos rajono savivaldybės lėšomis finansuoti ne mažiau kaip 15 proc. visų tinkamų Projekto išlaidų ir nenumatytas ar netinkamas finansuoti, tačiau šiam Projektui įgyvendinti būtinas išlaidas bei tinkamų finansuoti išlaidų dalį, kurios nepadengia Projektui skiriamas finansavimas; </w:t>
      </w:r>
    </w:p>
    <w:p w14:paraId="43526BBA" w14:textId="76BE0916" w:rsidR="00C9465E" w:rsidRPr="00AE3D7C" w:rsidRDefault="00C9465E" w:rsidP="00AE3D7C">
      <w:pPr>
        <w:tabs>
          <w:tab w:val="center" w:pos="4819"/>
          <w:tab w:val="right" w:pos="9638"/>
        </w:tabs>
        <w:spacing w:line="276" w:lineRule="auto"/>
        <w:ind w:firstLine="567"/>
        <w:jc w:val="both"/>
        <w:rPr>
          <w:rFonts w:ascii="Arial" w:hAnsi="Arial" w:cs="Arial"/>
          <w:color w:val="000000" w:themeColor="text1"/>
          <w:lang w:val="lt-LT"/>
        </w:rPr>
      </w:pPr>
      <w:r w:rsidRPr="00AE3D7C">
        <w:rPr>
          <w:rFonts w:ascii="Arial" w:hAnsi="Arial" w:cs="Arial"/>
          <w:color w:val="000000" w:themeColor="text1"/>
          <w:lang w:val="lt-LT"/>
        </w:rPr>
        <w:t xml:space="preserve">- užtikrinti Projekto veiklų metu sukurtų rezultatų tęstinumą ne mažiau kaip 5 (penkerius) metus po projekto įgyvendinimo pabaigos </w:t>
      </w:r>
    </w:p>
    <w:p w14:paraId="4BFB9124" w14:textId="685C92F6" w:rsidR="00C9465E" w:rsidRPr="00AE3D7C" w:rsidRDefault="00C9465E" w:rsidP="00AE3D7C">
      <w:pPr>
        <w:tabs>
          <w:tab w:val="center" w:pos="4819"/>
          <w:tab w:val="right" w:pos="9638"/>
        </w:tabs>
        <w:spacing w:line="276" w:lineRule="auto"/>
        <w:ind w:firstLine="567"/>
        <w:jc w:val="both"/>
        <w:rPr>
          <w:rFonts w:ascii="Arial" w:hAnsi="Arial" w:cs="Arial"/>
          <w:color w:val="000000" w:themeColor="text1"/>
          <w:lang w:val="lt-LT"/>
        </w:rPr>
      </w:pPr>
      <w:r w:rsidRPr="00AE3D7C">
        <w:rPr>
          <w:rFonts w:ascii="Arial" w:hAnsi="Arial" w:cs="Arial"/>
          <w:color w:val="000000" w:themeColor="text1"/>
          <w:lang w:val="lt-LT"/>
        </w:rPr>
        <w:t>- įgalioti Klaipėdos rajono savivaldybės merą pasirašyti su 1 punkte nurodytu Projektu susijusius dokumentus.</w:t>
      </w:r>
    </w:p>
    <w:p w14:paraId="7DDA761B" w14:textId="58F59733" w:rsidR="00876157" w:rsidRPr="00AE3D7C" w:rsidRDefault="00876157" w:rsidP="00085091">
      <w:pPr>
        <w:pStyle w:val="Pagrindiniotekstotrauka"/>
        <w:tabs>
          <w:tab w:val="left" w:pos="540"/>
        </w:tabs>
        <w:spacing w:line="276" w:lineRule="auto"/>
        <w:ind w:right="-81" w:firstLine="567"/>
        <w:rPr>
          <w:rFonts w:ascii="Arial" w:hAnsi="Arial" w:cs="Arial"/>
          <w:bCs/>
        </w:rPr>
      </w:pPr>
      <w:r w:rsidRPr="00AE3D7C">
        <w:rPr>
          <w:rFonts w:ascii="Arial" w:hAnsi="Arial" w:cs="Arial"/>
          <w:bCs/>
        </w:rPr>
        <w:t>Planuojama Projekto įgyvendinimo trukmė –</w:t>
      </w:r>
      <w:r w:rsidR="00B05B1C" w:rsidRPr="00AE3D7C">
        <w:rPr>
          <w:rFonts w:ascii="Arial" w:hAnsi="Arial" w:cs="Arial"/>
          <w:bCs/>
        </w:rPr>
        <w:t xml:space="preserve"> 2025 m. – 2029 m. </w:t>
      </w:r>
      <w:r w:rsidRPr="00AE3D7C">
        <w:rPr>
          <w:rFonts w:ascii="Arial" w:hAnsi="Arial" w:cs="Arial"/>
          <w:bCs/>
        </w:rPr>
        <w:t xml:space="preserve"> </w:t>
      </w:r>
    </w:p>
    <w:p w14:paraId="4436490B" w14:textId="60B66DEF" w:rsidR="00C9465E" w:rsidRPr="00AE3D7C" w:rsidRDefault="00C9465E" w:rsidP="00C9465E">
      <w:pPr>
        <w:pStyle w:val="Pagrindiniotekstotrauka"/>
        <w:tabs>
          <w:tab w:val="left" w:pos="540"/>
        </w:tabs>
        <w:spacing w:line="276" w:lineRule="auto"/>
        <w:ind w:right="-81" w:firstLine="567"/>
        <w:rPr>
          <w:rFonts w:ascii="Arial" w:hAnsi="Arial" w:cs="Arial"/>
          <w:bCs/>
        </w:rPr>
      </w:pPr>
      <w:r w:rsidRPr="00AE3D7C">
        <w:rPr>
          <w:rFonts w:ascii="Arial" w:hAnsi="Arial" w:cs="Arial"/>
          <w:bCs/>
        </w:rPr>
        <w:t>Pagrindinės Projekto veiklos</w:t>
      </w:r>
      <w:r w:rsidR="00B05B1C" w:rsidRPr="00AE3D7C">
        <w:rPr>
          <w:rFonts w:ascii="Arial" w:hAnsi="Arial" w:cs="Arial"/>
          <w:bCs/>
        </w:rPr>
        <w:t xml:space="preserve"> apima naujo 150 vietų darželio statybą Mazūriškių k. bei pėsčiųjų ir dviračių takų, skirtų privažiuoti, prieiti prie naujai rengiamo daugiafunkcio centro, darželio, visuomeninių erdvių, siekiant didinti pėsčiųjų ir dviratininkų saugumą, įrengimą Šilelių, Jurgaičių, Agilos g. iki Smeltaitės g. bei Juodžemių g.</w:t>
      </w:r>
    </w:p>
    <w:p w14:paraId="3CA5F6A7" w14:textId="05B6A570" w:rsidR="00491CA5" w:rsidRPr="00AE3D7C" w:rsidRDefault="00B05B1C" w:rsidP="00AE3D7C">
      <w:pPr>
        <w:pStyle w:val="Pagrindiniotekstotrauka"/>
        <w:tabs>
          <w:tab w:val="left" w:pos="540"/>
        </w:tabs>
        <w:spacing w:line="276" w:lineRule="auto"/>
        <w:ind w:right="-81" w:firstLine="567"/>
        <w:rPr>
          <w:rFonts w:ascii="Arial" w:hAnsi="Arial" w:cs="Arial"/>
          <w:bCs/>
        </w:rPr>
      </w:pPr>
      <w:r w:rsidRPr="00AE3D7C">
        <w:rPr>
          <w:rFonts w:ascii="Arial" w:hAnsi="Arial" w:cs="Arial"/>
          <w:bCs/>
        </w:rPr>
        <w:t>Tikslinėje Tvarios Klaipėdos miesto plėtros 2023–2029 metų strategijos teritorijoje nėra Klaipėdos rajono savivaldybės administracijai priklausančių patalpų, kurias būtų galima rekonstruoti ar kitaip pritaikyti ikimokyklinio ugdymo įtaigos veiklai, todėl pasirinktas naujos infrastruktūros sukūrimas, kas užtikrins tinkamų sąlygų sukūrimą būsimiems įstaigos lankytojams bei atitikimą higienos normoms. Naujos pėsčiųjų ir dviračių infrastruktūros kūrimas pasirinktas atsižvelgiant į planuojamus judėjimo srautus. Numatytose atkarpose pėsčiųjų ir dviračių takų nėra, todėl naujai įrengta infrastruktūra sudarys galimybes apjungti jau esamas atkarpas.</w:t>
      </w:r>
    </w:p>
    <w:p w14:paraId="1249F344" w14:textId="77777777" w:rsidR="003F4045" w:rsidRPr="00AE3D7C" w:rsidRDefault="003F4045" w:rsidP="00AE3D7C">
      <w:pPr>
        <w:pStyle w:val="Pagrindiniotekstotrauka"/>
        <w:tabs>
          <w:tab w:val="left" w:pos="540"/>
        </w:tabs>
        <w:spacing w:before="240" w:line="276" w:lineRule="auto"/>
        <w:ind w:right="-79" w:firstLine="0"/>
        <w:rPr>
          <w:rFonts w:ascii="Arial" w:hAnsi="Arial" w:cs="Arial"/>
          <w:bCs/>
        </w:rPr>
      </w:pPr>
      <w:r w:rsidRPr="00AE3D7C">
        <w:rPr>
          <w:rFonts w:ascii="Arial" w:hAnsi="Arial" w:cs="Arial"/>
          <w:bCs/>
        </w:rPr>
        <w:t xml:space="preserve">2. Kaip šiuo metu yra teisiškai reglamentuojami projekte aptariami klausimai: </w:t>
      </w:r>
    </w:p>
    <w:p w14:paraId="39BE42E2" w14:textId="221E65AA" w:rsidR="00876157" w:rsidRPr="00AE3D7C" w:rsidRDefault="00563AAB" w:rsidP="00085091">
      <w:pPr>
        <w:pStyle w:val="Pagrindiniotekstotrauka"/>
        <w:tabs>
          <w:tab w:val="left" w:pos="540"/>
        </w:tabs>
        <w:spacing w:line="276" w:lineRule="auto"/>
        <w:ind w:right="-81" w:firstLine="0"/>
        <w:rPr>
          <w:rFonts w:ascii="Arial" w:hAnsi="Arial" w:cs="Arial"/>
          <w:bCs/>
        </w:rPr>
      </w:pPr>
      <w:r w:rsidRPr="00AE3D7C">
        <w:rPr>
          <w:rFonts w:ascii="Arial" w:hAnsi="Arial" w:cs="Arial"/>
          <w:bCs/>
        </w:rPr>
        <w:tab/>
      </w:r>
      <w:r w:rsidR="000965C4" w:rsidRPr="00AE3D7C">
        <w:rPr>
          <w:rFonts w:ascii="Arial" w:hAnsi="Arial" w:cs="Arial"/>
          <w:bCs/>
        </w:rPr>
        <w:t xml:space="preserve">Patvirtintas 2022–2030 m. Klaipėdos regiono plėtros planas su pažangos priemone </w:t>
      </w:r>
      <w:r w:rsidR="00B05B1C" w:rsidRPr="00AE3D7C">
        <w:rPr>
          <w:rFonts w:ascii="Arial" w:hAnsi="Arial" w:cs="Arial"/>
          <w:bCs/>
        </w:rPr>
        <w:t xml:space="preserve">LT023-01-01-08 „Įgyvendinti tvarios Klaipėdos miesto plėtros 2023-2029 metų strategiją“. </w:t>
      </w:r>
      <w:r w:rsidR="00E648C7" w:rsidRPr="00AE3D7C">
        <w:rPr>
          <w:rFonts w:ascii="Arial" w:hAnsi="Arial" w:cs="Arial"/>
          <w:bCs/>
        </w:rPr>
        <w:t>Plane</w:t>
      </w:r>
      <w:r w:rsidR="00876157" w:rsidRPr="00AE3D7C">
        <w:rPr>
          <w:rFonts w:ascii="Arial" w:hAnsi="Arial" w:cs="Arial"/>
          <w:bCs/>
        </w:rPr>
        <w:t xml:space="preserve"> numatytos veiklos, s</w:t>
      </w:r>
      <w:r w:rsidR="00C9465E" w:rsidRPr="00AE3D7C">
        <w:rPr>
          <w:rFonts w:ascii="Arial" w:hAnsi="Arial" w:cs="Arial"/>
          <w:bCs/>
        </w:rPr>
        <w:t>usijusios su planuojamu įgyvendinti Projektu</w:t>
      </w:r>
      <w:r w:rsidR="00876157" w:rsidRPr="00AE3D7C">
        <w:rPr>
          <w:rFonts w:ascii="Arial" w:hAnsi="Arial" w:cs="Arial"/>
          <w:bCs/>
        </w:rPr>
        <w:t xml:space="preserve">. </w:t>
      </w:r>
    </w:p>
    <w:p w14:paraId="0FDA2073" w14:textId="2552F263" w:rsidR="000A5679" w:rsidRPr="00AE3D7C" w:rsidRDefault="00876157" w:rsidP="00602E15">
      <w:pPr>
        <w:pStyle w:val="Pagrindiniotekstotrauka"/>
        <w:tabs>
          <w:tab w:val="left" w:pos="540"/>
        </w:tabs>
        <w:spacing w:line="276" w:lineRule="auto"/>
        <w:ind w:right="-81" w:firstLine="0"/>
        <w:rPr>
          <w:rFonts w:ascii="Arial" w:hAnsi="Arial" w:cs="Arial"/>
          <w:bCs/>
        </w:rPr>
      </w:pPr>
      <w:r w:rsidRPr="00AE3D7C">
        <w:rPr>
          <w:rFonts w:ascii="Arial" w:hAnsi="Arial" w:cs="Arial"/>
          <w:bCs/>
        </w:rPr>
        <w:tab/>
      </w:r>
      <w:r w:rsidR="00B05B1C" w:rsidRPr="00AE3D7C">
        <w:rPr>
          <w:rFonts w:ascii="Arial" w:hAnsi="Arial" w:cs="Arial"/>
          <w:bCs/>
        </w:rPr>
        <w:t xml:space="preserve">Klaipėdos rajono savivaldybės tarybos 2023 m. gruodžio 21 d. sprendimu Nr. T11-419 „Dėl Tvarios Klaipėdos miesto plėtros 2023–2029 metų strategijos patvirtinimo“ bei </w:t>
      </w:r>
      <w:r w:rsidR="00B05B1C" w:rsidRPr="00AE3D7C">
        <w:rPr>
          <w:rFonts w:ascii="Arial" w:hAnsi="Arial" w:cs="Arial"/>
          <w:bCs/>
        </w:rPr>
        <w:lastRenderedPageBreak/>
        <w:t xml:space="preserve">Klaipėdos miesto savivaldybės tarybos 2023 m. gruodžio 21 d. sprendimu Nr. T2-353 „Dėl Tvarios Klaipėdos miesto plėtros 2023–2029 metų strategijos patvirtinimo“ patvirtinta Tvarios Klaipėdos miesto plėtros 2023–2029 metų strategija. </w:t>
      </w:r>
    </w:p>
    <w:p w14:paraId="0A0BA0B2" w14:textId="77777777" w:rsidR="003F4045" w:rsidRPr="00AE3D7C" w:rsidRDefault="003F4045" w:rsidP="00AE3D7C">
      <w:pPr>
        <w:pStyle w:val="Pagrindiniotekstotrauka"/>
        <w:tabs>
          <w:tab w:val="left" w:pos="540"/>
        </w:tabs>
        <w:spacing w:before="240" w:line="276" w:lineRule="auto"/>
        <w:ind w:right="-79" w:firstLine="0"/>
        <w:rPr>
          <w:rFonts w:ascii="Arial" w:hAnsi="Arial" w:cs="Arial"/>
          <w:bCs/>
          <w:strike/>
        </w:rPr>
      </w:pPr>
      <w:r w:rsidRPr="00AE3D7C">
        <w:rPr>
          <w:rFonts w:ascii="Arial" w:hAnsi="Arial" w:cs="Arial"/>
          <w:bCs/>
          <w:color w:val="000000"/>
        </w:rPr>
        <w:t>3. Kokios siūlomos naujos teisinio reguliavimo nuostatos ir kokių teigiamų rezultatų laukiama:</w:t>
      </w:r>
    </w:p>
    <w:p w14:paraId="473C7D26" w14:textId="48675F4D" w:rsidR="005B160E" w:rsidRPr="00AE3D7C" w:rsidRDefault="000965C4" w:rsidP="00085091">
      <w:pPr>
        <w:pStyle w:val="Pagrindiniotekstotrauka"/>
        <w:tabs>
          <w:tab w:val="left" w:pos="540"/>
        </w:tabs>
        <w:spacing w:line="276" w:lineRule="auto"/>
        <w:ind w:right="-81" w:firstLine="0"/>
        <w:rPr>
          <w:rFonts w:ascii="Arial" w:hAnsi="Arial" w:cs="Arial"/>
          <w:bCs/>
        </w:rPr>
      </w:pPr>
      <w:r w:rsidRPr="00AE3D7C">
        <w:rPr>
          <w:rFonts w:ascii="Arial" w:hAnsi="Arial" w:cs="Arial"/>
          <w:bCs/>
        </w:rPr>
        <w:tab/>
      </w:r>
      <w:r w:rsidR="005B160E" w:rsidRPr="00AE3D7C">
        <w:rPr>
          <w:rFonts w:ascii="Arial" w:hAnsi="Arial" w:cs="Arial"/>
          <w:bCs/>
        </w:rPr>
        <w:t>Pat</w:t>
      </w:r>
      <w:r w:rsidR="00563AAB" w:rsidRPr="00AE3D7C">
        <w:rPr>
          <w:rFonts w:ascii="Arial" w:hAnsi="Arial" w:cs="Arial"/>
          <w:bCs/>
        </w:rPr>
        <w:t>eiktas Projekto įgyvendinimo planas</w:t>
      </w:r>
      <w:r w:rsidR="005B160E" w:rsidRPr="00AE3D7C">
        <w:rPr>
          <w:rFonts w:ascii="Arial" w:hAnsi="Arial" w:cs="Arial"/>
          <w:bCs/>
        </w:rPr>
        <w:t xml:space="preserve"> atvers galimybes gauti finansinę paramą </w:t>
      </w:r>
      <w:r w:rsidR="00563AAB" w:rsidRPr="00AE3D7C">
        <w:rPr>
          <w:rFonts w:ascii="Arial" w:hAnsi="Arial" w:cs="Arial"/>
          <w:bCs/>
        </w:rPr>
        <w:t xml:space="preserve">pagal </w:t>
      </w:r>
      <w:r w:rsidRPr="00AE3D7C">
        <w:rPr>
          <w:rFonts w:ascii="Arial" w:hAnsi="Arial" w:cs="Arial"/>
          <w:color w:val="000000" w:themeColor="text1"/>
        </w:rPr>
        <w:t xml:space="preserve">2022–2030 m. regioninę pažangos priemonę </w:t>
      </w:r>
      <w:r w:rsidR="0017113A" w:rsidRPr="00AE3D7C">
        <w:rPr>
          <w:rFonts w:ascii="Arial" w:hAnsi="Arial" w:cs="Arial"/>
          <w:bCs/>
        </w:rPr>
        <w:t xml:space="preserve">Nr. 01-004-07-02-01 (RE) „Pagerinti viešųjų paslaugų prieinamumą, darbo vietų pasiekiamumą ir tam reikalingų išteklių naudojimo efektyvumą“ </w:t>
      </w:r>
      <w:r w:rsidRPr="00AE3D7C">
        <w:rPr>
          <w:rFonts w:ascii="Arial" w:hAnsi="Arial" w:cs="Arial"/>
          <w:color w:val="000000" w:themeColor="text1"/>
        </w:rPr>
        <w:t>ir įgyvendinti planuojamą projektą</w:t>
      </w:r>
      <w:r w:rsidR="0017113A" w:rsidRPr="00AE3D7C">
        <w:rPr>
          <w:rFonts w:ascii="Arial" w:hAnsi="Arial" w:cs="Arial"/>
          <w:color w:val="000000" w:themeColor="text1"/>
        </w:rPr>
        <w:t xml:space="preserve">. </w:t>
      </w:r>
    </w:p>
    <w:p w14:paraId="7ADE799C" w14:textId="77777777" w:rsidR="003F4045" w:rsidRPr="00AE3D7C" w:rsidRDefault="003F4045" w:rsidP="00AE3D7C">
      <w:pPr>
        <w:spacing w:before="240" w:line="276" w:lineRule="auto"/>
        <w:jc w:val="both"/>
        <w:rPr>
          <w:rFonts w:ascii="Arial" w:hAnsi="Arial" w:cs="Arial"/>
          <w:bCs/>
          <w:lang w:val="lt-LT"/>
        </w:rPr>
      </w:pPr>
      <w:r w:rsidRPr="00AE3D7C">
        <w:rPr>
          <w:rStyle w:val="FontStyle150"/>
          <w:rFonts w:ascii="Arial" w:hAnsi="Arial" w:cs="Arial"/>
          <w:bCs/>
          <w:sz w:val="24"/>
          <w:szCs w:val="24"/>
          <w:lang w:val="lt-LT"/>
        </w:rPr>
        <w:t xml:space="preserve">4. Galimos neigiamos pasekmės priėmus siūlomą Savivaldybės tarybos </w:t>
      </w:r>
      <w:r w:rsidRPr="00AE3D7C">
        <w:rPr>
          <w:rFonts w:ascii="Arial" w:hAnsi="Arial" w:cs="Arial"/>
          <w:bCs/>
          <w:lang w:val="lt-LT"/>
        </w:rPr>
        <w:t>sprendimą ir kokių priemonių būtina imtis, siekiant išvengti neigiamų pasekmių:</w:t>
      </w:r>
    </w:p>
    <w:p w14:paraId="43EC5919" w14:textId="730D4D9B" w:rsidR="003F4045" w:rsidRPr="00AE3D7C" w:rsidRDefault="006D0FC2" w:rsidP="00AE3D7C">
      <w:pPr>
        <w:spacing w:line="276" w:lineRule="auto"/>
        <w:ind w:firstLine="567"/>
        <w:jc w:val="both"/>
        <w:rPr>
          <w:rFonts w:ascii="Arial" w:hAnsi="Arial" w:cs="Arial"/>
          <w:bCs/>
          <w:lang w:val="lt-LT"/>
        </w:rPr>
      </w:pPr>
      <w:r w:rsidRPr="00AE3D7C">
        <w:rPr>
          <w:rFonts w:ascii="Arial" w:hAnsi="Arial" w:cs="Arial"/>
          <w:bCs/>
          <w:lang w:val="lt-LT"/>
        </w:rPr>
        <w:t>Neigiamos pasekmės nenumatomos</w:t>
      </w:r>
      <w:r w:rsidR="003F4045" w:rsidRPr="00AE3D7C">
        <w:rPr>
          <w:rFonts w:ascii="Arial" w:hAnsi="Arial" w:cs="Arial"/>
          <w:bCs/>
          <w:lang w:val="lt-LT"/>
        </w:rPr>
        <w:t xml:space="preserve">. </w:t>
      </w:r>
    </w:p>
    <w:p w14:paraId="1DC3E2CB" w14:textId="77777777" w:rsidR="003F4045" w:rsidRPr="00AE3D7C" w:rsidRDefault="003F4045" w:rsidP="00AE3D7C">
      <w:pPr>
        <w:spacing w:before="240" w:line="276" w:lineRule="auto"/>
        <w:jc w:val="both"/>
        <w:rPr>
          <w:rFonts w:ascii="Arial" w:hAnsi="Arial" w:cs="Arial"/>
          <w:bCs/>
          <w:color w:val="000000"/>
          <w:lang w:val="lt-LT"/>
        </w:rPr>
      </w:pPr>
      <w:r w:rsidRPr="00AE3D7C">
        <w:rPr>
          <w:rFonts w:ascii="Arial" w:hAnsi="Arial" w:cs="Arial"/>
          <w:bCs/>
          <w:caps/>
          <w:color w:val="000000"/>
          <w:lang w:val="lt-LT"/>
        </w:rPr>
        <w:t>5. A</w:t>
      </w:r>
      <w:r w:rsidRPr="00AE3D7C">
        <w:rPr>
          <w:rFonts w:ascii="Arial" w:hAnsi="Arial" w:cs="Arial"/>
          <w:bCs/>
          <w:color w:val="000000"/>
          <w:lang w:val="lt-LT"/>
        </w:rPr>
        <w:t>r sprendimo projektas neprieštarauja Lietuvos Respublikos lygių galimybių įstatymui ir atitinka lygių galimybių principus:</w:t>
      </w:r>
    </w:p>
    <w:p w14:paraId="7A7057D8" w14:textId="633C240C" w:rsidR="003F4045" w:rsidRPr="00AE3D7C" w:rsidRDefault="00905011" w:rsidP="00AE3D7C">
      <w:pPr>
        <w:spacing w:line="276" w:lineRule="auto"/>
        <w:ind w:firstLine="567"/>
        <w:jc w:val="both"/>
        <w:rPr>
          <w:rFonts w:ascii="Arial" w:hAnsi="Arial" w:cs="Arial"/>
          <w:bCs/>
          <w:lang w:val="lt-LT"/>
        </w:rPr>
      </w:pPr>
      <w:r w:rsidRPr="00AE3D7C">
        <w:rPr>
          <w:rFonts w:ascii="Arial" w:hAnsi="Arial" w:cs="Arial"/>
          <w:bCs/>
          <w:lang w:val="lt-LT"/>
        </w:rPr>
        <w:t xml:space="preserve">Sprendimo projektas neprieštarauja </w:t>
      </w:r>
      <w:r w:rsidRPr="00AE3D7C">
        <w:rPr>
          <w:rFonts w:ascii="Arial" w:hAnsi="Arial" w:cs="Arial"/>
          <w:bCs/>
          <w:color w:val="000000"/>
          <w:lang w:val="lt-LT"/>
        </w:rPr>
        <w:t>Lietuvos Respublikos lygių galimybių įstatymui ir atitinka lygių galimybių principus.</w:t>
      </w:r>
      <w:r w:rsidR="000965C4" w:rsidRPr="00AE3D7C">
        <w:rPr>
          <w:rFonts w:ascii="Arial" w:hAnsi="Arial" w:cs="Arial"/>
          <w:bCs/>
          <w:color w:val="000000"/>
          <w:lang w:val="lt-LT"/>
        </w:rPr>
        <w:t xml:space="preserve"> Įgyvendinant projektą bus naudojamas universalus dizainas, kuris užtikrins vienodas prieinamumo sąlygas visiems gyventojams. Planuojama infrastruktūra kokybiška, ilgaamžiška, tvari, pritaikytas skirtingo amžiaus grupėms, lyties, (ne)įgalumo, socialinio statuso atstovams.</w:t>
      </w:r>
    </w:p>
    <w:p w14:paraId="42E6E118" w14:textId="77777777" w:rsidR="003F4045" w:rsidRPr="00AE3D7C" w:rsidRDefault="003F4045" w:rsidP="00AE3D7C">
      <w:pPr>
        <w:spacing w:before="240" w:line="276" w:lineRule="auto"/>
        <w:jc w:val="both"/>
        <w:rPr>
          <w:rStyle w:val="FontStyle150"/>
          <w:rFonts w:ascii="Arial" w:hAnsi="Arial" w:cs="Arial"/>
          <w:bCs/>
          <w:strike/>
          <w:sz w:val="24"/>
          <w:szCs w:val="24"/>
          <w:lang w:val="lt-LT"/>
        </w:rPr>
      </w:pPr>
      <w:r w:rsidRPr="00AE3D7C">
        <w:rPr>
          <w:rStyle w:val="FontStyle150"/>
          <w:rFonts w:ascii="Arial" w:hAnsi="Arial" w:cs="Arial"/>
          <w:bCs/>
          <w:sz w:val="24"/>
          <w:szCs w:val="24"/>
          <w:lang w:val="lt-LT"/>
        </w:rPr>
        <w:t>6. Kokius teisės aktus būtina pakeisti ar panaikinti, priėmus teikiamą Savivaldybės tarybos sprendimą:</w:t>
      </w:r>
    </w:p>
    <w:p w14:paraId="77D822A6" w14:textId="3609A979" w:rsidR="005B160E" w:rsidRPr="00AE3D7C" w:rsidRDefault="00D10E74" w:rsidP="00AE3D7C">
      <w:pPr>
        <w:spacing w:line="276" w:lineRule="auto"/>
        <w:ind w:firstLine="567"/>
        <w:jc w:val="both"/>
        <w:rPr>
          <w:rFonts w:ascii="Arial" w:hAnsi="Arial" w:cs="Arial"/>
          <w:color w:val="000000" w:themeColor="text1"/>
          <w:lang w:val="lt-LT"/>
        </w:rPr>
      </w:pPr>
      <w:r w:rsidRPr="00AE3D7C">
        <w:rPr>
          <w:rFonts w:ascii="Arial" w:hAnsi="Arial" w:cs="Arial"/>
          <w:color w:val="000000" w:themeColor="text1"/>
          <w:lang w:val="lt-LT"/>
        </w:rPr>
        <w:t>T</w:t>
      </w:r>
      <w:r w:rsidR="00522DD2" w:rsidRPr="00AE3D7C">
        <w:rPr>
          <w:rFonts w:ascii="Arial" w:hAnsi="Arial" w:cs="Arial"/>
          <w:color w:val="000000" w:themeColor="text1"/>
          <w:lang w:val="lt-LT"/>
        </w:rPr>
        <w:t xml:space="preserve">eisės aktų, kuriuos būtina pakeisti ar panaikinti, priėmus teikiamą Savivaldybės tarybos sprendimą, nėra. </w:t>
      </w:r>
    </w:p>
    <w:p w14:paraId="25022358" w14:textId="77777777" w:rsidR="003F4045" w:rsidRPr="00AE3D7C" w:rsidRDefault="003F4045" w:rsidP="00AE3D7C">
      <w:pPr>
        <w:spacing w:before="240" w:line="276" w:lineRule="auto"/>
        <w:jc w:val="both"/>
        <w:rPr>
          <w:rFonts w:ascii="Arial" w:hAnsi="Arial" w:cs="Arial"/>
          <w:bCs/>
          <w:lang w:val="lt-LT"/>
        </w:rPr>
      </w:pPr>
      <w:r w:rsidRPr="00AE3D7C">
        <w:rPr>
          <w:rFonts w:ascii="Arial" w:hAnsi="Arial" w:cs="Arial"/>
          <w:bCs/>
          <w:lang w:val="lt-LT"/>
        </w:rPr>
        <w:t>7. Projekto rengimo metu gauti specialistų vertinimai ir išvados, konsultavimosi su visuomene metu gauti pasiūlymai ir jų motyvuotas vertinimas (atsižvelgta ar ne):</w:t>
      </w:r>
    </w:p>
    <w:p w14:paraId="66BA28F8" w14:textId="77777777" w:rsidR="0017113A" w:rsidRPr="00AE3D7C" w:rsidRDefault="000965C4" w:rsidP="0017113A">
      <w:pPr>
        <w:pStyle w:val="Pagrindiniotekstotrauka"/>
        <w:tabs>
          <w:tab w:val="left" w:pos="540"/>
        </w:tabs>
        <w:spacing w:line="276" w:lineRule="auto"/>
        <w:ind w:right="-81" w:firstLine="0"/>
        <w:rPr>
          <w:rFonts w:ascii="Arial" w:hAnsi="Arial" w:cs="Arial"/>
          <w:bCs/>
        </w:rPr>
      </w:pPr>
      <w:r w:rsidRPr="00AE3D7C">
        <w:rPr>
          <w:rFonts w:ascii="Arial" w:hAnsi="Arial" w:cs="Arial"/>
          <w:bCs/>
        </w:rPr>
        <w:tab/>
      </w:r>
      <w:r w:rsidR="0017113A" w:rsidRPr="00AE3D7C">
        <w:rPr>
          <w:rFonts w:ascii="Arial" w:hAnsi="Arial" w:cs="Arial"/>
          <w:bCs/>
        </w:rPr>
        <w:t xml:space="preserve">Patvirtintas 2022–2030 m. Klaipėdos regiono plėtros planas su pažangos priemone LT023-01-01-09 „Įgyvendinti Klaipėdos regiono funkcinės zonos strategiją“, kuriame yra numatytos veiklos, susijusios su planuojamu įgyvendinti Projektu. </w:t>
      </w:r>
    </w:p>
    <w:p w14:paraId="0F0E874C" w14:textId="5F59CA02" w:rsidR="003F4045" w:rsidRPr="00AE3D7C" w:rsidRDefault="0017113A" w:rsidP="0017113A">
      <w:pPr>
        <w:pStyle w:val="Pagrindiniotekstotrauka"/>
        <w:tabs>
          <w:tab w:val="left" w:pos="540"/>
        </w:tabs>
        <w:spacing w:line="276" w:lineRule="auto"/>
        <w:ind w:right="-81" w:firstLine="0"/>
        <w:rPr>
          <w:rFonts w:ascii="Arial" w:hAnsi="Arial" w:cs="Arial"/>
          <w:bCs/>
        </w:rPr>
      </w:pPr>
      <w:r w:rsidRPr="00AE3D7C">
        <w:rPr>
          <w:rFonts w:ascii="Arial" w:hAnsi="Arial" w:cs="Arial"/>
          <w:bCs/>
        </w:rPr>
        <w:tab/>
        <w:t xml:space="preserve">Klaipėdos rajono savivaldybės tarybos 2024 m. gegužės 30 d. sprendimu Nr. T11-262 „Dėl 2023–2029 metų Klaipėdos regiono funkcinės zonos strategijos patvirtinimo” patvirtinta 2023–2029 metų Klaipėdos regiono funkcinės zonos strategija, kurią taip pat patvirtino visų kitų Klaipėdos regiono savivaldybių tarybos. Strategijos rengimo metu organizuotos viešos konsultacijos dėl 2023–2029 metų Klaipėdos regiono funkcinės zonos strategijos projekto. </w:t>
      </w:r>
    </w:p>
    <w:p w14:paraId="3B693A4A" w14:textId="77777777" w:rsidR="003F4045" w:rsidRPr="00AE3D7C" w:rsidRDefault="003F4045" w:rsidP="00AE3D7C">
      <w:pPr>
        <w:spacing w:before="240" w:line="276" w:lineRule="auto"/>
        <w:jc w:val="both"/>
        <w:rPr>
          <w:rFonts w:ascii="Arial" w:hAnsi="Arial" w:cs="Arial"/>
          <w:bCs/>
          <w:lang w:val="lt-LT"/>
        </w:rPr>
      </w:pPr>
      <w:r w:rsidRPr="00AE3D7C">
        <w:rPr>
          <w:rFonts w:ascii="Arial" w:hAnsi="Arial" w:cs="Arial"/>
          <w:bCs/>
          <w:lang w:val="lt-LT"/>
        </w:rPr>
        <w:t>8. Sprendimo įgyvendinimui reikalingos lėšos (ekonominiai apskaičiavimai), finansavimo šaltiniai:</w:t>
      </w:r>
    </w:p>
    <w:p w14:paraId="527AB1F1" w14:textId="2CDB5D93" w:rsidR="00832B6D" w:rsidRPr="00AE3D7C" w:rsidRDefault="00832B6D" w:rsidP="00085091">
      <w:pPr>
        <w:pStyle w:val="Pagrindiniotekstotrauka2"/>
        <w:tabs>
          <w:tab w:val="left" w:pos="540"/>
        </w:tabs>
        <w:spacing w:after="0" w:line="276" w:lineRule="auto"/>
        <w:ind w:left="0" w:right="-81"/>
        <w:jc w:val="both"/>
        <w:rPr>
          <w:rFonts w:ascii="Arial" w:hAnsi="Arial" w:cs="Arial"/>
          <w:bCs/>
          <w:lang w:val="lt-LT"/>
        </w:rPr>
      </w:pPr>
      <w:r w:rsidRPr="00AE3D7C">
        <w:rPr>
          <w:rFonts w:ascii="Arial" w:hAnsi="Arial" w:cs="Arial"/>
          <w:bCs/>
          <w:lang w:val="lt-LT"/>
        </w:rPr>
        <w:tab/>
        <w:t>Numatoma bendra projekto „</w:t>
      </w:r>
      <w:r w:rsidR="00101045" w:rsidRPr="00AE3D7C">
        <w:rPr>
          <w:rFonts w:ascii="Arial" w:hAnsi="Arial" w:cs="Arial"/>
          <w:bCs/>
          <w:lang w:val="lt-LT"/>
        </w:rPr>
        <w:t>Viešosios infrastruktūros plėtra, siekiant sumažinti ikimokyklinio ugdymo ir viešųjų paslaugų trūkumą Sendvario seniūnijoje</w:t>
      </w:r>
      <w:r w:rsidRPr="00AE3D7C">
        <w:rPr>
          <w:rFonts w:ascii="Arial" w:hAnsi="Arial" w:cs="Arial"/>
          <w:bCs/>
          <w:lang w:val="lt-LT"/>
        </w:rPr>
        <w:t xml:space="preserve">“ vertė </w:t>
      </w:r>
      <w:r w:rsidR="00F0137E" w:rsidRPr="00AE3D7C">
        <w:rPr>
          <w:rFonts w:ascii="Arial" w:hAnsi="Arial" w:cs="Arial"/>
          <w:bCs/>
          <w:lang w:val="lt-LT"/>
        </w:rPr>
        <w:t>–</w:t>
      </w:r>
      <w:r w:rsidRPr="00AE3D7C">
        <w:rPr>
          <w:rFonts w:ascii="Arial" w:hAnsi="Arial" w:cs="Arial"/>
          <w:bCs/>
          <w:lang w:val="lt-LT"/>
        </w:rPr>
        <w:t xml:space="preserve"> </w:t>
      </w:r>
      <w:r w:rsidR="00B05B1C" w:rsidRPr="00AE3D7C">
        <w:rPr>
          <w:rFonts w:ascii="Arial" w:hAnsi="Arial" w:cs="Arial"/>
          <w:bCs/>
          <w:lang w:val="lt-LT"/>
        </w:rPr>
        <w:t>8.911.093,0 Eur, iš jų planuojama ES paramos lėšų suma – 7.574.428,0 Eur (85 proc.), prisidėjimas Klaipėdos rajono savivaldybės biudžeto lėšomis – 1.336.665,0 Eur (15 proc.).</w:t>
      </w:r>
    </w:p>
    <w:p w14:paraId="53CA86AB" w14:textId="0728A9D7" w:rsidR="00832B6D" w:rsidRPr="00AE3D7C" w:rsidRDefault="00915A43" w:rsidP="00085091">
      <w:pPr>
        <w:pStyle w:val="Pagrindiniotekstotrauka2"/>
        <w:tabs>
          <w:tab w:val="left" w:pos="540"/>
        </w:tabs>
        <w:spacing w:after="0" w:line="276" w:lineRule="auto"/>
        <w:ind w:left="0" w:right="-81"/>
        <w:jc w:val="both"/>
        <w:rPr>
          <w:rFonts w:ascii="Arial" w:hAnsi="Arial" w:cs="Arial"/>
          <w:bCs/>
          <w:lang w:val="lt-LT"/>
        </w:rPr>
      </w:pPr>
      <w:r w:rsidRPr="00AE3D7C">
        <w:rPr>
          <w:rFonts w:ascii="Arial" w:hAnsi="Arial" w:cs="Arial"/>
          <w:bCs/>
          <w:lang w:val="lt-LT"/>
        </w:rPr>
        <w:lastRenderedPageBreak/>
        <w:tab/>
        <w:t xml:space="preserve">Lėšos Projekto įgyvendinimui suplanuotos Klaipėdos rajono strateginiame veiklos plane 2024-2026 m. </w:t>
      </w:r>
    </w:p>
    <w:p w14:paraId="6B474785" w14:textId="77777777" w:rsidR="003F4045" w:rsidRPr="00AE3D7C" w:rsidRDefault="003F4045" w:rsidP="00AE3D7C">
      <w:pPr>
        <w:pStyle w:val="Pagrindiniotekstotrauka2"/>
        <w:tabs>
          <w:tab w:val="left" w:pos="540"/>
        </w:tabs>
        <w:spacing w:before="240" w:after="0" w:line="276" w:lineRule="auto"/>
        <w:ind w:left="0" w:right="-79"/>
        <w:jc w:val="both"/>
        <w:rPr>
          <w:rFonts w:ascii="Arial" w:hAnsi="Arial" w:cs="Arial"/>
          <w:bCs/>
          <w:lang w:val="lt-LT"/>
        </w:rPr>
      </w:pPr>
      <w:r w:rsidRPr="00AE3D7C">
        <w:rPr>
          <w:rFonts w:ascii="Arial" w:hAnsi="Arial" w:cs="Arial"/>
          <w:bCs/>
          <w:lang w:val="lt-LT"/>
        </w:rPr>
        <w:t>9. Kiti, autoriaus nuomone, reikalingi pagrindimai, skaičiavimai ir paaiškinimai:</w:t>
      </w:r>
    </w:p>
    <w:p w14:paraId="2CB3164E" w14:textId="4D2600A9" w:rsidR="003F4045" w:rsidRPr="00AE3D7C" w:rsidRDefault="001667E0" w:rsidP="00085091">
      <w:pPr>
        <w:pStyle w:val="Pagrindiniotekstotrauka2"/>
        <w:tabs>
          <w:tab w:val="left" w:pos="540"/>
        </w:tabs>
        <w:spacing w:after="0" w:line="276" w:lineRule="auto"/>
        <w:ind w:left="0" w:right="-81"/>
        <w:jc w:val="both"/>
        <w:rPr>
          <w:rFonts w:ascii="Arial" w:hAnsi="Arial" w:cs="Arial"/>
          <w:bCs/>
          <w:lang w:val="lt-LT"/>
        </w:rPr>
      </w:pPr>
      <w:r w:rsidRPr="00AE3D7C">
        <w:rPr>
          <w:rFonts w:ascii="Arial" w:hAnsi="Arial" w:cs="Arial"/>
          <w:bCs/>
          <w:lang w:val="lt-LT"/>
        </w:rPr>
        <w:tab/>
      </w:r>
      <w:r w:rsidR="00AE3D7C">
        <w:rPr>
          <w:rFonts w:ascii="Arial" w:hAnsi="Arial" w:cs="Arial"/>
          <w:bCs/>
          <w:lang w:val="lt-LT"/>
        </w:rPr>
        <w:t>Nėra.</w:t>
      </w:r>
    </w:p>
    <w:p w14:paraId="6D6B6E06" w14:textId="77777777" w:rsidR="003F4045" w:rsidRPr="00AE3D7C" w:rsidRDefault="003F4045" w:rsidP="00AE3D7C">
      <w:pPr>
        <w:pStyle w:val="Pagrindiniotekstotrauka"/>
        <w:tabs>
          <w:tab w:val="left" w:pos="540"/>
        </w:tabs>
        <w:spacing w:before="240" w:line="276" w:lineRule="auto"/>
        <w:ind w:right="-79" w:firstLine="0"/>
        <w:rPr>
          <w:rFonts w:ascii="Arial" w:hAnsi="Arial" w:cs="Arial"/>
          <w:bCs/>
        </w:rPr>
      </w:pPr>
      <w:r w:rsidRPr="00AE3D7C">
        <w:rPr>
          <w:rFonts w:ascii="Arial" w:hAnsi="Arial" w:cs="Arial"/>
          <w:bCs/>
        </w:rPr>
        <w:t xml:space="preserve">10. </w:t>
      </w:r>
      <w:r w:rsidRPr="00AE3D7C">
        <w:rPr>
          <w:rFonts w:ascii="Arial" w:hAnsi="Arial" w:cs="Arial"/>
          <w:bCs/>
          <w:color w:val="000000"/>
        </w:rPr>
        <w:t>Sprendimo projekto iniciatoriai (institucija, asmenys ar piliečių įgalioti atstovai) ir rengėjai</w:t>
      </w:r>
      <w:r w:rsidRPr="00AE3D7C">
        <w:rPr>
          <w:rFonts w:ascii="Arial" w:hAnsi="Arial" w:cs="Arial"/>
          <w:bCs/>
        </w:rPr>
        <w:t>:</w:t>
      </w:r>
    </w:p>
    <w:p w14:paraId="3D432F11" w14:textId="1DEC0918" w:rsidR="003F4045" w:rsidRPr="00AE3D7C" w:rsidRDefault="003F4045" w:rsidP="00085091">
      <w:pPr>
        <w:spacing w:line="276" w:lineRule="auto"/>
        <w:ind w:firstLine="567"/>
        <w:jc w:val="both"/>
        <w:rPr>
          <w:rFonts w:ascii="Arial" w:hAnsi="Arial" w:cs="Arial"/>
          <w:lang w:val="lt-LT"/>
        </w:rPr>
      </w:pPr>
      <w:r w:rsidRPr="00AE3D7C">
        <w:rPr>
          <w:rFonts w:ascii="Arial" w:hAnsi="Arial" w:cs="Arial"/>
          <w:lang w:val="lt-LT"/>
        </w:rPr>
        <w:t xml:space="preserve">Strateginio planavimo ir projektų valdymo skyrius. </w:t>
      </w:r>
      <w:r w:rsidR="003E5445" w:rsidRPr="00AE3D7C">
        <w:rPr>
          <w:rFonts w:ascii="Arial" w:hAnsi="Arial" w:cs="Arial"/>
          <w:lang w:val="lt-LT"/>
        </w:rPr>
        <w:t xml:space="preserve">Rengėja </w:t>
      </w:r>
      <w:r w:rsidR="005B160E" w:rsidRPr="00AE3D7C">
        <w:rPr>
          <w:rFonts w:ascii="Arial" w:hAnsi="Arial" w:cs="Arial"/>
          <w:lang w:val="lt-LT"/>
        </w:rPr>
        <w:t>–</w:t>
      </w:r>
      <w:r w:rsidR="003E5445" w:rsidRPr="00AE3D7C">
        <w:rPr>
          <w:rFonts w:ascii="Arial" w:hAnsi="Arial" w:cs="Arial"/>
          <w:lang w:val="lt-LT"/>
        </w:rPr>
        <w:t xml:space="preserve"> Strateginio planavimo ir projektų valdymo skyriaus </w:t>
      </w:r>
      <w:r w:rsidR="00D10E74" w:rsidRPr="00AE3D7C">
        <w:rPr>
          <w:rFonts w:ascii="Arial" w:hAnsi="Arial" w:cs="Arial"/>
          <w:lang w:val="lt-LT"/>
        </w:rPr>
        <w:t xml:space="preserve">patarėja Vitalija Kazlauskienė. </w:t>
      </w:r>
    </w:p>
    <w:p w14:paraId="03E977F7" w14:textId="148E6DE6" w:rsidR="00D10E74" w:rsidRPr="00AE3D7C" w:rsidRDefault="007715D9" w:rsidP="00AE3D7C">
      <w:pPr>
        <w:tabs>
          <w:tab w:val="left" w:pos="6946"/>
        </w:tabs>
        <w:spacing w:before="480" w:line="276" w:lineRule="auto"/>
        <w:rPr>
          <w:rFonts w:ascii="Arial" w:hAnsi="Arial" w:cs="Arial"/>
          <w:lang w:val="lt-LT"/>
        </w:rPr>
      </w:pPr>
      <w:bookmarkStart w:id="4" w:name="_Hlk151368202"/>
      <w:r w:rsidRPr="00AE3D7C">
        <w:rPr>
          <w:rFonts w:ascii="Arial" w:hAnsi="Arial" w:cs="Arial"/>
          <w:lang w:val="lt-LT"/>
        </w:rPr>
        <w:t xml:space="preserve">Strateginio planavimo ir projektų valdymo skyriaus </w:t>
      </w:r>
      <w:bookmarkEnd w:id="4"/>
      <w:r w:rsidR="00D10E74" w:rsidRPr="00AE3D7C">
        <w:rPr>
          <w:rFonts w:ascii="Arial" w:hAnsi="Arial" w:cs="Arial"/>
          <w:lang w:val="lt-LT"/>
        </w:rPr>
        <w:t>patarėja</w:t>
      </w:r>
      <w:r w:rsidR="00AE3D7C">
        <w:rPr>
          <w:rFonts w:ascii="Arial" w:hAnsi="Arial" w:cs="Arial"/>
          <w:lang w:val="lt-LT"/>
        </w:rPr>
        <w:tab/>
      </w:r>
      <w:r w:rsidR="00D10E74" w:rsidRPr="00AE3D7C">
        <w:rPr>
          <w:rFonts w:ascii="Arial" w:hAnsi="Arial" w:cs="Arial"/>
          <w:lang w:val="lt-LT"/>
        </w:rPr>
        <w:t>Vitalija Kazlauskienė</w:t>
      </w:r>
    </w:p>
    <w:sectPr w:rsidR="00D10E74" w:rsidRPr="00AE3D7C" w:rsidSect="003C6B6D">
      <w:headerReference w:type="even" r:id="rId8"/>
      <w:headerReference w:type="default" r:id="rId9"/>
      <w:footerReference w:type="even" r:id="rId10"/>
      <w:headerReference w:type="first" r:id="rId11"/>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94720" w14:textId="77777777" w:rsidR="008079AE" w:rsidRDefault="008079AE">
      <w:r>
        <w:separator/>
      </w:r>
    </w:p>
  </w:endnote>
  <w:endnote w:type="continuationSeparator" w:id="0">
    <w:p w14:paraId="718B339C" w14:textId="77777777" w:rsidR="008079AE" w:rsidRDefault="00807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24C7F" w14:textId="77777777" w:rsidR="008079AE" w:rsidRDefault="008079AE">
      <w:r>
        <w:separator/>
      </w:r>
    </w:p>
  </w:footnote>
  <w:footnote w:type="continuationSeparator" w:id="0">
    <w:p w14:paraId="5161024E" w14:textId="77777777" w:rsidR="008079AE" w:rsidRDefault="00807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A6AB2" w14:textId="3B55A17E" w:rsidR="007715D9" w:rsidRPr="00AE3D7C" w:rsidRDefault="007715D9" w:rsidP="00AE3D7C">
    <w:pPr>
      <w:pStyle w:val="Antrats"/>
      <w:jc w:val="right"/>
      <w:rPr>
        <w:rFonts w:ascii="Arial" w:hAnsi="Arial" w:cs="Arial"/>
        <w:b/>
        <w:lang w:val="lt-LT"/>
      </w:rPr>
    </w:pPr>
    <w:r w:rsidRPr="00AE3D7C">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29697D"/>
    <w:multiLevelType w:val="hybridMultilevel"/>
    <w:tmpl w:val="94C033B2"/>
    <w:lvl w:ilvl="0" w:tplc="A9DCDB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1"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2"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3"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8"/>
  </w:num>
  <w:num w:numId="2" w16cid:durableId="1037007708">
    <w:abstractNumId w:val="8"/>
  </w:num>
  <w:num w:numId="3" w16cid:durableId="1596330103">
    <w:abstractNumId w:val="21"/>
  </w:num>
  <w:num w:numId="4" w16cid:durableId="1515457733">
    <w:abstractNumId w:val="5"/>
  </w:num>
  <w:num w:numId="5" w16cid:durableId="704673206">
    <w:abstractNumId w:val="18"/>
  </w:num>
  <w:num w:numId="6" w16cid:durableId="897478675">
    <w:abstractNumId w:val="35"/>
  </w:num>
  <w:num w:numId="7" w16cid:durableId="1360617715">
    <w:abstractNumId w:val="6"/>
  </w:num>
  <w:num w:numId="8" w16cid:durableId="1501310598">
    <w:abstractNumId w:val="22"/>
  </w:num>
  <w:num w:numId="9" w16cid:durableId="57830051">
    <w:abstractNumId w:val="1"/>
  </w:num>
  <w:num w:numId="10" w16cid:durableId="1195653941">
    <w:abstractNumId w:val="2"/>
  </w:num>
  <w:num w:numId="11" w16cid:durableId="1448817816">
    <w:abstractNumId w:val="12"/>
  </w:num>
  <w:num w:numId="12" w16cid:durableId="1476990200">
    <w:abstractNumId w:val="7"/>
  </w:num>
  <w:num w:numId="13" w16cid:durableId="776560653">
    <w:abstractNumId w:val="19"/>
  </w:num>
  <w:num w:numId="14" w16cid:durableId="608974804">
    <w:abstractNumId w:val="42"/>
  </w:num>
  <w:num w:numId="15" w16cid:durableId="1475415184">
    <w:abstractNumId w:val="14"/>
  </w:num>
  <w:num w:numId="16" w16cid:durableId="546769421">
    <w:abstractNumId w:val="24"/>
  </w:num>
  <w:num w:numId="17" w16cid:durableId="183717235">
    <w:abstractNumId w:val="15"/>
  </w:num>
  <w:num w:numId="18" w16cid:durableId="287980593">
    <w:abstractNumId w:val="37"/>
  </w:num>
  <w:num w:numId="19" w16cid:durableId="575553574">
    <w:abstractNumId w:val="31"/>
  </w:num>
  <w:num w:numId="20" w16cid:durableId="1903448272">
    <w:abstractNumId w:val="0"/>
  </w:num>
  <w:num w:numId="21" w16cid:durableId="1931816365">
    <w:abstractNumId w:val="26"/>
  </w:num>
  <w:num w:numId="22" w16cid:durableId="1741243471">
    <w:abstractNumId w:val="13"/>
  </w:num>
  <w:num w:numId="23" w16cid:durableId="176313767">
    <w:abstractNumId w:val="17"/>
  </w:num>
  <w:num w:numId="24" w16cid:durableId="1037315899">
    <w:abstractNumId w:val="32"/>
  </w:num>
  <w:num w:numId="25" w16cid:durableId="74741055">
    <w:abstractNumId w:val="34"/>
  </w:num>
  <w:num w:numId="26" w16cid:durableId="2055495758">
    <w:abstractNumId w:val="23"/>
  </w:num>
  <w:num w:numId="27" w16cid:durableId="1691759878">
    <w:abstractNumId w:val="39"/>
  </w:num>
  <w:num w:numId="28" w16cid:durableId="37903756">
    <w:abstractNumId w:val="25"/>
  </w:num>
  <w:num w:numId="29" w16cid:durableId="1439762104">
    <w:abstractNumId w:val="16"/>
  </w:num>
  <w:num w:numId="30" w16cid:durableId="667488391">
    <w:abstractNumId w:val="33"/>
  </w:num>
  <w:num w:numId="31" w16cid:durableId="139032269">
    <w:abstractNumId w:val="4"/>
  </w:num>
  <w:num w:numId="32" w16cid:durableId="860581551">
    <w:abstractNumId w:val="11"/>
  </w:num>
  <w:num w:numId="33" w16cid:durableId="2119063692">
    <w:abstractNumId w:val="40"/>
  </w:num>
  <w:num w:numId="34" w16cid:durableId="1992054410">
    <w:abstractNumId w:val="27"/>
  </w:num>
  <w:num w:numId="35" w16cid:durableId="557741858">
    <w:abstractNumId w:val="10"/>
  </w:num>
  <w:num w:numId="36" w16cid:durableId="1677491558">
    <w:abstractNumId w:val="3"/>
  </w:num>
  <w:num w:numId="37" w16cid:durableId="420491791">
    <w:abstractNumId w:val="41"/>
  </w:num>
  <w:num w:numId="38" w16cid:durableId="41097939">
    <w:abstractNumId w:val="30"/>
  </w:num>
  <w:num w:numId="39" w16cid:durableId="447357655">
    <w:abstractNumId w:val="36"/>
  </w:num>
  <w:num w:numId="40" w16cid:durableId="1817647445">
    <w:abstractNumId w:val="29"/>
  </w:num>
  <w:num w:numId="41" w16cid:durableId="1382629371">
    <w:abstractNumId w:val="20"/>
  </w:num>
  <w:num w:numId="42" w16cid:durableId="1173910825">
    <w:abstractNumId w:val="38"/>
  </w:num>
  <w:num w:numId="43" w16cid:durableId="7032120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17FD1"/>
    <w:rsid w:val="000204C6"/>
    <w:rsid w:val="00020BBF"/>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5C4"/>
    <w:rsid w:val="000971B2"/>
    <w:rsid w:val="00097A40"/>
    <w:rsid w:val="000A1262"/>
    <w:rsid w:val="000A20A0"/>
    <w:rsid w:val="000A240C"/>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045"/>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2792A"/>
    <w:rsid w:val="00130358"/>
    <w:rsid w:val="00132A06"/>
    <w:rsid w:val="001332E6"/>
    <w:rsid w:val="001337F8"/>
    <w:rsid w:val="00133E5D"/>
    <w:rsid w:val="00134A09"/>
    <w:rsid w:val="00134AED"/>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7553"/>
    <w:rsid w:val="00160629"/>
    <w:rsid w:val="0016280F"/>
    <w:rsid w:val="00163C8E"/>
    <w:rsid w:val="0016427B"/>
    <w:rsid w:val="00164DC1"/>
    <w:rsid w:val="00165264"/>
    <w:rsid w:val="001667E0"/>
    <w:rsid w:val="00166F68"/>
    <w:rsid w:val="00167626"/>
    <w:rsid w:val="00167728"/>
    <w:rsid w:val="00167DF7"/>
    <w:rsid w:val="0017090F"/>
    <w:rsid w:val="00170ABE"/>
    <w:rsid w:val="0017113A"/>
    <w:rsid w:val="00171755"/>
    <w:rsid w:val="001719CE"/>
    <w:rsid w:val="0017224E"/>
    <w:rsid w:val="00172A12"/>
    <w:rsid w:val="00172A93"/>
    <w:rsid w:val="00172F1B"/>
    <w:rsid w:val="00174042"/>
    <w:rsid w:val="00174AFD"/>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D70"/>
    <w:rsid w:val="00274624"/>
    <w:rsid w:val="00275FAE"/>
    <w:rsid w:val="002764E8"/>
    <w:rsid w:val="002771D9"/>
    <w:rsid w:val="00280192"/>
    <w:rsid w:val="00280284"/>
    <w:rsid w:val="002812BD"/>
    <w:rsid w:val="0028153C"/>
    <w:rsid w:val="002819A8"/>
    <w:rsid w:val="00281A4D"/>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0CB2"/>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21"/>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0EA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260"/>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62AC"/>
    <w:rsid w:val="004C781D"/>
    <w:rsid w:val="004C7874"/>
    <w:rsid w:val="004C790C"/>
    <w:rsid w:val="004D0859"/>
    <w:rsid w:val="004D283D"/>
    <w:rsid w:val="004D2ADA"/>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259"/>
    <w:rsid w:val="004F347D"/>
    <w:rsid w:val="004F3E2E"/>
    <w:rsid w:val="004F624B"/>
    <w:rsid w:val="004F64B4"/>
    <w:rsid w:val="004F6803"/>
    <w:rsid w:val="004F6F26"/>
    <w:rsid w:val="004F75E1"/>
    <w:rsid w:val="004F7DE3"/>
    <w:rsid w:val="00501787"/>
    <w:rsid w:val="005019D8"/>
    <w:rsid w:val="00501F59"/>
    <w:rsid w:val="0050271A"/>
    <w:rsid w:val="005031F1"/>
    <w:rsid w:val="00504B00"/>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7671"/>
    <w:rsid w:val="005F1EA2"/>
    <w:rsid w:val="005F3E52"/>
    <w:rsid w:val="005F3F32"/>
    <w:rsid w:val="005F49DB"/>
    <w:rsid w:val="00600088"/>
    <w:rsid w:val="00602E15"/>
    <w:rsid w:val="00603D54"/>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0C4C"/>
    <w:rsid w:val="00621F8C"/>
    <w:rsid w:val="0062206B"/>
    <w:rsid w:val="00622C4C"/>
    <w:rsid w:val="006236AD"/>
    <w:rsid w:val="0062471D"/>
    <w:rsid w:val="00624CCA"/>
    <w:rsid w:val="00625A12"/>
    <w:rsid w:val="00625CF6"/>
    <w:rsid w:val="00626BE5"/>
    <w:rsid w:val="00627906"/>
    <w:rsid w:val="00627A6F"/>
    <w:rsid w:val="00627E3A"/>
    <w:rsid w:val="00630079"/>
    <w:rsid w:val="00630930"/>
    <w:rsid w:val="006313D8"/>
    <w:rsid w:val="00633CA6"/>
    <w:rsid w:val="006353CF"/>
    <w:rsid w:val="00635457"/>
    <w:rsid w:val="00635668"/>
    <w:rsid w:val="006356D6"/>
    <w:rsid w:val="00636219"/>
    <w:rsid w:val="00636A18"/>
    <w:rsid w:val="00636EB9"/>
    <w:rsid w:val="006401AE"/>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6D4B"/>
    <w:rsid w:val="00667979"/>
    <w:rsid w:val="00670D61"/>
    <w:rsid w:val="00671B8C"/>
    <w:rsid w:val="0067357C"/>
    <w:rsid w:val="00674434"/>
    <w:rsid w:val="0067463A"/>
    <w:rsid w:val="00674C16"/>
    <w:rsid w:val="0067555B"/>
    <w:rsid w:val="00675C69"/>
    <w:rsid w:val="0067650D"/>
    <w:rsid w:val="006774C6"/>
    <w:rsid w:val="006817C1"/>
    <w:rsid w:val="0068186D"/>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06A"/>
    <w:rsid w:val="0073222D"/>
    <w:rsid w:val="007325BE"/>
    <w:rsid w:val="00733BDA"/>
    <w:rsid w:val="00733ECD"/>
    <w:rsid w:val="00734CA5"/>
    <w:rsid w:val="00735D05"/>
    <w:rsid w:val="00735D2D"/>
    <w:rsid w:val="00736564"/>
    <w:rsid w:val="00737327"/>
    <w:rsid w:val="00737B18"/>
    <w:rsid w:val="00740394"/>
    <w:rsid w:val="007405DB"/>
    <w:rsid w:val="00740E32"/>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F00BF"/>
    <w:rsid w:val="007F0403"/>
    <w:rsid w:val="007F0899"/>
    <w:rsid w:val="007F0E69"/>
    <w:rsid w:val="007F1098"/>
    <w:rsid w:val="007F2094"/>
    <w:rsid w:val="007F53AC"/>
    <w:rsid w:val="007F7C47"/>
    <w:rsid w:val="00800A8F"/>
    <w:rsid w:val="00800EA3"/>
    <w:rsid w:val="008024D6"/>
    <w:rsid w:val="00802AC8"/>
    <w:rsid w:val="00803A72"/>
    <w:rsid w:val="00803E82"/>
    <w:rsid w:val="0080402C"/>
    <w:rsid w:val="008044D5"/>
    <w:rsid w:val="00804B8A"/>
    <w:rsid w:val="00804F37"/>
    <w:rsid w:val="0080589E"/>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27FCA"/>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0A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846"/>
    <w:rsid w:val="008F3C53"/>
    <w:rsid w:val="008F4033"/>
    <w:rsid w:val="008F4A30"/>
    <w:rsid w:val="008F4CF7"/>
    <w:rsid w:val="008F55E9"/>
    <w:rsid w:val="008F5903"/>
    <w:rsid w:val="008F6153"/>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A43"/>
    <w:rsid w:val="0091683B"/>
    <w:rsid w:val="009205EB"/>
    <w:rsid w:val="0092103B"/>
    <w:rsid w:val="009215CA"/>
    <w:rsid w:val="00921A29"/>
    <w:rsid w:val="00924FFD"/>
    <w:rsid w:val="009258D5"/>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461C6"/>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4D60"/>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3DD0"/>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3D7C"/>
    <w:rsid w:val="00AE43F3"/>
    <w:rsid w:val="00AE48CF"/>
    <w:rsid w:val="00AE54CF"/>
    <w:rsid w:val="00AE5D53"/>
    <w:rsid w:val="00AE6D5A"/>
    <w:rsid w:val="00AF0270"/>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85C"/>
    <w:rsid w:val="00B04FAD"/>
    <w:rsid w:val="00B05012"/>
    <w:rsid w:val="00B05132"/>
    <w:rsid w:val="00B05AD5"/>
    <w:rsid w:val="00B05B1C"/>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5C88"/>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66A7"/>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EE"/>
    <w:rsid w:val="00C93D6B"/>
    <w:rsid w:val="00C9465E"/>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6D8B"/>
    <w:rsid w:val="00DA7DA1"/>
    <w:rsid w:val="00DB0F7D"/>
    <w:rsid w:val="00DB3B08"/>
    <w:rsid w:val="00DB660D"/>
    <w:rsid w:val="00DB689C"/>
    <w:rsid w:val="00DB7651"/>
    <w:rsid w:val="00DC03EC"/>
    <w:rsid w:val="00DC1C27"/>
    <w:rsid w:val="00DC2D19"/>
    <w:rsid w:val="00DC3207"/>
    <w:rsid w:val="00DC451E"/>
    <w:rsid w:val="00DC585F"/>
    <w:rsid w:val="00DC59A5"/>
    <w:rsid w:val="00DC5D95"/>
    <w:rsid w:val="00DC7408"/>
    <w:rsid w:val="00DD1AAD"/>
    <w:rsid w:val="00DD2317"/>
    <w:rsid w:val="00DD277C"/>
    <w:rsid w:val="00DD5149"/>
    <w:rsid w:val="00DD5927"/>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51BF"/>
    <w:rsid w:val="00E55744"/>
    <w:rsid w:val="00E55D0A"/>
    <w:rsid w:val="00E560D0"/>
    <w:rsid w:val="00E572A9"/>
    <w:rsid w:val="00E601FA"/>
    <w:rsid w:val="00E61122"/>
    <w:rsid w:val="00E6159B"/>
    <w:rsid w:val="00E6193F"/>
    <w:rsid w:val="00E63A84"/>
    <w:rsid w:val="00E648C7"/>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37E"/>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70C2E"/>
    <w:rsid w:val="00F70D88"/>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456"/>
    <w:rsid w:val="00F87668"/>
    <w:rsid w:val="00F9030E"/>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7783528">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4843127">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3109131">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133283">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6407368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881466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189482">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5921707">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28548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159276">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5</Pages>
  <Words>1094</Words>
  <Characters>8104</Characters>
  <Application>Microsoft Office Word</Application>
  <DocSecurity>0</DocSecurity>
  <Lines>67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Vitalija Kazlauskienė</cp:lastModifiedBy>
  <cp:revision>51</cp:revision>
  <cp:lastPrinted>2024-02-12T13:08:00Z</cp:lastPrinted>
  <dcterms:created xsi:type="dcterms:W3CDTF">2023-11-20T08:23:00Z</dcterms:created>
  <dcterms:modified xsi:type="dcterms:W3CDTF">2024-11-08T09:40:00Z</dcterms:modified>
</cp:coreProperties>
</file>