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41B37" w14:textId="77777777" w:rsidR="006D3F56" w:rsidRPr="003C6168" w:rsidRDefault="006D3F56" w:rsidP="003C6168">
      <w:pPr>
        <w:pStyle w:val="Antrat1"/>
        <w:spacing w:before="120" w:after="240" w:line="276" w:lineRule="auto"/>
        <w:jc w:val="center"/>
        <w:rPr>
          <w:rFonts w:ascii="Arial" w:hAnsi="Arial" w:cs="Arial"/>
          <w:color w:val="auto"/>
        </w:rPr>
      </w:pPr>
      <w:bookmarkStart w:id="0" w:name="_Hlk9338630"/>
      <w:bookmarkStart w:id="1" w:name="_Hlk536624615"/>
      <w:bookmarkStart w:id="2" w:name="data_metai"/>
      <w:r w:rsidRPr="003C6168">
        <w:rPr>
          <w:rFonts w:ascii="Arial" w:eastAsia="Times New Roman" w:hAnsi="Arial" w:cs="Arial"/>
          <w:b/>
          <w:bCs/>
          <w:color w:val="auto"/>
          <w:sz w:val="28"/>
          <w:szCs w:val="28"/>
        </w:rPr>
        <w:t>KLAIPĖDOS RAJONO SAVIVALDYBĖS TARYBA</w:t>
      </w:r>
      <w:bookmarkEnd w:id="0"/>
      <w:bookmarkEnd w:id="1"/>
    </w:p>
    <w:p w14:paraId="6FA4C387" w14:textId="77777777" w:rsidR="006D3F56" w:rsidRPr="003C6168" w:rsidRDefault="006D3F56" w:rsidP="003C6168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C616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6DF13DCA" w14:textId="77777777" w:rsidR="006237BC" w:rsidRPr="003C6168" w:rsidRDefault="006237BC" w:rsidP="003C6168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aps w:val="0"/>
          <w:spacing w:val="20"/>
          <w:sz w:val="28"/>
          <w:szCs w:val="28"/>
        </w:rPr>
      </w:pPr>
      <w:r w:rsidRPr="003C6168">
        <w:rPr>
          <w:rFonts w:ascii="Arial" w:hAnsi="Arial" w:cs="Arial"/>
          <w:b/>
          <w:bCs/>
          <w:caps w:val="0"/>
          <w:spacing w:val="20"/>
          <w:sz w:val="28"/>
          <w:szCs w:val="28"/>
        </w:rPr>
        <w:t>DĖL KLAIPĖDOS RAJONO SAVIVALDYBĖS TARYBOS 2022 M. LIEPOS 5 D. SPRENDIMO NR. T11-211 „DĖL KLAIPĖDOS RAJONO SAVIVALDYBĖS TRŪKSTAMŲ GYDYTOJŲ SPECIALISTŲ, GYDYTOJŲ REZIDENTŲ, VISUOMENĖS SVEIKATOS SPECIALISTŲ IR KITŲ SVEIKATOS PRIEŽIŪROS SPECIALISTŲ SKATINIMO PRIEMONIŲ TVARKOS APRAŠO PATVIRTINIMO“ PAKEITIMO</w:t>
      </w:r>
    </w:p>
    <w:p w14:paraId="29D81642" w14:textId="363B1513" w:rsidR="006D3F56" w:rsidRPr="003C6168" w:rsidRDefault="006D3F56" w:rsidP="003C6168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2024 </w:t>
      </w:r>
      <w:r w:rsidRPr="003C6168">
        <w:rPr>
          <w:rFonts w:ascii="Arial" w:hAnsi="Arial" w:cs="Arial"/>
          <w:caps w:val="0"/>
          <w:sz w:val="24"/>
          <w:szCs w:val="24"/>
        </w:rPr>
        <w:t xml:space="preserve">m. </w:t>
      </w:r>
      <w:r w:rsidR="006237BC" w:rsidRPr="003C6168">
        <w:rPr>
          <w:rFonts w:ascii="Arial" w:hAnsi="Arial" w:cs="Arial"/>
          <w:caps w:val="0"/>
          <w:sz w:val="24"/>
          <w:szCs w:val="24"/>
        </w:rPr>
        <w:t>lapkrič</w:t>
      </w:r>
      <w:r w:rsidR="00AC277B" w:rsidRPr="003C6168">
        <w:rPr>
          <w:rFonts w:ascii="Arial" w:hAnsi="Arial" w:cs="Arial"/>
          <w:caps w:val="0"/>
          <w:sz w:val="24"/>
          <w:szCs w:val="24"/>
        </w:rPr>
        <w:t>io</w:t>
      </w:r>
      <w:r w:rsidRPr="003C6168">
        <w:rPr>
          <w:rFonts w:ascii="Arial" w:hAnsi="Arial" w:cs="Arial"/>
          <w:caps w:val="0"/>
          <w:sz w:val="24"/>
          <w:szCs w:val="24"/>
        </w:rPr>
        <w:t xml:space="preserve">   d. Nr. T11-</w:t>
      </w:r>
      <w:r w:rsidRPr="003C6168">
        <w:rPr>
          <w:rFonts w:ascii="Arial" w:hAnsi="Arial" w:cs="Arial"/>
          <w:sz w:val="24"/>
          <w:szCs w:val="24"/>
        </w:rPr>
        <w:br/>
        <w:t>G</w:t>
      </w:r>
      <w:r w:rsidRPr="003C6168">
        <w:rPr>
          <w:rFonts w:ascii="Arial" w:hAnsi="Arial" w:cs="Arial"/>
          <w:caps w:val="0"/>
          <w:sz w:val="24"/>
          <w:szCs w:val="24"/>
        </w:rPr>
        <w:t>argždai</w:t>
      </w:r>
    </w:p>
    <w:bookmarkEnd w:id="2"/>
    <w:p w14:paraId="50A7E82C" w14:textId="09D9B56D" w:rsidR="00FF23AC" w:rsidRPr="003C6168" w:rsidRDefault="00FF23AC" w:rsidP="003C616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Klaipėdos rajono savivaldybės taryba, vadovaudamasi Lietuvos Respublikos vietos savivaldos įstatymo 6 straipsnio 18 </w:t>
      </w:r>
      <w:r w:rsidR="00F22BA0">
        <w:rPr>
          <w:rFonts w:ascii="Arial" w:hAnsi="Arial" w:cs="Arial"/>
          <w:sz w:val="24"/>
          <w:szCs w:val="24"/>
        </w:rPr>
        <w:t xml:space="preserve">ir 46 </w:t>
      </w:r>
      <w:r w:rsidRPr="003C6168">
        <w:rPr>
          <w:rFonts w:ascii="Arial" w:hAnsi="Arial" w:cs="Arial"/>
          <w:sz w:val="24"/>
          <w:szCs w:val="24"/>
        </w:rPr>
        <w:t xml:space="preserve">punktais, </w:t>
      </w:r>
      <w:r w:rsidR="0053612D">
        <w:rPr>
          <w:rFonts w:ascii="Arial" w:hAnsi="Arial" w:cs="Arial"/>
          <w:sz w:val="24"/>
          <w:szCs w:val="24"/>
        </w:rPr>
        <w:t xml:space="preserve">15 straipsnio 4 dalimi, </w:t>
      </w:r>
      <w:r w:rsidRPr="003C6168">
        <w:rPr>
          <w:rFonts w:ascii="Arial" w:hAnsi="Arial" w:cs="Arial"/>
          <w:spacing w:val="40"/>
          <w:sz w:val="24"/>
          <w:szCs w:val="24"/>
        </w:rPr>
        <w:t>nusprendžia</w:t>
      </w:r>
      <w:r w:rsidRPr="003C6168">
        <w:rPr>
          <w:rFonts w:ascii="Arial" w:hAnsi="Arial" w:cs="Arial"/>
          <w:sz w:val="24"/>
          <w:szCs w:val="24"/>
        </w:rPr>
        <w:t>:</w:t>
      </w:r>
    </w:p>
    <w:p w14:paraId="4C14054A" w14:textId="77777777" w:rsidR="00EE6067" w:rsidRDefault="00FF23AC" w:rsidP="003C6168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1. Pakeisti Klaipėdos rajono savivaldybės trūkstamų gydytojų specialistų, gydytojų rezidentų, visuomenės sveikatos specialistų ir kitų sveikatos priežiūros specialistų skatinimo priemonių tvarkos aprašą, patvirtintą Klaipėdos rajono savivaldybės tarybos 2022 m. liepos 5 d. sprendimu Nr. T11-211 „Dėl Klaipėdos rajono savivaldybės trūkstamų gydytojų specialistų, gydytojų rezidentų, visuomenės sveikatos specialistų ir kitų sveikatos priežiūros specialistų skatinimo priemonių tvarkos aprašo patvirtinimo“</w:t>
      </w:r>
      <w:r w:rsidR="00EE6067">
        <w:rPr>
          <w:rFonts w:ascii="Arial" w:hAnsi="Arial" w:cs="Arial"/>
          <w:sz w:val="24"/>
          <w:szCs w:val="24"/>
        </w:rPr>
        <w:t xml:space="preserve"> ir išdėstyti jį nauja redakcija (pridedama).</w:t>
      </w:r>
    </w:p>
    <w:p w14:paraId="3133276C" w14:textId="1ADD242C" w:rsidR="00D86901" w:rsidRDefault="00FF23AC" w:rsidP="00131FD9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2. </w:t>
      </w:r>
      <w:r w:rsidR="00D86901" w:rsidRPr="00D86901">
        <w:rPr>
          <w:rFonts w:ascii="Arial" w:hAnsi="Arial" w:cs="Arial"/>
          <w:sz w:val="24"/>
          <w:szCs w:val="24"/>
        </w:rPr>
        <w:t>Nustatyti, kad šis sprendimas įsigalioja nuo 2025 m. sausio 1 d.</w:t>
      </w:r>
    </w:p>
    <w:p w14:paraId="7A34E4EE" w14:textId="77777777" w:rsidR="00D86901" w:rsidRDefault="00D86901" w:rsidP="00131FD9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FF23AC" w:rsidRPr="003C6168">
        <w:rPr>
          <w:rFonts w:ascii="Arial" w:hAnsi="Arial" w:cs="Arial"/>
          <w:sz w:val="24"/>
          <w:szCs w:val="24"/>
        </w:rPr>
        <w:t>Skelbti šį sprendimą Teisės aktų registre ir savivaldybės interneto svetainėje.</w:t>
      </w:r>
    </w:p>
    <w:p w14:paraId="47A2F2BC" w14:textId="716992E2" w:rsidR="006D3F56" w:rsidRPr="003C6168" w:rsidRDefault="006237BC" w:rsidP="00131FD9">
      <w:pPr>
        <w:spacing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 </w:t>
      </w:r>
    </w:p>
    <w:p w14:paraId="5146F049" w14:textId="77777777" w:rsidR="006D3F56" w:rsidRPr="003C6168" w:rsidRDefault="006D3F56" w:rsidP="003C6168">
      <w:pPr>
        <w:tabs>
          <w:tab w:val="right" w:pos="8730"/>
        </w:tabs>
        <w:spacing w:after="240"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caps/>
          <w:sz w:val="24"/>
          <w:szCs w:val="24"/>
        </w:rPr>
        <w:t>S</w:t>
      </w:r>
      <w:r w:rsidRPr="003C6168">
        <w:rPr>
          <w:rFonts w:ascii="Arial" w:hAnsi="Arial" w:cs="Arial"/>
          <w:sz w:val="24"/>
          <w:szCs w:val="24"/>
        </w:rPr>
        <w:t xml:space="preserve">avivaldybės meras </w:t>
      </w:r>
    </w:p>
    <w:p w14:paraId="297D0021" w14:textId="77777777" w:rsidR="006D3F56" w:rsidRPr="003C6168" w:rsidRDefault="006D3F56" w:rsidP="003C6168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TEIKIA Savivaldybės meras B. Markauskas</w:t>
      </w:r>
    </w:p>
    <w:p w14:paraId="3B7AC323" w14:textId="77777777" w:rsidR="006D3F56" w:rsidRPr="003C6168" w:rsidRDefault="006D3F56" w:rsidP="003C6168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PARENGĖ V. Budrė</w:t>
      </w:r>
    </w:p>
    <w:p w14:paraId="6F9CE4B0" w14:textId="77777777" w:rsidR="006D3F56" w:rsidRPr="003C6168" w:rsidRDefault="006D3F56" w:rsidP="003C6168">
      <w:pPr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SUDERINTA:</w:t>
      </w:r>
    </w:p>
    <w:p w14:paraId="79B4D344" w14:textId="3DA1F8DE" w:rsidR="00BC41B5" w:rsidRPr="003C6168" w:rsidRDefault="00BC41B5" w:rsidP="003C6168">
      <w:pPr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K. Vainienė</w:t>
      </w:r>
    </w:p>
    <w:p w14:paraId="6B9410F1" w14:textId="77777777" w:rsidR="00CC23E3" w:rsidRPr="003C6168" w:rsidRDefault="00CC23E3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D. Beliokaitė</w:t>
      </w:r>
    </w:p>
    <w:p w14:paraId="5FF87F4B" w14:textId="46314796" w:rsidR="006D3F56" w:rsidRPr="003C6168" w:rsidRDefault="006D3F56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V. </w:t>
      </w:r>
      <w:r w:rsidR="00CC23E3" w:rsidRPr="003C6168">
        <w:rPr>
          <w:rFonts w:ascii="Arial" w:hAnsi="Arial" w:cs="Arial"/>
          <w:sz w:val="24"/>
          <w:szCs w:val="24"/>
        </w:rPr>
        <w:t>Jasas</w:t>
      </w:r>
    </w:p>
    <w:p w14:paraId="59853C12" w14:textId="7320A622" w:rsidR="00FF23AC" w:rsidRDefault="00FF23AC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D. Kubilius</w:t>
      </w:r>
    </w:p>
    <w:p w14:paraId="6E7D6E3D" w14:textId="63050C6B" w:rsidR="002E7A80" w:rsidRPr="003C6168" w:rsidRDefault="002E7A80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Gailiuvienė</w:t>
      </w:r>
    </w:p>
    <w:p w14:paraId="5B384BEB" w14:textId="77777777" w:rsidR="006D3F56" w:rsidRPr="003C6168" w:rsidRDefault="006D3F56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I. Gailienė</w:t>
      </w:r>
    </w:p>
    <w:p w14:paraId="41BCD820" w14:textId="244AD786" w:rsidR="006D3F56" w:rsidRPr="003C6168" w:rsidRDefault="002E7A80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R. Zubienė</w:t>
      </w:r>
    </w:p>
    <w:p w14:paraId="04BC1E4B" w14:textId="77777777" w:rsidR="006D3F56" w:rsidRPr="003C6168" w:rsidRDefault="006D3F56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V. Butkus</w:t>
      </w:r>
    </w:p>
    <w:p w14:paraId="3FE2CE7B" w14:textId="38EFAE2D" w:rsidR="006D3F56" w:rsidRPr="003C6168" w:rsidRDefault="00FE7EA3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B. Markauskas</w:t>
      </w:r>
    </w:p>
    <w:p w14:paraId="7B18171A" w14:textId="77777777" w:rsidR="006D3F56" w:rsidRPr="003C6168" w:rsidRDefault="006D3F56" w:rsidP="003C6168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br w:type="page"/>
      </w:r>
    </w:p>
    <w:p w14:paraId="663B3927" w14:textId="77777777" w:rsidR="006D3F56" w:rsidRPr="003C6168" w:rsidRDefault="006D3F56" w:rsidP="003C6168">
      <w:pPr>
        <w:pStyle w:val="Antrat1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C6168">
        <w:rPr>
          <w:rFonts w:ascii="Arial" w:hAnsi="Arial" w:cs="Arial"/>
          <w:b/>
          <w:color w:val="auto"/>
          <w:sz w:val="24"/>
          <w:szCs w:val="24"/>
        </w:rPr>
        <w:lastRenderedPageBreak/>
        <w:t>AIŠKINAMASIS RAŠTAS</w:t>
      </w:r>
    </w:p>
    <w:p w14:paraId="090C7EFD" w14:textId="3689C170" w:rsidR="006D3F56" w:rsidRPr="003C6168" w:rsidRDefault="006D3F56" w:rsidP="003C6168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C6168">
        <w:rPr>
          <w:rFonts w:ascii="Arial" w:hAnsi="Arial" w:cs="Arial"/>
          <w:b/>
          <w:sz w:val="24"/>
          <w:szCs w:val="24"/>
        </w:rPr>
        <w:t xml:space="preserve">DĖL TARYBOS SPRENDIMO </w:t>
      </w:r>
      <w:r w:rsidR="00490799" w:rsidRPr="003C6168">
        <w:rPr>
          <w:rFonts w:ascii="Arial" w:hAnsi="Arial" w:cs="Arial"/>
          <w:b/>
          <w:sz w:val="24"/>
          <w:szCs w:val="24"/>
        </w:rPr>
        <w:t>„</w:t>
      </w:r>
      <w:r w:rsidR="00AA7A74" w:rsidRPr="00AA7A74">
        <w:rPr>
          <w:rFonts w:ascii="Arial" w:hAnsi="Arial" w:cs="Arial"/>
          <w:b/>
          <w:sz w:val="24"/>
          <w:szCs w:val="24"/>
        </w:rPr>
        <w:t>DĖL KLAIPĖDOS RAJONO SAVIVALDYBĖS TRŪKSTAMŲ GYDYTOJŲ SPECIALISTŲ, GYDYTOJŲ REZIDENTŲ, VISUOMENĖS SVEIKATOS SPECIALISTŲ IR KITŲ SVEIKATOS PRIEŽIŪROS SPECIALISTŲ SKATINIMO PRIEMONIŲ TVARKOS APRAŠO PATVIRTINIMO“ PAKEITIMO</w:t>
      </w:r>
      <w:r w:rsidR="00FA1BE0" w:rsidRPr="003C6168">
        <w:rPr>
          <w:rFonts w:ascii="Arial" w:hAnsi="Arial" w:cs="Arial"/>
          <w:b/>
          <w:sz w:val="24"/>
          <w:szCs w:val="24"/>
        </w:rPr>
        <w:t>“</w:t>
      </w:r>
      <w:r w:rsidR="00490799" w:rsidRPr="003C6168">
        <w:rPr>
          <w:rFonts w:ascii="Arial" w:hAnsi="Arial" w:cs="Arial"/>
          <w:b/>
          <w:sz w:val="24"/>
          <w:szCs w:val="24"/>
        </w:rPr>
        <w:t xml:space="preserve"> </w:t>
      </w:r>
      <w:r w:rsidRPr="003C6168">
        <w:rPr>
          <w:rFonts w:ascii="Arial" w:hAnsi="Arial" w:cs="Arial"/>
          <w:b/>
          <w:sz w:val="24"/>
          <w:szCs w:val="24"/>
        </w:rPr>
        <w:t>PROJEKTO</w:t>
      </w:r>
    </w:p>
    <w:p w14:paraId="3F706004" w14:textId="00CD3A10" w:rsidR="006D3F56" w:rsidRPr="003C6168" w:rsidRDefault="006D3F56" w:rsidP="003C6168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3C6168">
        <w:rPr>
          <w:rFonts w:ascii="Arial" w:hAnsi="Arial" w:cs="Arial"/>
          <w:bCs/>
          <w:sz w:val="24"/>
          <w:szCs w:val="24"/>
        </w:rPr>
        <w:t xml:space="preserve">2024 m. </w:t>
      </w:r>
      <w:r w:rsidR="00911E09" w:rsidRPr="003C6168">
        <w:rPr>
          <w:rFonts w:ascii="Arial" w:hAnsi="Arial" w:cs="Arial"/>
          <w:bCs/>
          <w:sz w:val="24"/>
          <w:szCs w:val="24"/>
        </w:rPr>
        <w:t>l</w:t>
      </w:r>
      <w:r w:rsidR="006237BC" w:rsidRPr="003C6168">
        <w:rPr>
          <w:rFonts w:ascii="Arial" w:hAnsi="Arial" w:cs="Arial"/>
          <w:bCs/>
          <w:sz w:val="24"/>
          <w:szCs w:val="24"/>
        </w:rPr>
        <w:t>apkričio</w:t>
      </w:r>
      <w:r w:rsidRPr="003C6168">
        <w:rPr>
          <w:rFonts w:ascii="Arial" w:hAnsi="Arial" w:cs="Arial"/>
          <w:bCs/>
          <w:sz w:val="24"/>
          <w:szCs w:val="24"/>
        </w:rPr>
        <w:t xml:space="preserve"> </w:t>
      </w:r>
      <w:r w:rsidR="00E44EBD">
        <w:rPr>
          <w:rFonts w:ascii="Arial" w:hAnsi="Arial" w:cs="Arial"/>
          <w:bCs/>
          <w:sz w:val="24"/>
          <w:szCs w:val="24"/>
        </w:rPr>
        <w:t>6</w:t>
      </w:r>
      <w:r w:rsidRPr="003C6168">
        <w:rPr>
          <w:rFonts w:ascii="Arial" w:hAnsi="Arial" w:cs="Arial"/>
          <w:bCs/>
          <w:sz w:val="24"/>
          <w:szCs w:val="24"/>
        </w:rPr>
        <w:t xml:space="preserve"> d.</w:t>
      </w:r>
    </w:p>
    <w:p w14:paraId="63A6A1B9" w14:textId="391833E7" w:rsidR="00D904E1" w:rsidRPr="003C6168" w:rsidRDefault="006D3F56" w:rsidP="003C6168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1. Parengto sprendimo projekto tikslai, uždaviniai (ko šiuo sprendimu norima pasiekti):</w:t>
      </w:r>
      <w:r w:rsidRPr="003C6168">
        <w:rPr>
          <w:rFonts w:ascii="Arial" w:hAnsi="Arial" w:cs="Arial"/>
          <w:bCs/>
          <w:sz w:val="24"/>
          <w:szCs w:val="24"/>
        </w:rPr>
        <w:t xml:space="preserve"> </w:t>
      </w:r>
      <w:r w:rsidR="006237BC" w:rsidRPr="003C6168">
        <w:rPr>
          <w:rFonts w:ascii="Arial" w:eastAsia="Times New Roman" w:hAnsi="Arial" w:cs="Arial"/>
          <w:sz w:val="24"/>
          <w:szCs w:val="24"/>
        </w:rPr>
        <w:t xml:space="preserve">sprendimo projektu siekiama </w:t>
      </w:r>
      <w:r w:rsidR="00A81495" w:rsidRPr="003C6168">
        <w:rPr>
          <w:rFonts w:ascii="Arial" w:eastAsia="Times New Roman" w:hAnsi="Arial" w:cs="Arial"/>
          <w:sz w:val="24"/>
          <w:szCs w:val="24"/>
        </w:rPr>
        <w:t>pakeisti</w:t>
      </w:r>
      <w:r w:rsidR="006237BC" w:rsidRPr="003C6168">
        <w:rPr>
          <w:rFonts w:ascii="Arial" w:eastAsia="Times New Roman" w:hAnsi="Arial" w:cs="Arial"/>
          <w:sz w:val="24"/>
          <w:szCs w:val="24"/>
        </w:rPr>
        <w:t xml:space="preserve"> Klaipėdos rajono savivaldybės trūkstamų gydytojų specialistų,</w:t>
      </w:r>
      <w:r w:rsidR="00984A57">
        <w:rPr>
          <w:rFonts w:ascii="Arial" w:eastAsia="Times New Roman" w:hAnsi="Arial" w:cs="Arial"/>
          <w:sz w:val="24"/>
          <w:szCs w:val="24"/>
        </w:rPr>
        <w:t xml:space="preserve"> </w:t>
      </w:r>
      <w:r w:rsidR="006237BC" w:rsidRPr="003C6168">
        <w:rPr>
          <w:rFonts w:ascii="Arial" w:eastAsia="Times New Roman" w:hAnsi="Arial" w:cs="Arial"/>
          <w:sz w:val="24"/>
          <w:szCs w:val="24"/>
        </w:rPr>
        <w:t xml:space="preserve">visuomenės sveikatos specialistų ir kitų sveikatos priežiūros specialistų </w:t>
      </w:r>
      <w:r w:rsidR="00984A57">
        <w:rPr>
          <w:rFonts w:ascii="Arial" w:eastAsia="Times New Roman" w:hAnsi="Arial" w:cs="Arial"/>
          <w:sz w:val="24"/>
          <w:szCs w:val="24"/>
        </w:rPr>
        <w:t xml:space="preserve">bei </w:t>
      </w:r>
      <w:r w:rsidR="00984A57" w:rsidRPr="003C6168">
        <w:rPr>
          <w:rFonts w:ascii="Arial" w:eastAsia="Times New Roman" w:hAnsi="Arial" w:cs="Arial"/>
          <w:sz w:val="24"/>
          <w:szCs w:val="24"/>
        </w:rPr>
        <w:t xml:space="preserve">gydytojų rezidentų </w:t>
      </w:r>
      <w:r w:rsidR="006237BC" w:rsidRPr="003C6168">
        <w:rPr>
          <w:rFonts w:ascii="Arial" w:eastAsia="Times New Roman" w:hAnsi="Arial" w:cs="Arial"/>
          <w:sz w:val="24"/>
          <w:szCs w:val="24"/>
        </w:rPr>
        <w:t>skatinimo priemonių tvarkos apraš</w:t>
      </w:r>
      <w:r w:rsidR="00A81495" w:rsidRPr="003C6168">
        <w:rPr>
          <w:rFonts w:ascii="Arial" w:eastAsia="Times New Roman" w:hAnsi="Arial" w:cs="Arial"/>
          <w:sz w:val="24"/>
          <w:szCs w:val="24"/>
        </w:rPr>
        <w:t>ą.</w:t>
      </w:r>
      <w:r w:rsidR="007D4510" w:rsidRPr="003C6168">
        <w:rPr>
          <w:rFonts w:ascii="Arial" w:hAnsi="Arial" w:cs="Arial"/>
          <w:sz w:val="24"/>
          <w:szCs w:val="24"/>
        </w:rPr>
        <w:t xml:space="preserve"> </w:t>
      </w:r>
    </w:p>
    <w:p w14:paraId="51EF0F86" w14:textId="2D7C1B05" w:rsidR="006D3F56" w:rsidRPr="003C6168" w:rsidRDefault="006D3F56" w:rsidP="00ED4FB6">
      <w:pPr>
        <w:tabs>
          <w:tab w:val="num" w:pos="-57"/>
        </w:tabs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2. Kaip šiuo metu yra teisiškai reglamentuojami projekte aptariami klausimai:</w:t>
      </w:r>
      <w:r w:rsidRPr="003C6168">
        <w:rPr>
          <w:rFonts w:ascii="Arial" w:hAnsi="Arial" w:cs="Arial"/>
          <w:b/>
          <w:sz w:val="24"/>
          <w:szCs w:val="24"/>
        </w:rPr>
        <w:t xml:space="preserve"> </w:t>
      </w:r>
      <w:r w:rsidRPr="003C6168">
        <w:rPr>
          <w:rFonts w:ascii="Arial" w:hAnsi="Arial" w:cs="Arial"/>
          <w:bCs/>
          <w:sz w:val="24"/>
          <w:szCs w:val="24"/>
        </w:rPr>
        <w:t>Lietuvos Respublikos vietos savivaldos įstatymo</w:t>
      </w:r>
      <w:r w:rsidRPr="003C6168">
        <w:rPr>
          <w:rFonts w:ascii="Arial" w:hAnsi="Arial" w:cs="Arial"/>
          <w:b/>
          <w:sz w:val="24"/>
          <w:szCs w:val="24"/>
        </w:rPr>
        <w:t xml:space="preserve"> </w:t>
      </w:r>
      <w:r w:rsidR="00831905" w:rsidRPr="003C6168">
        <w:rPr>
          <w:rFonts w:ascii="Arial" w:hAnsi="Arial" w:cs="Arial"/>
          <w:bCs/>
          <w:sz w:val="24"/>
          <w:szCs w:val="24"/>
        </w:rPr>
        <w:t>6 straipsnio 1</w:t>
      </w:r>
      <w:r w:rsidR="00ED4FB6">
        <w:rPr>
          <w:rFonts w:ascii="Arial" w:hAnsi="Arial" w:cs="Arial"/>
          <w:bCs/>
          <w:sz w:val="24"/>
          <w:szCs w:val="24"/>
        </w:rPr>
        <w:t>8</w:t>
      </w:r>
      <w:r w:rsidR="00831905" w:rsidRPr="003C6168">
        <w:rPr>
          <w:rFonts w:ascii="Arial" w:hAnsi="Arial" w:cs="Arial"/>
          <w:bCs/>
          <w:sz w:val="24"/>
          <w:szCs w:val="24"/>
        </w:rPr>
        <w:t xml:space="preserve"> punkte nurodyta, kad</w:t>
      </w:r>
      <w:r w:rsidR="00B05655" w:rsidRPr="003C6168">
        <w:rPr>
          <w:rFonts w:ascii="Arial" w:hAnsi="Arial" w:cs="Arial"/>
          <w:bCs/>
          <w:sz w:val="24"/>
          <w:szCs w:val="24"/>
        </w:rPr>
        <w:t xml:space="preserve"> savarankiškosioms</w:t>
      </w:r>
      <w:r w:rsidR="00ED4FB6">
        <w:rPr>
          <w:rFonts w:ascii="Arial" w:hAnsi="Arial" w:cs="Arial"/>
          <w:bCs/>
          <w:sz w:val="24"/>
          <w:szCs w:val="24"/>
        </w:rPr>
        <w:t xml:space="preserve"> </w:t>
      </w:r>
      <w:r w:rsidR="00ED4FB6" w:rsidRPr="00ED4FB6">
        <w:rPr>
          <w:rFonts w:ascii="Arial" w:hAnsi="Arial" w:cs="Arial"/>
          <w:bCs/>
          <w:sz w:val="24"/>
          <w:szCs w:val="24"/>
        </w:rPr>
        <w:t>(Konstitucijos ir įstatymų nustatyto</w:t>
      </w:r>
      <w:r w:rsidR="00ED4FB6">
        <w:rPr>
          <w:rFonts w:ascii="Arial" w:hAnsi="Arial" w:cs="Arial"/>
          <w:bCs/>
          <w:sz w:val="24"/>
          <w:szCs w:val="24"/>
        </w:rPr>
        <w:t>m</w:t>
      </w:r>
      <w:r w:rsidR="00ED4FB6" w:rsidRPr="00ED4FB6">
        <w:rPr>
          <w:rFonts w:ascii="Arial" w:hAnsi="Arial" w:cs="Arial"/>
          <w:bCs/>
          <w:sz w:val="24"/>
          <w:szCs w:val="24"/>
        </w:rPr>
        <w:t>s (priskirto</w:t>
      </w:r>
      <w:r w:rsidR="00ED4FB6">
        <w:rPr>
          <w:rFonts w:ascii="Arial" w:hAnsi="Arial" w:cs="Arial"/>
          <w:bCs/>
          <w:sz w:val="24"/>
          <w:szCs w:val="24"/>
        </w:rPr>
        <w:t>m</w:t>
      </w:r>
      <w:r w:rsidR="00ED4FB6" w:rsidRPr="00ED4FB6">
        <w:rPr>
          <w:rFonts w:ascii="Arial" w:hAnsi="Arial" w:cs="Arial"/>
          <w:bCs/>
          <w:sz w:val="24"/>
          <w:szCs w:val="24"/>
        </w:rPr>
        <w:t>s)) savivaldybių funkcijo</w:t>
      </w:r>
      <w:r w:rsidR="00ED4FB6">
        <w:rPr>
          <w:rFonts w:ascii="Arial" w:hAnsi="Arial" w:cs="Arial"/>
          <w:bCs/>
          <w:sz w:val="24"/>
          <w:szCs w:val="24"/>
        </w:rPr>
        <w:t>m</w:t>
      </w:r>
      <w:r w:rsidR="00ED4FB6" w:rsidRPr="00ED4FB6">
        <w:rPr>
          <w:rFonts w:ascii="Arial" w:hAnsi="Arial" w:cs="Arial"/>
          <w:bCs/>
          <w:sz w:val="24"/>
          <w:szCs w:val="24"/>
        </w:rPr>
        <w:t>s</w:t>
      </w:r>
      <w:r w:rsidR="00B05655" w:rsidRPr="003C6168">
        <w:rPr>
          <w:rFonts w:ascii="Arial" w:hAnsi="Arial" w:cs="Arial"/>
          <w:bCs/>
          <w:sz w:val="24"/>
          <w:szCs w:val="24"/>
        </w:rPr>
        <w:t xml:space="preserve"> priskiriama</w:t>
      </w:r>
      <w:r w:rsidR="00831905" w:rsidRPr="003C6168">
        <w:rPr>
          <w:rFonts w:ascii="Arial" w:hAnsi="Arial" w:cs="Arial"/>
          <w:bCs/>
          <w:sz w:val="24"/>
          <w:szCs w:val="24"/>
        </w:rPr>
        <w:t xml:space="preserve"> </w:t>
      </w:r>
      <w:r w:rsidR="00B740F3" w:rsidRPr="003C6168">
        <w:rPr>
          <w:rFonts w:ascii="Arial" w:hAnsi="Arial" w:cs="Arial"/>
          <w:bCs/>
          <w:sz w:val="24"/>
          <w:szCs w:val="24"/>
        </w:rPr>
        <w:t>savivaldybių sveikatinimo priemonių planavimas ir įgyvendinimas; parama savivaldybės gyventojų sveikatos priežiūrai</w:t>
      </w:r>
      <w:r w:rsidRPr="003C6168">
        <w:rPr>
          <w:rFonts w:ascii="Arial" w:hAnsi="Arial" w:cs="Arial"/>
          <w:bCs/>
          <w:sz w:val="24"/>
          <w:szCs w:val="24"/>
        </w:rPr>
        <w:t>.</w:t>
      </w:r>
      <w:r w:rsidRPr="003C6168">
        <w:rPr>
          <w:rFonts w:ascii="Arial" w:hAnsi="Arial" w:cs="Arial"/>
          <w:sz w:val="24"/>
          <w:szCs w:val="24"/>
        </w:rPr>
        <w:t xml:space="preserve"> </w:t>
      </w:r>
      <w:r w:rsidR="00B740F3" w:rsidRPr="003C6168">
        <w:rPr>
          <w:rFonts w:ascii="Arial" w:hAnsi="Arial" w:cs="Arial"/>
          <w:sz w:val="24"/>
          <w:szCs w:val="24"/>
        </w:rPr>
        <w:t xml:space="preserve">To paties įstatymo </w:t>
      </w:r>
      <w:r w:rsidR="00ED4FB6">
        <w:rPr>
          <w:rFonts w:ascii="Arial" w:hAnsi="Arial" w:cs="Arial"/>
          <w:sz w:val="24"/>
          <w:szCs w:val="24"/>
        </w:rPr>
        <w:t>ir to paties</w:t>
      </w:r>
      <w:r w:rsidR="00B740F3" w:rsidRPr="003C6168">
        <w:rPr>
          <w:rFonts w:ascii="Arial" w:hAnsi="Arial" w:cs="Arial"/>
          <w:sz w:val="24"/>
          <w:szCs w:val="24"/>
        </w:rPr>
        <w:t xml:space="preserve"> straipsnio </w:t>
      </w:r>
      <w:r w:rsidR="00ED4FB6">
        <w:rPr>
          <w:rFonts w:ascii="Arial" w:hAnsi="Arial" w:cs="Arial"/>
          <w:sz w:val="24"/>
          <w:szCs w:val="24"/>
        </w:rPr>
        <w:t>46</w:t>
      </w:r>
      <w:r w:rsidR="00B740F3" w:rsidRPr="003C6168">
        <w:rPr>
          <w:rFonts w:ascii="Arial" w:hAnsi="Arial" w:cs="Arial"/>
          <w:sz w:val="24"/>
          <w:szCs w:val="24"/>
        </w:rPr>
        <w:t xml:space="preserve"> </w:t>
      </w:r>
      <w:r w:rsidR="00ED4FB6">
        <w:rPr>
          <w:rFonts w:ascii="Arial" w:hAnsi="Arial" w:cs="Arial"/>
          <w:sz w:val="24"/>
          <w:szCs w:val="24"/>
        </w:rPr>
        <w:t>punkte</w:t>
      </w:r>
      <w:r w:rsidR="00B740F3" w:rsidRPr="003C6168">
        <w:rPr>
          <w:rFonts w:ascii="Arial" w:hAnsi="Arial" w:cs="Arial"/>
          <w:sz w:val="24"/>
          <w:szCs w:val="24"/>
        </w:rPr>
        <w:t xml:space="preserve"> nurodyta, kad </w:t>
      </w:r>
      <w:r w:rsidR="00ED4FB6">
        <w:rPr>
          <w:rFonts w:ascii="Arial" w:hAnsi="Arial" w:cs="Arial"/>
          <w:sz w:val="24"/>
          <w:szCs w:val="24"/>
        </w:rPr>
        <w:t xml:space="preserve">priskiriamos ir </w:t>
      </w:r>
      <w:r w:rsidR="00ED4FB6" w:rsidRPr="00ED4FB6">
        <w:rPr>
          <w:rFonts w:ascii="Arial" w:hAnsi="Arial" w:cs="Arial"/>
          <w:sz w:val="24"/>
          <w:szCs w:val="24"/>
        </w:rPr>
        <w:t>kitos valstybės institucijoms nepriskirtos funkcijos</w:t>
      </w:r>
      <w:r w:rsidR="006E2A52">
        <w:rPr>
          <w:rFonts w:ascii="Arial" w:hAnsi="Arial" w:cs="Arial"/>
          <w:sz w:val="24"/>
          <w:szCs w:val="24"/>
        </w:rPr>
        <w:t>.</w:t>
      </w:r>
      <w:r w:rsidR="006D1F42">
        <w:rPr>
          <w:rFonts w:ascii="Arial" w:hAnsi="Arial" w:cs="Arial"/>
          <w:sz w:val="24"/>
          <w:szCs w:val="24"/>
        </w:rPr>
        <w:t xml:space="preserve"> To paties įstatymo 15 straipsnio 4 dalyje numatyta, kad i</w:t>
      </w:r>
      <w:r w:rsidR="006D1F42" w:rsidRPr="006D1F42">
        <w:rPr>
          <w:rFonts w:ascii="Arial" w:hAnsi="Arial" w:cs="Arial"/>
          <w:sz w:val="24"/>
          <w:szCs w:val="24"/>
        </w:rPr>
        <w:t>šimtinė savivaldybės tarybos kompetencija</w:t>
      </w:r>
      <w:r w:rsidR="006D1F42">
        <w:rPr>
          <w:rFonts w:ascii="Arial" w:hAnsi="Arial" w:cs="Arial"/>
          <w:sz w:val="24"/>
          <w:szCs w:val="24"/>
        </w:rPr>
        <w:t xml:space="preserve"> yra </w:t>
      </w:r>
      <w:r w:rsidR="006D1F42" w:rsidRPr="006D1F42">
        <w:rPr>
          <w:rFonts w:ascii="Arial" w:hAnsi="Arial" w:cs="Arial"/>
          <w:sz w:val="24"/>
          <w:szCs w:val="24"/>
        </w:rPr>
        <w:t>savivaldybės tarybos komitetų, komisijų, kitų savivaldybės darbui organizuoti reikalingų darinių ir įstatymuose numatytų kitų komisijų sudarymas, jų nuostatų tvirtinimas</w:t>
      </w:r>
      <w:r w:rsidR="006D1F42">
        <w:rPr>
          <w:rFonts w:ascii="Arial" w:hAnsi="Arial" w:cs="Arial"/>
          <w:sz w:val="24"/>
          <w:szCs w:val="24"/>
        </w:rPr>
        <w:t>.</w:t>
      </w:r>
    </w:p>
    <w:p w14:paraId="79227FB5" w14:textId="7A491F2A" w:rsidR="006506DF" w:rsidRPr="003C6168" w:rsidRDefault="006D3F56" w:rsidP="00106497">
      <w:pPr>
        <w:tabs>
          <w:tab w:val="right" w:pos="8730"/>
        </w:tabs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3. Kokios siūlomos naujos teisinio reguliavimo nuostatos ir kokių teigiamų rezultatų laukiama:</w:t>
      </w:r>
      <w:r w:rsidR="007A798C" w:rsidRPr="003C6168">
        <w:rPr>
          <w:rFonts w:ascii="Arial" w:hAnsi="Arial" w:cs="Arial"/>
          <w:bCs/>
          <w:sz w:val="24"/>
          <w:szCs w:val="24"/>
        </w:rPr>
        <w:t xml:space="preserve"> </w:t>
      </w:r>
      <w:r w:rsidR="00106497" w:rsidRPr="00106497">
        <w:rPr>
          <w:rFonts w:ascii="Arial" w:hAnsi="Arial" w:cs="Arial"/>
          <w:bCs/>
          <w:sz w:val="24"/>
          <w:szCs w:val="24"/>
        </w:rPr>
        <w:t>į Klaipėdos rajono sveikatos įstaigas bus pritraukti</w:t>
      </w:r>
      <w:r w:rsidR="00106497">
        <w:rPr>
          <w:rFonts w:ascii="Arial" w:hAnsi="Arial" w:cs="Arial"/>
          <w:bCs/>
          <w:sz w:val="24"/>
          <w:szCs w:val="24"/>
        </w:rPr>
        <w:t xml:space="preserve"> </w:t>
      </w:r>
      <w:r w:rsidR="00106497" w:rsidRPr="00106497">
        <w:rPr>
          <w:rFonts w:ascii="Arial" w:hAnsi="Arial" w:cs="Arial"/>
          <w:bCs/>
          <w:sz w:val="24"/>
          <w:szCs w:val="24"/>
        </w:rPr>
        <w:t>trūkstami aukštos kvalifikacijos specialistai, dėl ko bus užtikrintas nenutrūkstamas asmens ir</w:t>
      </w:r>
      <w:r w:rsidR="00106497">
        <w:rPr>
          <w:rFonts w:ascii="Arial" w:hAnsi="Arial" w:cs="Arial"/>
          <w:bCs/>
          <w:sz w:val="24"/>
          <w:szCs w:val="24"/>
        </w:rPr>
        <w:t xml:space="preserve"> </w:t>
      </w:r>
      <w:r w:rsidR="00106497" w:rsidRPr="00106497">
        <w:rPr>
          <w:rFonts w:ascii="Arial" w:hAnsi="Arial" w:cs="Arial"/>
          <w:bCs/>
          <w:sz w:val="24"/>
          <w:szCs w:val="24"/>
        </w:rPr>
        <w:t>visuomenės sveikatos priežiūros paslaugų teikimas, padidės teikiamų konsultacijų skaiči</w:t>
      </w:r>
      <w:r w:rsidR="00E46B30">
        <w:rPr>
          <w:rFonts w:ascii="Arial" w:hAnsi="Arial" w:cs="Arial"/>
          <w:bCs/>
          <w:sz w:val="24"/>
          <w:szCs w:val="24"/>
        </w:rPr>
        <w:t>us</w:t>
      </w:r>
      <w:r w:rsidR="00106497" w:rsidRPr="00106497">
        <w:rPr>
          <w:rFonts w:ascii="Arial" w:hAnsi="Arial" w:cs="Arial"/>
          <w:bCs/>
          <w:sz w:val="24"/>
          <w:szCs w:val="24"/>
        </w:rPr>
        <w:t>, sutrumpės</w:t>
      </w:r>
      <w:r w:rsidR="00106497">
        <w:rPr>
          <w:rFonts w:ascii="Arial" w:hAnsi="Arial" w:cs="Arial"/>
          <w:bCs/>
          <w:sz w:val="24"/>
          <w:szCs w:val="24"/>
        </w:rPr>
        <w:t xml:space="preserve"> </w:t>
      </w:r>
      <w:r w:rsidR="00106497" w:rsidRPr="00106497">
        <w:rPr>
          <w:rFonts w:ascii="Arial" w:hAnsi="Arial" w:cs="Arial"/>
          <w:bCs/>
          <w:sz w:val="24"/>
          <w:szCs w:val="24"/>
        </w:rPr>
        <w:t>patekimo pas specialistą laukimo laikas, bus užtikrinta gydytojų specialistų ir visuomenės sveikatos</w:t>
      </w:r>
      <w:r w:rsidR="00106497">
        <w:rPr>
          <w:rFonts w:ascii="Arial" w:hAnsi="Arial" w:cs="Arial"/>
          <w:bCs/>
          <w:sz w:val="24"/>
          <w:szCs w:val="24"/>
        </w:rPr>
        <w:t xml:space="preserve"> </w:t>
      </w:r>
      <w:r w:rsidR="00106497" w:rsidRPr="00106497">
        <w:rPr>
          <w:rFonts w:ascii="Arial" w:hAnsi="Arial" w:cs="Arial"/>
          <w:bCs/>
          <w:sz w:val="24"/>
          <w:szCs w:val="24"/>
        </w:rPr>
        <w:t>specialistų konsultacinė pagalba</w:t>
      </w:r>
      <w:r w:rsidR="00106497">
        <w:rPr>
          <w:rFonts w:ascii="Arial" w:hAnsi="Arial" w:cs="Arial"/>
          <w:bCs/>
          <w:sz w:val="24"/>
          <w:szCs w:val="24"/>
        </w:rPr>
        <w:t>. B</w:t>
      </w:r>
      <w:r w:rsidR="006506DF" w:rsidRPr="003C6168">
        <w:rPr>
          <w:rFonts w:ascii="Arial" w:hAnsi="Arial" w:cs="Arial"/>
          <w:bCs/>
          <w:sz w:val="24"/>
          <w:szCs w:val="24"/>
        </w:rPr>
        <w:t xml:space="preserve">us galima vadovautis </w:t>
      </w:r>
      <w:r w:rsidR="007A798C" w:rsidRPr="003C6168">
        <w:rPr>
          <w:rFonts w:ascii="Arial" w:hAnsi="Arial" w:cs="Arial"/>
          <w:bCs/>
          <w:sz w:val="24"/>
          <w:szCs w:val="24"/>
        </w:rPr>
        <w:t xml:space="preserve">atnaujintu </w:t>
      </w:r>
      <w:r w:rsidR="006506DF" w:rsidRPr="003C6168">
        <w:rPr>
          <w:rFonts w:ascii="Arial" w:hAnsi="Arial" w:cs="Arial"/>
          <w:bCs/>
          <w:sz w:val="24"/>
          <w:szCs w:val="24"/>
        </w:rPr>
        <w:t>Klaipėdos rajono savivaldybės trūkstamų gydytojų specialistų,</w:t>
      </w:r>
      <w:r w:rsidR="0062039F">
        <w:rPr>
          <w:rFonts w:ascii="Arial" w:hAnsi="Arial" w:cs="Arial"/>
          <w:bCs/>
          <w:sz w:val="24"/>
          <w:szCs w:val="24"/>
        </w:rPr>
        <w:t xml:space="preserve"> </w:t>
      </w:r>
      <w:r w:rsidR="006506DF" w:rsidRPr="003C6168">
        <w:rPr>
          <w:rFonts w:ascii="Arial" w:hAnsi="Arial" w:cs="Arial"/>
          <w:bCs/>
          <w:sz w:val="24"/>
          <w:szCs w:val="24"/>
        </w:rPr>
        <w:t xml:space="preserve">visuomenės sveikatos specialistų ir kitų sveikatos priežiūros specialistų </w:t>
      </w:r>
      <w:r w:rsidR="008F4229">
        <w:rPr>
          <w:rFonts w:ascii="Arial" w:hAnsi="Arial" w:cs="Arial"/>
          <w:bCs/>
          <w:sz w:val="24"/>
          <w:szCs w:val="24"/>
        </w:rPr>
        <w:t xml:space="preserve">bei </w:t>
      </w:r>
      <w:r w:rsidR="0062039F" w:rsidRPr="003C6168">
        <w:rPr>
          <w:rFonts w:ascii="Arial" w:hAnsi="Arial" w:cs="Arial"/>
          <w:bCs/>
          <w:sz w:val="24"/>
          <w:szCs w:val="24"/>
        </w:rPr>
        <w:t xml:space="preserve">gydytojų rezidentų </w:t>
      </w:r>
      <w:r w:rsidR="006506DF" w:rsidRPr="003C6168">
        <w:rPr>
          <w:rFonts w:ascii="Arial" w:hAnsi="Arial" w:cs="Arial"/>
          <w:bCs/>
          <w:sz w:val="24"/>
          <w:szCs w:val="24"/>
        </w:rPr>
        <w:t>skatinimo priemonių tvarkos aprašu.</w:t>
      </w:r>
    </w:p>
    <w:p w14:paraId="5EAC6BEA" w14:textId="75B3431C" w:rsidR="006D3F56" w:rsidRPr="003C6168" w:rsidRDefault="006D3F56" w:rsidP="003C6168">
      <w:pPr>
        <w:tabs>
          <w:tab w:val="right" w:pos="8730"/>
        </w:tabs>
        <w:spacing w:line="276" w:lineRule="auto"/>
        <w:ind w:firstLine="567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3C6168">
        <w:rPr>
          <w:rStyle w:val="FontStyle150"/>
          <w:rFonts w:ascii="Arial" w:hAnsi="Arial" w:cs="Arial"/>
          <w:bCs/>
          <w:sz w:val="24"/>
          <w:szCs w:val="24"/>
        </w:rPr>
        <w:t>4. Galimos neigiamos pasekmės priėmus siūlomą Savivaldybės tarybos sprendimą</w:t>
      </w:r>
      <w:r w:rsidRPr="003C6168">
        <w:rPr>
          <w:rFonts w:ascii="Arial" w:hAnsi="Arial" w:cs="Arial"/>
          <w:bCs/>
          <w:sz w:val="24"/>
          <w:szCs w:val="24"/>
        </w:rPr>
        <w:t xml:space="preserve"> ir kokių priemonių būtina imtis, siekiant išvengti neigiamų pasekmių: </w:t>
      </w:r>
      <w:r w:rsidR="00820C12" w:rsidRPr="003C6168">
        <w:rPr>
          <w:rFonts w:ascii="Arial" w:hAnsi="Arial" w:cs="Arial"/>
          <w:bCs/>
          <w:sz w:val="24"/>
          <w:szCs w:val="24"/>
        </w:rPr>
        <w:t>neigiamų pasekmių nenumatoma.</w:t>
      </w:r>
    </w:p>
    <w:p w14:paraId="17B4E8DF" w14:textId="77777777" w:rsidR="006D3F56" w:rsidRPr="003C6168" w:rsidRDefault="006D3F56" w:rsidP="003C6168">
      <w:pPr>
        <w:spacing w:line="276" w:lineRule="auto"/>
        <w:ind w:firstLine="567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3C6168">
        <w:rPr>
          <w:rStyle w:val="FontStyle150"/>
          <w:rFonts w:ascii="Arial" w:hAnsi="Arial" w:cs="Arial"/>
          <w:bCs/>
          <w:sz w:val="24"/>
          <w:szCs w:val="24"/>
        </w:rPr>
        <w:t xml:space="preserve">5. Ar sprendimo projektas neprieštarauja Lietuvos Respublikos lygių galimybių įstatymui ir atitinka lygių galimybių pricipus: </w:t>
      </w:r>
      <w:r w:rsidRPr="003C6168">
        <w:rPr>
          <w:rStyle w:val="FontStyle150"/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125665F7" w14:textId="77777777" w:rsidR="006D3F56" w:rsidRPr="003C6168" w:rsidRDefault="006D3F56" w:rsidP="003C6168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6. Kokius teisės aktus būtina pakeisti ar panaikinti, priėmus teikiamą Savivaldybės tarybos sprendimą:</w:t>
      </w:r>
      <w:r w:rsidRPr="003C6168">
        <w:rPr>
          <w:rFonts w:ascii="Arial" w:hAnsi="Arial" w:cs="Arial"/>
          <w:b/>
          <w:bCs/>
          <w:sz w:val="24"/>
          <w:szCs w:val="24"/>
        </w:rPr>
        <w:t xml:space="preserve"> </w:t>
      </w:r>
      <w:r w:rsidRPr="003C6168">
        <w:rPr>
          <w:rFonts w:ascii="Arial" w:hAnsi="Arial" w:cs="Arial"/>
          <w:sz w:val="24"/>
          <w:szCs w:val="24"/>
        </w:rPr>
        <w:t>nėra.</w:t>
      </w:r>
    </w:p>
    <w:p w14:paraId="17927BFD" w14:textId="5D20FE68" w:rsidR="006D3F56" w:rsidRPr="003C6168" w:rsidRDefault="006D3F56" w:rsidP="003C6168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C6168">
        <w:rPr>
          <w:rFonts w:ascii="Arial" w:hAnsi="Arial" w:cs="Arial"/>
          <w:bCs/>
          <w:sz w:val="24"/>
          <w:szCs w:val="24"/>
        </w:rPr>
        <w:t xml:space="preserve">7. Projekto rengimo metu gauti specialistų vertinimai ir išvados, konsultavimosi su visuomene metu gauti pasiūlymai ir jų motyvuotas vertinimas (atsižvelgta ar ne): </w:t>
      </w:r>
      <w:r w:rsidR="00006F98" w:rsidRPr="00006F98">
        <w:rPr>
          <w:rFonts w:ascii="Arial" w:hAnsi="Arial" w:cs="Arial"/>
          <w:sz w:val="24"/>
          <w:szCs w:val="24"/>
        </w:rPr>
        <w:t>202</w:t>
      </w:r>
      <w:r w:rsidR="00006F98">
        <w:rPr>
          <w:rFonts w:ascii="Arial" w:hAnsi="Arial" w:cs="Arial"/>
          <w:sz w:val="24"/>
          <w:szCs w:val="24"/>
        </w:rPr>
        <w:t>5</w:t>
      </w:r>
      <w:r w:rsidR="00006F98" w:rsidRPr="00006F98">
        <w:rPr>
          <w:rFonts w:ascii="Arial" w:hAnsi="Arial" w:cs="Arial"/>
          <w:sz w:val="24"/>
          <w:szCs w:val="24"/>
        </w:rPr>
        <w:t xml:space="preserve"> m. Klaipėdos rajono biudžete </w:t>
      </w:r>
      <w:r w:rsidR="00E03C15">
        <w:rPr>
          <w:rFonts w:ascii="Arial" w:hAnsi="Arial" w:cs="Arial"/>
          <w:sz w:val="24"/>
          <w:szCs w:val="24"/>
        </w:rPr>
        <w:t>planuojama skirti</w:t>
      </w:r>
      <w:r w:rsidR="00006F98" w:rsidRPr="00006F98">
        <w:rPr>
          <w:rFonts w:ascii="Arial" w:hAnsi="Arial" w:cs="Arial"/>
          <w:sz w:val="24"/>
          <w:szCs w:val="24"/>
        </w:rPr>
        <w:t xml:space="preserve"> </w:t>
      </w:r>
      <w:r w:rsidR="00006F98">
        <w:rPr>
          <w:rFonts w:ascii="Arial" w:hAnsi="Arial" w:cs="Arial"/>
          <w:sz w:val="24"/>
          <w:szCs w:val="24"/>
        </w:rPr>
        <w:t>16</w:t>
      </w:r>
      <w:r w:rsidR="00006F98" w:rsidRPr="00006F98">
        <w:rPr>
          <w:rFonts w:ascii="Arial" w:hAnsi="Arial" w:cs="Arial"/>
          <w:sz w:val="24"/>
          <w:szCs w:val="24"/>
        </w:rPr>
        <w:t>0 tūkst. Eur. 202</w:t>
      </w:r>
      <w:r w:rsidR="00006F98">
        <w:rPr>
          <w:rFonts w:ascii="Arial" w:hAnsi="Arial" w:cs="Arial"/>
          <w:sz w:val="24"/>
          <w:szCs w:val="24"/>
        </w:rPr>
        <w:t>6</w:t>
      </w:r>
      <w:r w:rsidR="00006F98" w:rsidRPr="00006F98">
        <w:rPr>
          <w:rFonts w:ascii="Arial" w:hAnsi="Arial" w:cs="Arial"/>
          <w:sz w:val="24"/>
          <w:szCs w:val="24"/>
        </w:rPr>
        <w:t xml:space="preserve"> metų lėšų poreikis priklausys nuo</w:t>
      </w:r>
      <w:r w:rsidR="00726674">
        <w:rPr>
          <w:rFonts w:ascii="Arial" w:hAnsi="Arial" w:cs="Arial"/>
          <w:sz w:val="24"/>
          <w:szCs w:val="24"/>
        </w:rPr>
        <w:t xml:space="preserve"> </w:t>
      </w:r>
      <w:r w:rsidR="00006F98" w:rsidRPr="00006F98">
        <w:rPr>
          <w:rFonts w:ascii="Arial" w:hAnsi="Arial" w:cs="Arial"/>
          <w:sz w:val="24"/>
          <w:szCs w:val="24"/>
        </w:rPr>
        <w:t>trūkstamų specialistų bei Klaipėdos rajono savivaldybės finansinių galimybių</w:t>
      </w:r>
      <w:r w:rsidRPr="003C6168">
        <w:rPr>
          <w:rFonts w:ascii="Arial" w:hAnsi="Arial" w:cs="Arial"/>
          <w:sz w:val="24"/>
          <w:szCs w:val="24"/>
        </w:rPr>
        <w:t>.</w:t>
      </w:r>
    </w:p>
    <w:p w14:paraId="69AB68C8" w14:textId="58C91CEA" w:rsidR="006D3F56" w:rsidRPr="003C6168" w:rsidRDefault="006D3F56" w:rsidP="003C6168">
      <w:pPr>
        <w:spacing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8. Sprendimo įgyvendinimui reikalingos lėšos (ekonominiai apskaičiavimai), finansavimo šaltiniai:</w:t>
      </w:r>
      <w:r w:rsidRPr="003C6168">
        <w:rPr>
          <w:rFonts w:ascii="Arial" w:hAnsi="Arial" w:cs="Arial"/>
          <w:b/>
          <w:bCs/>
          <w:sz w:val="24"/>
          <w:szCs w:val="24"/>
        </w:rPr>
        <w:t xml:space="preserve"> </w:t>
      </w:r>
      <w:r w:rsidR="0021303C" w:rsidRPr="0021303C">
        <w:rPr>
          <w:rFonts w:ascii="Arial" w:hAnsi="Arial" w:cs="Arial"/>
          <w:bCs/>
          <w:sz w:val="24"/>
          <w:szCs w:val="24"/>
        </w:rPr>
        <w:t>numatytos Klaipėdos rajono savivaldybės biudžete</w:t>
      </w:r>
      <w:r w:rsidRPr="003C6168">
        <w:rPr>
          <w:rFonts w:ascii="Arial" w:hAnsi="Arial" w:cs="Arial"/>
          <w:bCs/>
          <w:sz w:val="24"/>
          <w:szCs w:val="24"/>
        </w:rPr>
        <w:t>.</w:t>
      </w:r>
    </w:p>
    <w:p w14:paraId="6D331E1C" w14:textId="36F77E6B" w:rsidR="00F111F8" w:rsidRPr="003C6168" w:rsidRDefault="006D3F56" w:rsidP="003C6168">
      <w:pPr>
        <w:spacing w:line="276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9. Kiti, autoriaus nuomone, reikalingi pagrindimai, skaičiavimai ir paaiškinimai: </w:t>
      </w:r>
      <w:r w:rsidR="00AB3F8D">
        <w:rPr>
          <w:rFonts w:ascii="Arial" w:hAnsi="Arial" w:cs="Arial"/>
          <w:sz w:val="24"/>
          <w:szCs w:val="24"/>
        </w:rPr>
        <w:lastRenderedPageBreak/>
        <w:t>pridedamas</w:t>
      </w:r>
      <w:r w:rsidR="009D33F9">
        <w:rPr>
          <w:rFonts w:ascii="Arial" w:hAnsi="Arial" w:cs="Arial"/>
          <w:sz w:val="24"/>
          <w:szCs w:val="24"/>
        </w:rPr>
        <w:t>:</w:t>
      </w:r>
      <w:r w:rsidR="00AB3F8D">
        <w:rPr>
          <w:rFonts w:ascii="Arial" w:hAnsi="Arial" w:cs="Arial"/>
          <w:sz w:val="24"/>
          <w:szCs w:val="24"/>
        </w:rPr>
        <w:t xml:space="preserve"> Klaipėdos rajono savivaldybės sveikatos centro 2024 m. spalio 10 d. raštas Nr.</w:t>
      </w:r>
      <w:r w:rsidR="009D33F9">
        <w:rPr>
          <w:rFonts w:ascii="Arial" w:hAnsi="Arial" w:cs="Arial"/>
          <w:sz w:val="24"/>
          <w:szCs w:val="24"/>
        </w:rPr>
        <w:t xml:space="preserve"> </w:t>
      </w:r>
      <w:r w:rsidR="00AB3F8D">
        <w:rPr>
          <w:rFonts w:ascii="Arial" w:hAnsi="Arial" w:cs="Arial"/>
          <w:sz w:val="24"/>
          <w:szCs w:val="24"/>
        </w:rPr>
        <w:t>SD-1003 „</w:t>
      </w:r>
      <w:r w:rsidR="00AB3F8D" w:rsidRPr="00AB3F8D">
        <w:rPr>
          <w:rFonts w:ascii="Arial" w:hAnsi="Arial" w:cs="Arial"/>
          <w:sz w:val="24"/>
          <w:szCs w:val="24"/>
        </w:rPr>
        <w:t>Dėl Klaipėdos rajono savivaldybės trūkstamų gydytojų specialistų, gydytojų rezidentų, visuomenės sveikatos specialistų ir kitų sveikatos priežiūros specialistų skatinimo priemonių tvarkos aprašo</w:t>
      </w:r>
      <w:r w:rsidR="00AB3F8D">
        <w:rPr>
          <w:rFonts w:ascii="Arial" w:hAnsi="Arial" w:cs="Arial"/>
          <w:sz w:val="24"/>
          <w:szCs w:val="24"/>
        </w:rPr>
        <w:t>“</w:t>
      </w:r>
      <w:r w:rsidR="00A831C8" w:rsidRPr="003C6168">
        <w:rPr>
          <w:rFonts w:ascii="Arial" w:hAnsi="Arial" w:cs="Arial"/>
          <w:sz w:val="24"/>
          <w:szCs w:val="24"/>
        </w:rPr>
        <w:t>.</w:t>
      </w:r>
    </w:p>
    <w:p w14:paraId="02A57A59" w14:textId="1A71B2DB" w:rsidR="00CA29AB" w:rsidRPr="003C6168" w:rsidRDefault="006D3F56" w:rsidP="003C6168">
      <w:pPr>
        <w:spacing w:after="48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 xml:space="preserve">10. </w:t>
      </w:r>
      <w:r w:rsidR="00CA29AB" w:rsidRPr="003C6168">
        <w:rPr>
          <w:rFonts w:ascii="Arial" w:hAnsi="Arial" w:cs="Arial"/>
          <w:sz w:val="24"/>
          <w:szCs w:val="24"/>
        </w:rPr>
        <w:t>Sprendimo projekto iniciatoriai (institucija, asmenys ar piliečių įgalioti atstovai ir kt.) ir rengėjai:</w:t>
      </w:r>
      <w:r w:rsidR="00CA29AB" w:rsidRPr="003C6168">
        <w:rPr>
          <w:rFonts w:ascii="Arial" w:hAnsi="Arial" w:cs="Arial"/>
          <w:b/>
          <w:sz w:val="24"/>
          <w:szCs w:val="24"/>
        </w:rPr>
        <w:t xml:space="preserve"> </w:t>
      </w:r>
      <w:r w:rsidR="00F56042" w:rsidRPr="003C6168">
        <w:rPr>
          <w:rFonts w:ascii="Arial" w:hAnsi="Arial" w:cs="Arial"/>
          <w:bCs/>
          <w:sz w:val="24"/>
          <w:szCs w:val="24"/>
        </w:rPr>
        <w:t xml:space="preserve">inicijuoja </w:t>
      </w:r>
      <w:r w:rsidR="00B05655" w:rsidRPr="003C6168">
        <w:rPr>
          <w:rFonts w:ascii="Arial" w:hAnsi="Arial" w:cs="Arial"/>
          <w:bCs/>
          <w:sz w:val="24"/>
          <w:szCs w:val="24"/>
        </w:rPr>
        <w:t>S</w:t>
      </w:r>
      <w:r w:rsidR="00CA29AB" w:rsidRPr="003C6168">
        <w:rPr>
          <w:rFonts w:ascii="Arial" w:hAnsi="Arial" w:cs="Arial"/>
          <w:bCs/>
          <w:sz w:val="24"/>
          <w:szCs w:val="24"/>
        </w:rPr>
        <w:t xml:space="preserve">veikatos ir socialinės apsaugos skyrius, rengėja </w:t>
      </w:r>
      <w:r w:rsidR="00B05655" w:rsidRPr="003C6168">
        <w:rPr>
          <w:rFonts w:ascii="Arial" w:hAnsi="Arial" w:cs="Arial"/>
          <w:bCs/>
          <w:sz w:val="24"/>
          <w:szCs w:val="24"/>
        </w:rPr>
        <w:t>S</w:t>
      </w:r>
      <w:r w:rsidR="00CA29AB" w:rsidRPr="003C6168">
        <w:rPr>
          <w:rFonts w:ascii="Arial" w:hAnsi="Arial" w:cs="Arial"/>
          <w:bCs/>
          <w:sz w:val="24"/>
          <w:szCs w:val="24"/>
        </w:rPr>
        <w:t>veikatos ir socialinės apsaugos skyriaus vyriausioji specialistė Vaiva Budrė.</w:t>
      </w:r>
    </w:p>
    <w:p w14:paraId="35C6CE62" w14:textId="77777777" w:rsidR="006D3F56" w:rsidRPr="003C6168" w:rsidRDefault="006D3F56" w:rsidP="003C6168">
      <w:pPr>
        <w:spacing w:line="276" w:lineRule="auto"/>
        <w:ind w:left="8222" w:hanging="8222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Sveikatos ir socialinės apsaugos skyriaus</w:t>
      </w:r>
      <w:r w:rsidRPr="003C6168">
        <w:rPr>
          <w:rFonts w:ascii="Arial" w:hAnsi="Arial" w:cs="Arial"/>
          <w:sz w:val="24"/>
          <w:szCs w:val="24"/>
        </w:rPr>
        <w:tab/>
        <w:t>Vaiva Budrė</w:t>
      </w:r>
    </w:p>
    <w:p w14:paraId="71BF9294" w14:textId="1D083DDA" w:rsidR="00644BE8" w:rsidRDefault="006D3F56" w:rsidP="003C6168">
      <w:pPr>
        <w:tabs>
          <w:tab w:val="left" w:pos="7470"/>
        </w:tabs>
        <w:spacing w:line="276" w:lineRule="auto"/>
        <w:rPr>
          <w:rFonts w:ascii="Arial" w:hAnsi="Arial" w:cs="Arial"/>
          <w:sz w:val="24"/>
          <w:szCs w:val="24"/>
        </w:rPr>
      </w:pPr>
      <w:r w:rsidRPr="003C6168">
        <w:rPr>
          <w:rFonts w:ascii="Arial" w:hAnsi="Arial" w:cs="Arial"/>
          <w:sz w:val="24"/>
          <w:szCs w:val="24"/>
        </w:rPr>
        <w:t>vyriausioji specialistė</w:t>
      </w:r>
    </w:p>
    <w:p w14:paraId="46A6B64F" w14:textId="261595DB" w:rsidR="000A5A44" w:rsidRDefault="000A5A44" w:rsidP="00855CBE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sz w:val="24"/>
          <w:szCs w:val="24"/>
        </w:rPr>
      </w:pPr>
    </w:p>
    <w:sectPr w:rsidR="000A5A44" w:rsidSect="00FB26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99CA8" w14:textId="77777777" w:rsidR="00262D4F" w:rsidRDefault="00262D4F">
      <w:r>
        <w:separator/>
      </w:r>
    </w:p>
  </w:endnote>
  <w:endnote w:type="continuationSeparator" w:id="0">
    <w:p w14:paraId="14383BA3" w14:textId="77777777" w:rsidR="00262D4F" w:rsidRDefault="0026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DD6E8" w14:textId="77777777" w:rsidR="007B273B" w:rsidRDefault="007B273B">
    <w:pPr>
      <w:pStyle w:val="Porat"/>
      <w:framePr w:wrap="auto" w:vAnchor="text" w:hAnchor="margin" w:xAlign="center" w:y="1"/>
      <w:rPr>
        <w:rStyle w:val="Puslapionumeris"/>
      </w:rPr>
    </w:pPr>
  </w:p>
  <w:p w14:paraId="36FA329C" w14:textId="77777777" w:rsidR="007B273B" w:rsidRDefault="007B273B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9170A" w14:textId="77777777" w:rsidR="00262D4F" w:rsidRDefault="00262D4F">
      <w:r>
        <w:separator/>
      </w:r>
    </w:p>
  </w:footnote>
  <w:footnote w:type="continuationSeparator" w:id="0">
    <w:p w14:paraId="2FA7F74C" w14:textId="77777777" w:rsidR="00262D4F" w:rsidRDefault="0026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3ABC4E12" w14:textId="77777777" w:rsidR="007B273B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50BD257" w14:textId="77777777" w:rsidR="007B273B" w:rsidRDefault="007B27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0ECD636F" w14:textId="77777777" w:rsidR="007B273B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86C6419" w14:textId="77777777" w:rsidR="007B273B" w:rsidRDefault="007B273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99CCA" w14:textId="77777777" w:rsidR="007B273B" w:rsidRPr="00F24775" w:rsidRDefault="00000000" w:rsidP="00035469">
    <w:pPr>
      <w:pStyle w:val="Antrats"/>
      <w:jc w:val="right"/>
      <w:rPr>
        <w:rFonts w:ascii="Arial" w:hAnsi="Arial" w:cs="Arial"/>
        <w:b/>
      </w:rPr>
    </w:pPr>
    <w:r w:rsidRPr="00F24775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B2A80"/>
    <w:multiLevelType w:val="multilevel"/>
    <w:tmpl w:val="710C4352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color w:val="000000" w:themeColor="text1"/>
      </w:rPr>
    </w:lvl>
    <w:lvl w:ilvl="1">
      <w:start w:val="7"/>
      <w:numFmt w:val="decimal"/>
      <w:isLgl/>
      <w:lvlText w:val="%1.1."/>
      <w:lvlJc w:val="left"/>
      <w:pPr>
        <w:ind w:left="861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none"/>
      <w:isLgl/>
      <w:lvlText w:val="8.2."/>
      <w:lvlJc w:val="left"/>
      <w:pPr>
        <w:ind w:left="1581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" w15:restartNumberingAfterBreak="0">
    <w:nsid w:val="23B76DCF"/>
    <w:multiLevelType w:val="hybridMultilevel"/>
    <w:tmpl w:val="CCBA7030"/>
    <w:lvl w:ilvl="0" w:tplc="41604F2A">
      <w:start w:val="1"/>
      <w:numFmt w:val="bullet"/>
      <w:lvlText w:val=""/>
      <w:lvlJc w:val="left"/>
      <w:pPr>
        <w:ind w:left="78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41C55B29"/>
    <w:multiLevelType w:val="multilevel"/>
    <w:tmpl w:val="A08E16F0"/>
    <w:lvl w:ilvl="0">
      <w:start w:val="1"/>
      <w:numFmt w:val="decimal"/>
      <w:lvlText w:val="%18.2."/>
      <w:lvlJc w:val="left"/>
      <w:pPr>
        <w:ind w:left="501" w:hanging="360"/>
      </w:pPr>
      <w:rPr>
        <w:rFonts w:hint="default"/>
        <w:color w:val="000000" w:themeColor="text1"/>
      </w:rPr>
    </w:lvl>
    <w:lvl w:ilvl="1">
      <w:start w:val="7"/>
      <w:numFmt w:val="decimal"/>
      <w:isLgl/>
      <w:lvlText w:val="%1.1."/>
      <w:lvlJc w:val="left"/>
      <w:pPr>
        <w:ind w:left="861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3" w15:restartNumberingAfterBreak="0">
    <w:nsid w:val="56524091"/>
    <w:multiLevelType w:val="multilevel"/>
    <w:tmpl w:val="EE20E906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2160"/>
      </w:pPr>
      <w:rPr>
        <w:rFonts w:hint="default"/>
      </w:rPr>
    </w:lvl>
  </w:abstractNum>
  <w:abstractNum w:abstractNumId="4" w15:restartNumberingAfterBreak="0">
    <w:nsid w:val="78174A1A"/>
    <w:multiLevelType w:val="multilevel"/>
    <w:tmpl w:val="FEF6EDDA"/>
    <w:lvl w:ilvl="0">
      <w:start w:val="1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7C620AB8"/>
    <w:multiLevelType w:val="multilevel"/>
    <w:tmpl w:val="8EC0FB8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  <w:color w:val="000000" w:themeColor="text1"/>
      </w:rPr>
    </w:lvl>
    <w:lvl w:ilvl="1">
      <w:start w:val="7"/>
      <w:numFmt w:val="decimal"/>
      <w:isLgl/>
      <w:lvlText w:val="%1.1."/>
      <w:lvlJc w:val="left"/>
      <w:pPr>
        <w:ind w:left="861" w:hanging="36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581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941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3021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3741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101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21" w:hanging="1800"/>
      </w:pPr>
      <w:rPr>
        <w:rFonts w:ascii="Times New Roman" w:hAnsi="Times New Roman" w:cs="Times New Roman" w:hint="default"/>
        <w:color w:val="000000"/>
        <w:sz w:val="24"/>
      </w:rPr>
    </w:lvl>
  </w:abstractNum>
  <w:num w:numId="1" w16cid:durableId="1605843499">
    <w:abstractNumId w:val="3"/>
  </w:num>
  <w:num w:numId="2" w16cid:durableId="921716436">
    <w:abstractNumId w:val="5"/>
  </w:num>
  <w:num w:numId="3" w16cid:durableId="1098062429">
    <w:abstractNumId w:val="2"/>
  </w:num>
  <w:num w:numId="4" w16cid:durableId="1446536266">
    <w:abstractNumId w:val="1"/>
  </w:num>
  <w:num w:numId="5" w16cid:durableId="598559660">
    <w:abstractNumId w:val="0"/>
  </w:num>
  <w:num w:numId="6" w16cid:durableId="1168205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56"/>
    <w:rsid w:val="00006F98"/>
    <w:rsid w:val="00050598"/>
    <w:rsid w:val="00050E4B"/>
    <w:rsid w:val="00054484"/>
    <w:rsid w:val="00071AA1"/>
    <w:rsid w:val="00076244"/>
    <w:rsid w:val="000A5A44"/>
    <w:rsid w:val="000B43EF"/>
    <w:rsid w:val="000D0068"/>
    <w:rsid w:val="000D494E"/>
    <w:rsid w:val="000E1F51"/>
    <w:rsid w:val="00100AB3"/>
    <w:rsid w:val="00106497"/>
    <w:rsid w:val="00106DFB"/>
    <w:rsid w:val="00131C69"/>
    <w:rsid w:val="00131FD9"/>
    <w:rsid w:val="00133598"/>
    <w:rsid w:val="00133A82"/>
    <w:rsid w:val="00143929"/>
    <w:rsid w:val="00144293"/>
    <w:rsid w:val="00195244"/>
    <w:rsid w:val="001A399D"/>
    <w:rsid w:val="001B0448"/>
    <w:rsid w:val="001B3C02"/>
    <w:rsid w:val="001C4374"/>
    <w:rsid w:val="001E6E72"/>
    <w:rsid w:val="0021303C"/>
    <w:rsid w:val="00251D19"/>
    <w:rsid w:val="0025795F"/>
    <w:rsid w:val="00262D4F"/>
    <w:rsid w:val="00274830"/>
    <w:rsid w:val="00290632"/>
    <w:rsid w:val="00292D6F"/>
    <w:rsid w:val="002C5B74"/>
    <w:rsid w:val="002D7188"/>
    <w:rsid w:val="002E7A80"/>
    <w:rsid w:val="00320659"/>
    <w:rsid w:val="00323CB6"/>
    <w:rsid w:val="00323F3C"/>
    <w:rsid w:val="0034545E"/>
    <w:rsid w:val="0036677D"/>
    <w:rsid w:val="003739F2"/>
    <w:rsid w:val="00380E06"/>
    <w:rsid w:val="00384795"/>
    <w:rsid w:val="003A2A12"/>
    <w:rsid w:val="003C6168"/>
    <w:rsid w:val="003E4745"/>
    <w:rsid w:val="00414653"/>
    <w:rsid w:val="00426BEC"/>
    <w:rsid w:val="00435FAD"/>
    <w:rsid w:val="00444DA0"/>
    <w:rsid w:val="00480C41"/>
    <w:rsid w:val="00481548"/>
    <w:rsid w:val="00486D3E"/>
    <w:rsid w:val="00490799"/>
    <w:rsid w:val="004A11BF"/>
    <w:rsid w:val="004C0764"/>
    <w:rsid w:val="005309AB"/>
    <w:rsid w:val="0053612D"/>
    <w:rsid w:val="005408BC"/>
    <w:rsid w:val="00581322"/>
    <w:rsid w:val="0058746C"/>
    <w:rsid w:val="005A238C"/>
    <w:rsid w:val="005E2E4D"/>
    <w:rsid w:val="005E3945"/>
    <w:rsid w:val="0060680B"/>
    <w:rsid w:val="0061237A"/>
    <w:rsid w:val="0062039F"/>
    <w:rsid w:val="00620E59"/>
    <w:rsid w:val="006237BC"/>
    <w:rsid w:val="00643943"/>
    <w:rsid w:val="00644BE8"/>
    <w:rsid w:val="006506DF"/>
    <w:rsid w:val="006622EF"/>
    <w:rsid w:val="00677B73"/>
    <w:rsid w:val="006947BA"/>
    <w:rsid w:val="006A554A"/>
    <w:rsid w:val="006B2415"/>
    <w:rsid w:val="006D1F42"/>
    <w:rsid w:val="006D3F56"/>
    <w:rsid w:val="006E2A52"/>
    <w:rsid w:val="006F343E"/>
    <w:rsid w:val="00704785"/>
    <w:rsid w:val="00726674"/>
    <w:rsid w:val="00740F71"/>
    <w:rsid w:val="00787A45"/>
    <w:rsid w:val="007A798C"/>
    <w:rsid w:val="007B273B"/>
    <w:rsid w:val="007C160C"/>
    <w:rsid w:val="007D0FDE"/>
    <w:rsid w:val="007D4510"/>
    <w:rsid w:val="007F3F95"/>
    <w:rsid w:val="007F61C7"/>
    <w:rsid w:val="00820C12"/>
    <w:rsid w:val="00831905"/>
    <w:rsid w:val="00834A42"/>
    <w:rsid w:val="00855CBE"/>
    <w:rsid w:val="00861AE1"/>
    <w:rsid w:val="008656DB"/>
    <w:rsid w:val="0086700C"/>
    <w:rsid w:val="00897D62"/>
    <w:rsid w:val="008A741A"/>
    <w:rsid w:val="008B0E34"/>
    <w:rsid w:val="008B17C3"/>
    <w:rsid w:val="008C04C9"/>
    <w:rsid w:val="008D6C97"/>
    <w:rsid w:val="008F04C1"/>
    <w:rsid w:val="008F4229"/>
    <w:rsid w:val="0091037F"/>
    <w:rsid w:val="00911E09"/>
    <w:rsid w:val="00921BBD"/>
    <w:rsid w:val="00932628"/>
    <w:rsid w:val="0093527C"/>
    <w:rsid w:val="00947B43"/>
    <w:rsid w:val="00984A57"/>
    <w:rsid w:val="009C770E"/>
    <w:rsid w:val="009D33F9"/>
    <w:rsid w:val="009F695D"/>
    <w:rsid w:val="009F7622"/>
    <w:rsid w:val="00A54433"/>
    <w:rsid w:val="00A6257E"/>
    <w:rsid w:val="00A81495"/>
    <w:rsid w:val="00A819FB"/>
    <w:rsid w:val="00A831C8"/>
    <w:rsid w:val="00A84880"/>
    <w:rsid w:val="00AA7A74"/>
    <w:rsid w:val="00AB3F8D"/>
    <w:rsid w:val="00AC1506"/>
    <w:rsid w:val="00AC277B"/>
    <w:rsid w:val="00AE0C1E"/>
    <w:rsid w:val="00AF1B57"/>
    <w:rsid w:val="00B05655"/>
    <w:rsid w:val="00B2033E"/>
    <w:rsid w:val="00B235FF"/>
    <w:rsid w:val="00B430F7"/>
    <w:rsid w:val="00B461C8"/>
    <w:rsid w:val="00B740F3"/>
    <w:rsid w:val="00B7527D"/>
    <w:rsid w:val="00B904CB"/>
    <w:rsid w:val="00BB7887"/>
    <w:rsid w:val="00BC0A58"/>
    <w:rsid w:val="00BC41B5"/>
    <w:rsid w:val="00BD1759"/>
    <w:rsid w:val="00C164E1"/>
    <w:rsid w:val="00C2304A"/>
    <w:rsid w:val="00C31948"/>
    <w:rsid w:val="00C371DA"/>
    <w:rsid w:val="00C51B41"/>
    <w:rsid w:val="00C557EE"/>
    <w:rsid w:val="00CA29AB"/>
    <w:rsid w:val="00CB1603"/>
    <w:rsid w:val="00CC0410"/>
    <w:rsid w:val="00CC1D80"/>
    <w:rsid w:val="00CC23E3"/>
    <w:rsid w:val="00CD23A7"/>
    <w:rsid w:val="00CE587C"/>
    <w:rsid w:val="00D054A1"/>
    <w:rsid w:val="00D05F6B"/>
    <w:rsid w:val="00D4173E"/>
    <w:rsid w:val="00D601B9"/>
    <w:rsid w:val="00D80A44"/>
    <w:rsid w:val="00D83150"/>
    <w:rsid w:val="00D842CC"/>
    <w:rsid w:val="00D86901"/>
    <w:rsid w:val="00D904E1"/>
    <w:rsid w:val="00DA3986"/>
    <w:rsid w:val="00DB5037"/>
    <w:rsid w:val="00DF5E17"/>
    <w:rsid w:val="00E03744"/>
    <w:rsid w:val="00E03C15"/>
    <w:rsid w:val="00E3372C"/>
    <w:rsid w:val="00E44EBD"/>
    <w:rsid w:val="00E46B30"/>
    <w:rsid w:val="00E47631"/>
    <w:rsid w:val="00E54096"/>
    <w:rsid w:val="00E624E4"/>
    <w:rsid w:val="00E80786"/>
    <w:rsid w:val="00E91166"/>
    <w:rsid w:val="00E96B57"/>
    <w:rsid w:val="00EB49D1"/>
    <w:rsid w:val="00ED4FB6"/>
    <w:rsid w:val="00EE6067"/>
    <w:rsid w:val="00F1106E"/>
    <w:rsid w:val="00F111F8"/>
    <w:rsid w:val="00F219F6"/>
    <w:rsid w:val="00F22BA0"/>
    <w:rsid w:val="00F43FE1"/>
    <w:rsid w:val="00F56042"/>
    <w:rsid w:val="00F649E3"/>
    <w:rsid w:val="00F676DB"/>
    <w:rsid w:val="00F724D6"/>
    <w:rsid w:val="00F73216"/>
    <w:rsid w:val="00F80D69"/>
    <w:rsid w:val="00F85645"/>
    <w:rsid w:val="00FA1BE0"/>
    <w:rsid w:val="00FB0A7D"/>
    <w:rsid w:val="00FB26F3"/>
    <w:rsid w:val="00FD3761"/>
    <w:rsid w:val="00FE7EA3"/>
    <w:rsid w:val="00FF23AC"/>
    <w:rsid w:val="00F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60D1"/>
  <w15:chartTrackingRefBased/>
  <w15:docId w15:val="{8D80DA19-EBCD-48AD-B390-DF1499DE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6D3F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D3F5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lt-LT"/>
      <w14:ligatures w14:val="none"/>
    </w:rPr>
  </w:style>
  <w:style w:type="paragraph" w:customStyle="1" w:styleId="statymopavad">
    <w:name w:val="?statymo pavad."/>
    <w:basedOn w:val="prastasis"/>
    <w:rsid w:val="006D3F56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link w:val="PoratDiagrama"/>
    <w:rsid w:val="006D3F5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6D3F5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6D3F56"/>
  </w:style>
  <w:style w:type="paragraph" w:styleId="Antrats">
    <w:name w:val="header"/>
    <w:basedOn w:val="prastasis"/>
    <w:link w:val="AntratsDiagrama"/>
    <w:uiPriority w:val="99"/>
    <w:rsid w:val="006D3F5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D3F5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otekstotrauka2">
    <w:name w:val="Body Text Indent 2"/>
    <w:basedOn w:val="prastasis"/>
    <w:link w:val="Pagrindiniotekstotrauka2Diagrama"/>
    <w:unhideWhenUsed/>
    <w:rsid w:val="006D3F5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D3F5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FontStyle150">
    <w:name w:val="Font Style150"/>
    <w:rsid w:val="006D3F56"/>
    <w:rPr>
      <w:rFonts w:ascii="Times New Roman" w:hAnsi="Times New Roman" w:cs="Times New Roman" w:hint="default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E0C1E"/>
    <w:pPr>
      <w:ind w:left="720"/>
      <w:contextualSpacing/>
    </w:pPr>
  </w:style>
  <w:style w:type="paragraph" w:styleId="Pataisymai">
    <w:name w:val="Revision"/>
    <w:hidden/>
    <w:uiPriority w:val="99"/>
    <w:semiHidden/>
    <w:rsid w:val="0048154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D8789-57EC-4243-AB26-3862AAA1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3378</Words>
  <Characters>1927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Vaiva Budrė</dc:creator>
  <cp:keywords/>
  <dc:description/>
  <cp:lastModifiedBy>Vaiva Budrė</cp:lastModifiedBy>
  <cp:revision>2</cp:revision>
  <dcterms:created xsi:type="dcterms:W3CDTF">2024-11-11T12:24:00Z</dcterms:created>
  <dcterms:modified xsi:type="dcterms:W3CDTF">2024-11-11T12:24:00Z</dcterms:modified>
</cp:coreProperties>
</file>