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512B1B">
      <w:pPr>
        <w:pStyle w:val="Antrat1"/>
      </w:pPr>
      <w:r>
        <w:rPr>
          <w:rStyle w:val="Antrat1Diagrama"/>
          <w:b/>
          <w:bCs/>
          <w:sz w:val="28"/>
          <w:szCs w:val="28"/>
        </w:rPr>
        <w:t>KLAIPĖDOS RAJONO SAVIVALDYBĖS TARYBA</w:t>
      </w:r>
    </w:p>
    <w:p w14:paraId="1D5AFF4F" w14:textId="77777777" w:rsidR="002704AB" w:rsidRPr="002704AB" w:rsidRDefault="002704AB" w:rsidP="00863B08">
      <w:pPr>
        <w:spacing w:line="276" w:lineRule="auto"/>
        <w:jc w:val="center"/>
        <w:rPr>
          <w:rFonts w:ascii="Arial" w:hAnsi="Arial" w:cs="Arial"/>
          <w:b/>
          <w:sz w:val="28"/>
          <w:szCs w:val="28"/>
          <w:lang w:eastAsia="lt-LT"/>
        </w:rPr>
      </w:pPr>
      <w:r w:rsidRPr="002704AB">
        <w:rPr>
          <w:rFonts w:ascii="Arial" w:hAnsi="Arial" w:cs="Arial"/>
          <w:b/>
          <w:sz w:val="28"/>
          <w:szCs w:val="28"/>
          <w:lang w:eastAsia="lt-LT"/>
        </w:rPr>
        <w:t xml:space="preserve">SPRENDIMAS </w:t>
      </w:r>
    </w:p>
    <w:p w14:paraId="133A6881" w14:textId="76802758" w:rsidR="002704AB" w:rsidRDefault="0047197B" w:rsidP="00863B08">
      <w:pPr>
        <w:spacing w:line="276" w:lineRule="auto"/>
        <w:jc w:val="center"/>
        <w:rPr>
          <w:rFonts w:ascii="Arial" w:hAnsi="Arial" w:cs="Arial"/>
          <w:b/>
          <w:bCs/>
          <w:sz w:val="28"/>
          <w:szCs w:val="28"/>
          <w:lang w:eastAsia="lt-LT"/>
        </w:rPr>
      </w:pPr>
      <w:r w:rsidRPr="0047197B">
        <w:rPr>
          <w:rFonts w:ascii="Arial" w:hAnsi="Arial" w:cs="Arial"/>
          <w:b/>
          <w:bCs/>
          <w:sz w:val="28"/>
          <w:szCs w:val="28"/>
          <w:lang w:eastAsia="lt-LT"/>
        </w:rPr>
        <w:t xml:space="preserve">DĖL </w:t>
      </w:r>
      <w:r w:rsidR="00E353E4" w:rsidRPr="0047197B">
        <w:rPr>
          <w:rFonts w:ascii="Arial" w:hAnsi="Arial" w:cs="Arial"/>
          <w:b/>
          <w:bCs/>
          <w:sz w:val="28"/>
          <w:szCs w:val="28"/>
          <w:lang w:eastAsia="lt-LT"/>
        </w:rPr>
        <w:t>KLAIPĖDOS RAJONO SAVIVALDYBĖS TARYBOS</w:t>
      </w:r>
      <w:r w:rsidR="00E353E4" w:rsidRPr="0047197B">
        <w:rPr>
          <w:rFonts w:ascii="Arial" w:hAnsi="Arial" w:cs="Arial"/>
          <w:b/>
          <w:bCs/>
          <w:sz w:val="28"/>
          <w:szCs w:val="28"/>
          <w:lang w:eastAsia="lt-LT"/>
        </w:rPr>
        <w:t xml:space="preserve"> </w:t>
      </w:r>
      <w:r w:rsidRPr="0047197B">
        <w:rPr>
          <w:rFonts w:ascii="Arial" w:hAnsi="Arial" w:cs="Arial"/>
          <w:b/>
          <w:bCs/>
          <w:sz w:val="28"/>
          <w:szCs w:val="28"/>
          <w:lang w:eastAsia="lt-LT"/>
        </w:rPr>
        <w:t>2024 M. BIRŽELIO 2</w:t>
      </w:r>
      <w:r w:rsidR="00E353E4">
        <w:rPr>
          <w:rFonts w:ascii="Arial" w:hAnsi="Arial" w:cs="Arial"/>
          <w:b/>
          <w:bCs/>
          <w:sz w:val="28"/>
          <w:szCs w:val="28"/>
          <w:lang w:eastAsia="lt-LT"/>
        </w:rPr>
        <w:t>6</w:t>
      </w:r>
      <w:r w:rsidRPr="0047197B">
        <w:rPr>
          <w:rFonts w:ascii="Arial" w:hAnsi="Arial" w:cs="Arial"/>
          <w:b/>
          <w:bCs/>
          <w:sz w:val="28"/>
          <w:szCs w:val="28"/>
          <w:lang w:eastAsia="lt-LT"/>
        </w:rPr>
        <w:t xml:space="preserve"> D. SPRENDIMO </w:t>
      </w:r>
      <w:r w:rsidR="00B03CD5">
        <w:rPr>
          <w:rFonts w:ascii="Arial" w:hAnsi="Arial" w:cs="Arial"/>
          <w:b/>
          <w:bCs/>
          <w:sz w:val="28"/>
          <w:szCs w:val="28"/>
          <w:lang w:eastAsia="lt-LT"/>
        </w:rPr>
        <w:t>Nr. T</w:t>
      </w:r>
      <w:r w:rsidR="000770EB">
        <w:rPr>
          <w:rFonts w:ascii="Arial" w:hAnsi="Arial" w:cs="Arial"/>
          <w:b/>
          <w:bCs/>
          <w:sz w:val="28"/>
          <w:szCs w:val="28"/>
          <w:lang w:eastAsia="lt-LT"/>
        </w:rPr>
        <w:t>11-305 „</w:t>
      </w:r>
      <w:r w:rsidRPr="0047197B">
        <w:rPr>
          <w:rFonts w:ascii="Arial" w:hAnsi="Arial" w:cs="Arial"/>
          <w:b/>
          <w:bCs/>
          <w:sz w:val="28"/>
          <w:szCs w:val="28"/>
          <w:lang w:eastAsia="lt-LT"/>
        </w:rPr>
        <w:t>DĖL KLAIPĖDOS RAJONO TURIZMO INFORMACIJOS CENTRO TEIKIAMŲ PASLAUGŲ KAINŲ NUSTATYMO</w:t>
      </w:r>
      <w:r w:rsidR="000770EB">
        <w:rPr>
          <w:rFonts w:ascii="Arial" w:hAnsi="Arial" w:cs="Arial"/>
          <w:b/>
          <w:bCs/>
          <w:sz w:val="28"/>
          <w:szCs w:val="28"/>
          <w:lang w:eastAsia="lt-LT"/>
        </w:rPr>
        <w:t>“</w:t>
      </w:r>
      <w:r w:rsidRPr="0047197B">
        <w:rPr>
          <w:rFonts w:ascii="Arial" w:hAnsi="Arial" w:cs="Arial"/>
          <w:b/>
          <w:bCs/>
          <w:sz w:val="28"/>
          <w:szCs w:val="28"/>
          <w:lang w:eastAsia="lt-LT"/>
        </w:rPr>
        <w:t xml:space="preserve"> PAKEITIMO</w:t>
      </w:r>
    </w:p>
    <w:p w14:paraId="06C210FA" w14:textId="77777777" w:rsidR="00BD7F04" w:rsidRPr="002704AB" w:rsidRDefault="00BD7F04" w:rsidP="00863B08">
      <w:pPr>
        <w:spacing w:line="276" w:lineRule="auto"/>
        <w:jc w:val="center"/>
        <w:rPr>
          <w:rFonts w:ascii="Arial" w:hAnsi="Arial" w:cs="Arial"/>
          <w:bCs/>
          <w:lang w:eastAsia="lt-LT"/>
        </w:rPr>
      </w:pPr>
    </w:p>
    <w:p w14:paraId="42C7E5C5" w14:textId="650DC0DB" w:rsidR="002704AB" w:rsidRPr="002704AB" w:rsidRDefault="002704AB" w:rsidP="00863B08">
      <w:pPr>
        <w:spacing w:line="276" w:lineRule="auto"/>
        <w:jc w:val="center"/>
        <w:rPr>
          <w:rFonts w:ascii="Arial" w:hAnsi="Arial" w:cs="Arial"/>
          <w:lang w:eastAsia="lt-LT"/>
        </w:rPr>
      </w:pPr>
      <w:r w:rsidRPr="002704AB">
        <w:rPr>
          <w:rFonts w:ascii="Arial" w:hAnsi="Arial" w:cs="Arial"/>
          <w:lang w:eastAsia="lt-LT"/>
        </w:rPr>
        <w:t xml:space="preserve">2024 m. </w:t>
      </w:r>
      <w:r w:rsidR="00BD7F04">
        <w:rPr>
          <w:rFonts w:ascii="Arial" w:hAnsi="Arial" w:cs="Arial"/>
          <w:lang w:eastAsia="lt-LT"/>
        </w:rPr>
        <w:t>lapkričio</w:t>
      </w:r>
      <w:r>
        <w:rPr>
          <w:rFonts w:ascii="Arial" w:hAnsi="Arial" w:cs="Arial"/>
          <w:lang w:eastAsia="lt-LT"/>
        </w:rPr>
        <w:t xml:space="preserve">    </w:t>
      </w:r>
      <w:r w:rsidRPr="002704AB">
        <w:rPr>
          <w:rFonts w:ascii="Arial" w:hAnsi="Arial" w:cs="Arial"/>
          <w:lang w:eastAsia="lt-LT"/>
        </w:rPr>
        <w:t xml:space="preserve"> d. Nr. </w:t>
      </w:r>
    </w:p>
    <w:p w14:paraId="09C6864B" w14:textId="77777777" w:rsidR="002704AB" w:rsidRPr="002704AB" w:rsidRDefault="002704AB" w:rsidP="00863B08">
      <w:pPr>
        <w:spacing w:line="276" w:lineRule="auto"/>
        <w:jc w:val="center"/>
        <w:rPr>
          <w:rFonts w:ascii="Arial" w:hAnsi="Arial" w:cs="Arial"/>
          <w:lang w:eastAsia="lt-LT"/>
        </w:rPr>
      </w:pPr>
      <w:r w:rsidRPr="002704AB">
        <w:rPr>
          <w:rFonts w:ascii="Arial" w:hAnsi="Arial" w:cs="Arial"/>
          <w:lang w:eastAsia="lt-LT"/>
        </w:rPr>
        <w:t>Gargždai</w:t>
      </w:r>
    </w:p>
    <w:p w14:paraId="201AA8EA" w14:textId="77777777" w:rsidR="002704AB" w:rsidRPr="002704AB" w:rsidRDefault="002704AB" w:rsidP="00863B08">
      <w:pPr>
        <w:tabs>
          <w:tab w:val="left" w:pos="3105"/>
        </w:tabs>
        <w:spacing w:line="276" w:lineRule="auto"/>
        <w:jc w:val="center"/>
        <w:rPr>
          <w:rFonts w:ascii="Arial" w:hAnsi="Arial" w:cs="Arial"/>
          <w:bCs/>
          <w:lang w:eastAsia="lt-LT"/>
        </w:rPr>
      </w:pPr>
    </w:p>
    <w:p w14:paraId="39CEDF4B" w14:textId="5BAC81E0" w:rsidR="002704AB" w:rsidRPr="002704AB" w:rsidRDefault="002704AB" w:rsidP="00BD7F04">
      <w:pPr>
        <w:suppressAutoHyphens/>
        <w:spacing w:line="276" w:lineRule="auto"/>
        <w:ind w:firstLine="1134"/>
        <w:contextualSpacing/>
        <w:jc w:val="both"/>
        <w:rPr>
          <w:rFonts w:ascii="Arial" w:hAnsi="Arial" w:cs="Arial"/>
          <w:lang w:eastAsia="lt-LT"/>
        </w:rPr>
      </w:pPr>
      <w:r w:rsidRPr="002704AB">
        <w:rPr>
          <w:rFonts w:ascii="Arial" w:hAnsi="Arial" w:cs="Arial"/>
          <w:lang w:eastAsia="lt-LT"/>
        </w:rPr>
        <w:t>Klaipėdos rajono savivaldybės taryba, vadovaudamasi Lietuvos Respublikos vietos savivaldos įstatymo 15 straipsnio 2 dalies 29 punktu, Lietuvos Respublikos kelių transporto kodekso 16 straipsnio 5 dalimi, n u s p r e n d ž i a:</w:t>
      </w:r>
    </w:p>
    <w:p w14:paraId="6EDAE0D3" w14:textId="6B4BB888" w:rsidR="00E353E4" w:rsidRPr="00E353E4" w:rsidRDefault="00E353E4" w:rsidP="00E353E4">
      <w:pPr>
        <w:tabs>
          <w:tab w:val="left" w:pos="7500"/>
        </w:tabs>
        <w:spacing w:line="276" w:lineRule="auto"/>
        <w:jc w:val="both"/>
        <w:rPr>
          <w:rFonts w:ascii="Arial" w:hAnsi="Arial" w:cs="Arial"/>
          <w:lang w:eastAsia="lt-LT"/>
        </w:rPr>
      </w:pPr>
      <w:r>
        <w:rPr>
          <w:rFonts w:ascii="Arial" w:hAnsi="Arial" w:cs="Arial"/>
          <w:lang w:eastAsia="lt-LT"/>
        </w:rPr>
        <w:t xml:space="preserve">                 1.</w:t>
      </w:r>
      <w:r w:rsidR="00BD7F04" w:rsidRPr="00E353E4">
        <w:rPr>
          <w:rFonts w:ascii="Arial" w:hAnsi="Arial" w:cs="Arial"/>
          <w:lang w:eastAsia="lt-LT"/>
        </w:rPr>
        <w:t xml:space="preserve">Pakeisti </w:t>
      </w:r>
      <w:r w:rsidRPr="00E353E4">
        <w:rPr>
          <w:rFonts w:ascii="Arial" w:hAnsi="Arial" w:cs="Arial"/>
          <w:lang w:eastAsia="lt-LT"/>
        </w:rPr>
        <w:t>Klaipėdos rajono savivaldybės tarybos</w:t>
      </w:r>
      <w:r w:rsidR="00682536" w:rsidRPr="00E353E4">
        <w:rPr>
          <w:rFonts w:ascii="Arial" w:hAnsi="Arial" w:cs="Arial"/>
          <w:lang w:eastAsia="lt-LT"/>
        </w:rPr>
        <w:t xml:space="preserve"> </w:t>
      </w:r>
      <w:r w:rsidR="00BD7F04" w:rsidRPr="00E353E4">
        <w:rPr>
          <w:rFonts w:ascii="Arial" w:hAnsi="Arial" w:cs="Arial"/>
          <w:lang w:eastAsia="lt-LT"/>
        </w:rPr>
        <w:t>2024 m. birželio 26 d. sprendim</w:t>
      </w:r>
      <w:r w:rsidRPr="00E353E4">
        <w:rPr>
          <w:rFonts w:ascii="Arial" w:hAnsi="Arial" w:cs="Arial"/>
          <w:lang w:eastAsia="lt-LT"/>
        </w:rPr>
        <w:t>o</w:t>
      </w:r>
      <w:r w:rsidR="00BD7F04" w:rsidRPr="00E353E4">
        <w:rPr>
          <w:rFonts w:ascii="Arial" w:hAnsi="Arial" w:cs="Arial"/>
          <w:lang w:eastAsia="lt-LT"/>
        </w:rPr>
        <w:t xml:space="preserve"> </w:t>
      </w:r>
      <w:r w:rsidR="000770EB" w:rsidRPr="00E353E4">
        <w:rPr>
          <w:rFonts w:ascii="Arial" w:hAnsi="Arial" w:cs="Arial"/>
          <w:lang w:eastAsia="lt-LT"/>
        </w:rPr>
        <w:t xml:space="preserve">Nr. T11-305 </w:t>
      </w:r>
      <w:r w:rsidR="00BD7F04" w:rsidRPr="00E353E4">
        <w:rPr>
          <w:rFonts w:ascii="Arial" w:hAnsi="Arial" w:cs="Arial"/>
          <w:lang w:eastAsia="lt-LT"/>
        </w:rPr>
        <w:t>„Dėl Klaipėdos rajono turizmo informacijos centro teikiamų paslaugų kainų nustatymo“ 1.29</w:t>
      </w:r>
      <w:r w:rsidR="00F50114" w:rsidRPr="00E353E4">
        <w:rPr>
          <w:rFonts w:ascii="Arial" w:hAnsi="Arial" w:cs="Arial"/>
          <w:lang w:eastAsia="lt-LT"/>
        </w:rPr>
        <w:t>.</w:t>
      </w:r>
      <w:r w:rsidR="00BD7F04" w:rsidRPr="00E353E4">
        <w:rPr>
          <w:rFonts w:ascii="Arial" w:hAnsi="Arial" w:cs="Arial"/>
          <w:lang w:eastAsia="lt-LT"/>
        </w:rPr>
        <w:t xml:space="preserve"> punktą ir jį išdėstyti taip: </w:t>
      </w:r>
    </w:p>
    <w:p w14:paraId="225A1096" w14:textId="79439E3E" w:rsidR="00964167" w:rsidRDefault="00E353E4" w:rsidP="00E353E4">
      <w:pPr>
        <w:tabs>
          <w:tab w:val="left" w:pos="7500"/>
        </w:tabs>
        <w:spacing w:line="276" w:lineRule="auto"/>
        <w:jc w:val="both"/>
        <w:rPr>
          <w:rFonts w:ascii="Arial" w:hAnsi="Arial" w:cs="Arial"/>
          <w:lang w:eastAsia="lt-LT"/>
        </w:rPr>
      </w:pPr>
      <w:r>
        <w:rPr>
          <w:rFonts w:ascii="Arial" w:hAnsi="Arial" w:cs="Arial"/>
          <w:lang w:eastAsia="lt-LT"/>
        </w:rPr>
        <w:t xml:space="preserve">                 „</w:t>
      </w:r>
      <w:r w:rsidR="00BD7F04" w:rsidRPr="00BD7F04">
        <w:rPr>
          <w:rFonts w:ascii="Arial" w:hAnsi="Arial" w:cs="Arial"/>
          <w:lang w:eastAsia="lt-LT"/>
        </w:rPr>
        <w:t xml:space="preserve">1.29. Priemiestinių autobusų įvažiavimo į Gargždų autobusų stotį įkainis – 2,00 Eur.“ </w:t>
      </w:r>
    </w:p>
    <w:p w14:paraId="07CD6C2C" w14:textId="41D210AD" w:rsidR="00BD7F04" w:rsidRPr="00E353E4" w:rsidRDefault="00BD7F04" w:rsidP="00E353E4">
      <w:pPr>
        <w:pStyle w:val="Sraopastraipa"/>
        <w:numPr>
          <w:ilvl w:val="0"/>
          <w:numId w:val="16"/>
        </w:numPr>
        <w:tabs>
          <w:tab w:val="left" w:pos="7500"/>
        </w:tabs>
        <w:spacing w:after="240" w:line="276" w:lineRule="auto"/>
        <w:jc w:val="both"/>
        <w:rPr>
          <w:rFonts w:ascii="Arial" w:hAnsi="Arial" w:cs="Arial"/>
          <w:lang w:eastAsia="lt-LT"/>
        </w:rPr>
      </w:pPr>
      <w:r w:rsidRPr="00E353E4">
        <w:rPr>
          <w:rFonts w:ascii="Arial" w:hAnsi="Arial" w:cs="Arial"/>
          <w:lang w:eastAsia="lt-LT"/>
        </w:rPr>
        <w:t>Skelbti šį sprendimą savivaldybės interneto svetainėje ir Teisės aktų registre.</w:t>
      </w:r>
    </w:p>
    <w:p w14:paraId="18168EC8" w14:textId="77777777" w:rsidR="00964167" w:rsidRDefault="00964167" w:rsidP="00964167">
      <w:pPr>
        <w:tabs>
          <w:tab w:val="left" w:pos="7500"/>
        </w:tabs>
        <w:spacing w:after="240" w:line="276" w:lineRule="auto"/>
        <w:jc w:val="both"/>
        <w:rPr>
          <w:rFonts w:ascii="Arial" w:hAnsi="Arial" w:cs="Arial"/>
          <w:lang w:eastAsia="lt-LT"/>
        </w:rPr>
      </w:pPr>
    </w:p>
    <w:p w14:paraId="268D48CE" w14:textId="77777777" w:rsidR="00964167" w:rsidRPr="00964167" w:rsidRDefault="00964167" w:rsidP="00964167">
      <w:pPr>
        <w:tabs>
          <w:tab w:val="left" w:pos="7500"/>
        </w:tabs>
        <w:spacing w:after="240" w:line="276" w:lineRule="auto"/>
        <w:jc w:val="both"/>
        <w:rPr>
          <w:rFonts w:ascii="Arial" w:hAnsi="Arial" w:cs="Arial"/>
          <w:lang w:eastAsia="lt-LT"/>
        </w:rPr>
      </w:pPr>
    </w:p>
    <w:p w14:paraId="4E8CEB01" w14:textId="77777777" w:rsidR="00512B1B" w:rsidRDefault="00512B1B" w:rsidP="00BD7F04">
      <w:pPr>
        <w:tabs>
          <w:tab w:val="left" w:pos="7500"/>
        </w:tabs>
        <w:spacing w:after="240" w:line="276" w:lineRule="auto"/>
        <w:jc w:val="both"/>
        <w:rPr>
          <w:rFonts w:ascii="Arial" w:hAnsi="Arial" w:cs="Arial"/>
          <w:lang w:val="fi-FI"/>
        </w:rPr>
      </w:pPr>
      <w:r>
        <w:rPr>
          <w:rFonts w:ascii="Arial" w:hAnsi="Arial" w:cs="Arial"/>
          <w:lang w:val="fi-FI"/>
        </w:rPr>
        <w:t>Savivaldybės meras</w:t>
      </w:r>
    </w:p>
    <w:p w14:paraId="694964F5" w14:textId="3FE8518A" w:rsidR="005E30CC" w:rsidRPr="00234E76" w:rsidRDefault="00EB06D4" w:rsidP="00BD7F04">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Default="00EB06D4" w:rsidP="00BD7F04">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3EA849F9" w14:textId="77777777" w:rsidR="00964167" w:rsidRDefault="00964167" w:rsidP="00BD7F04">
      <w:pPr>
        <w:tabs>
          <w:tab w:val="left" w:pos="9639"/>
          <w:tab w:val="left" w:pos="9720"/>
        </w:tabs>
        <w:spacing w:after="240" w:line="276" w:lineRule="auto"/>
        <w:rPr>
          <w:rFonts w:ascii="Arial" w:hAnsi="Arial" w:cs="Arial"/>
        </w:rPr>
      </w:pPr>
    </w:p>
    <w:p w14:paraId="560C82D9" w14:textId="77777777" w:rsidR="00964167" w:rsidRPr="0079773C" w:rsidRDefault="00964167" w:rsidP="00BD7F04">
      <w:pPr>
        <w:tabs>
          <w:tab w:val="left" w:pos="9639"/>
          <w:tab w:val="left" w:pos="9720"/>
        </w:tabs>
        <w:spacing w:after="240" w:line="276" w:lineRule="auto"/>
        <w:rPr>
          <w:rFonts w:ascii="Arial" w:hAnsi="Arial" w:cs="Arial"/>
        </w:rPr>
      </w:pPr>
    </w:p>
    <w:p w14:paraId="586B8254" w14:textId="2F73A8DB" w:rsidR="00234E76" w:rsidRPr="0079773C" w:rsidRDefault="00234E76" w:rsidP="00512B1B">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742EA2F2" w:rsidR="005D3390" w:rsidRPr="005D3390" w:rsidRDefault="00234E76" w:rsidP="00512B1B">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964167">
        <w:rPr>
          <w:rFonts w:ascii="Arial" w:hAnsi="Arial" w:cs="Arial"/>
        </w:rPr>
        <w:t xml:space="preserve">S. Karbauskas </w:t>
      </w:r>
      <w:r w:rsidR="009F5D7B">
        <w:rPr>
          <w:rFonts w:ascii="Arial" w:hAnsi="Arial" w:cs="Arial"/>
        </w:rPr>
        <w:t xml:space="preserve"> </w:t>
      </w:r>
      <w:r w:rsidR="00E5742D">
        <w:rPr>
          <w:rFonts w:ascii="Arial" w:hAnsi="Arial" w:cs="Arial"/>
        </w:rPr>
        <w:t xml:space="preserve"> </w:t>
      </w:r>
      <w:r w:rsidR="00B03CD5">
        <w:rPr>
          <w:rFonts w:ascii="Arial" w:hAnsi="Arial" w:cs="Arial"/>
        </w:rPr>
        <w:tab/>
      </w:r>
    </w:p>
    <w:p w14:paraId="455653A2" w14:textId="77777777" w:rsidR="00F50114" w:rsidRDefault="005D3390" w:rsidP="00512B1B">
      <w:pPr>
        <w:tabs>
          <w:tab w:val="left" w:pos="2552"/>
          <w:tab w:val="left" w:pos="5245"/>
          <w:tab w:val="left" w:pos="7513"/>
        </w:tabs>
        <w:spacing w:line="276" w:lineRule="auto"/>
        <w:jc w:val="both"/>
        <w:rPr>
          <w:rFonts w:ascii="Arial" w:hAnsi="Arial" w:cs="Arial"/>
        </w:rPr>
      </w:pPr>
      <w:r w:rsidRPr="005D3390">
        <w:rPr>
          <w:rFonts w:ascii="Arial" w:hAnsi="Arial" w:cs="Arial"/>
        </w:rPr>
        <w:t xml:space="preserve">V. Butkus </w:t>
      </w:r>
      <w:r>
        <w:rPr>
          <w:rFonts w:ascii="Arial" w:hAnsi="Arial" w:cs="Arial"/>
        </w:rPr>
        <w:tab/>
      </w:r>
      <w:r w:rsidR="005504CA">
        <w:rPr>
          <w:rFonts w:ascii="Arial" w:hAnsi="Arial" w:cs="Arial"/>
        </w:rPr>
        <w:t xml:space="preserve">B. Markauskas </w:t>
      </w:r>
      <w:r>
        <w:rPr>
          <w:rFonts w:ascii="Arial" w:hAnsi="Arial" w:cs="Arial"/>
        </w:rPr>
        <w:tab/>
      </w:r>
    </w:p>
    <w:p w14:paraId="1FE529D2" w14:textId="2CC60FBB" w:rsidR="005D3390" w:rsidRDefault="001C1244" w:rsidP="00512B1B">
      <w:pPr>
        <w:tabs>
          <w:tab w:val="left" w:pos="2552"/>
          <w:tab w:val="left" w:pos="5245"/>
          <w:tab w:val="left" w:pos="7513"/>
        </w:tabs>
        <w:spacing w:line="276" w:lineRule="auto"/>
        <w:jc w:val="both"/>
        <w:rPr>
          <w:rFonts w:ascii="Arial" w:hAnsi="Arial" w:cs="Arial"/>
        </w:rPr>
      </w:pPr>
      <w:r>
        <w:rPr>
          <w:rFonts w:ascii="Arial" w:hAnsi="Arial" w:cs="Arial"/>
        </w:rPr>
        <w:t xml:space="preserve">V. </w:t>
      </w:r>
      <w:r w:rsidR="009F5D7B">
        <w:rPr>
          <w:rFonts w:ascii="Arial" w:hAnsi="Arial" w:cs="Arial"/>
        </w:rPr>
        <w:t>Jasas</w:t>
      </w:r>
    </w:p>
    <w:p w14:paraId="48F67059" w14:textId="2C0C051A" w:rsidR="00234E76" w:rsidRDefault="005D3390" w:rsidP="00512B1B">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E5742D" w:rsidRPr="001C1244">
        <w:rPr>
          <w:rFonts w:ascii="Arial" w:hAnsi="Arial" w:cs="Arial"/>
        </w:rPr>
        <w:t>D. Kubilius</w:t>
      </w:r>
      <w:r w:rsidR="001C1244">
        <w:tab/>
      </w:r>
    </w:p>
    <w:p w14:paraId="2DCF81A2" w14:textId="4D38A5C4" w:rsidR="00BC11E6" w:rsidRPr="00031544" w:rsidRDefault="00596E66" w:rsidP="00512B1B">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 xml:space="preserve">DĖL TARYBOS SPRENDIMO </w:t>
      </w:r>
      <w:r w:rsidR="00F50114">
        <w:rPr>
          <w:rFonts w:ascii="Arial" w:eastAsiaTheme="minorHAnsi" w:hAnsi="Arial" w:cs="Arial"/>
          <w:b/>
          <w:bCs/>
        </w:rPr>
        <w:t xml:space="preserve">Nr. T11-305 </w:t>
      </w:r>
      <w:r w:rsidR="00FE7C21" w:rsidRPr="001A244D">
        <w:rPr>
          <w:rFonts w:ascii="Arial" w:eastAsiaTheme="minorHAnsi" w:hAnsi="Arial" w:cs="Arial"/>
          <w:b/>
          <w:bCs/>
        </w:rPr>
        <w:t>„</w:t>
      </w:r>
      <w:r w:rsidR="00B03CD5" w:rsidRPr="00B03CD5">
        <w:rPr>
          <w:rFonts w:ascii="Arial" w:hAnsi="Arial" w:cs="Arial"/>
          <w:b/>
          <w:bCs/>
        </w:rPr>
        <w:t>DĖL 2024 M. BIRŽELIO 27 D. KLAIPĖDOS RAJONO SAVIVALDYBĖS TARYBOS SPRENDIMO DĖL KLAIPĖDOS RAJONO TURIZMO INFORMACIJOS CENTRO TEIKIAMŲ PASLAUGŲ KAINŲ NUSTATYMO PAKEITIMO</w:t>
      </w:r>
      <w:r w:rsidR="003C0D8E" w:rsidRPr="001A244D">
        <w:rPr>
          <w:rFonts w:ascii="Arial" w:hAnsi="Arial" w:cs="Arial"/>
          <w:b/>
          <w:bCs/>
        </w:rPr>
        <w:t xml:space="preserve">“ </w:t>
      </w:r>
      <w:r w:rsidR="00FE7C21" w:rsidRPr="001A244D">
        <w:rPr>
          <w:rFonts w:ascii="Arial" w:hAnsi="Arial" w:cs="Arial"/>
          <w:b/>
          <w:bCs/>
        </w:rPr>
        <w:t>PROJEKTO</w:t>
      </w:r>
    </w:p>
    <w:p w14:paraId="5D597026" w14:textId="4C89DF64" w:rsidR="00FE7C21" w:rsidRDefault="003C0D8E" w:rsidP="00512B1B">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 xml:space="preserve">2024 m. </w:t>
      </w:r>
      <w:r w:rsidR="00B03CD5">
        <w:rPr>
          <w:rFonts w:ascii="Arial" w:eastAsiaTheme="minorEastAsia" w:hAnsi="Arial" w:cs="Arial"/>
          <w:bCs/>
          <w:u w:color="000000"/>
          <w:lang w:eastAsia="lt-LT"/>
          <w14:ligatures w14:val="standardContextual"/>
        </w:rPr>
        <w:t>lapkričio</w:t>
      </w:r>
      <w:r>
        <w:rPr>
          <w:rFonts w:ascii="Arial" w:eastAsiaTheme="minorEastAsia" w:hAnsi="Arial" w:cs="Arial"/>
          <w:bCs/>
          <w:u w:color="000000"/>
          <w:lang w:eastAsia="lt-LT"/>
          <w14:ligatures w14:val="standardContextual"/>
        </w:rPr>
        <w:t xml:space="preserve"> </w:t>
      </w:r>
      <w:r w:rsidR="00C146AC">
        <w:rPr>
          <w:rFonts w:ascii="Arial" w:eastAsiaTheme="minorEastAsia" w:hAnsi="Arial" w:cs="Arial"/>
          <w:bCs/>
          <w:u w:color="000000"/>
          <w:lang w:eastAsia="lt-LT"/>
          <w14:ligatures w14:val="standardContextual"/>
        </w:rPr>
        <w:t>1</w:t>
      </w:r>
      <w:r w:rsidR="00B03CD5">
        <w:rPr>
          <w:rFonts w:ascii="Arial" w:eastAsiaTheme="minorEastAsia" w:hAnsi="Arial" w:cs="Arial"/>
          <w:bCs/>
          <w:u w:color="000000"/>
          <w:lang w:eastAsia="lt-LT"/>
          <w14:ligatures w14:val="standardContextual"/>
        </w:rPr>
        <w:t>3</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512B1B">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6771EC77" w14:textId="06393680" w:rsidR="00DB1A32" w:rsidRDefault="00DB1A32" w:rsidP="00512B1B">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Sprendimo projektu siekiama atnaujinti Klaipėdos rajono turizmo informacijos centro teikiamų paslaugų įkainius</w:t>
      </w:r>
      <w:r w:rsidR="000E696C">
        <w:rPr>
          <w:rFonts w:ascii="Arial" w:hAnsi="Arial" w:cs="Arial"/>
          <w:bCs/>
        </w:rPr>
        <w:t xml:space="preserve"> bei </w:t>
      </w:r>
      <w:r w:rsidRPr="00DB1A32">
        <w:rPr>
          <w:rFonts w:ascii="Arial" w:hAnsi="Arial" w:cs="Arial"/>
          <w:bCs/>
        </w:rPr>
        <w:t xml:space="preserve">nustatyti naujus įkainius, kurie reikalingi dėl papildomos Klaipėdos rajono turizmo informacijos centro funkcijos – Gargždų autobusų stoties administravimo. </w:t>
      </w:r>
    </w:p>
    <w:p w14:paraId="3E864AC2" w14:textId="168E2D70" w:rsidR="003C0D8E" w:rsidRDefault="0079773C" w:rsidP="00512B1B">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07A43BA" w14:textId="060E9525" w:rsidR="00512B1B" w:rsidRDefault="00DB1A32" w:rsidP="00512B1B">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Klaipėdos rajono savivaldybės tarybos 20</w:t>
      </w:r>
      <w:r w:rsidR="001B7065">
        <w:rPr>
          <w:rFonts w:ascii="Arial" w:hAnsi="Arial" w:cs="Arial"/>
          <w:bCs/>
        </w:rPr>
        <w:t>2</w:t>
      </w:r>
      <w:r w:rsidR="00F50114">
        <w:rPr>
          <w:rFonts w:ascii="Arial" w:hAnsi="Arial" w:cs="Arial"/>
          <w:bCs/>
        </w:rPr>
        <w:t>4</w:t>
      </w:r>
      <w:r w:rsidRPr="00DB1A32">
        <w:rPr>
          <w:rFonts w:ascii="Arial" w:hAnsi="Arial" w:cs="Arial"/>
          <w:bCs/>
        </w:rPr>
        <w:t xml:space="preserve"> m. </w:t>
      </w:r>
      <w:r w:rsidR="00F50114">
        <w:rPr>
          <w:rFonts w:ascii="Arial" w:hAnsi="Arial" w:cs="Arial"/>
          <w:bCs/>
        </w:rPr>
        <w:t xml:space="preserve">birželio </w:t>
      </w:r>
      <w:r w:rsidR="000E696C">
        <w:rPr>
          <w:rFonts w:ascii="Arial" w:hAnsi="Arial" w:cs="Arial"/>
          <w:bCs/>
        </w:rPr>
        <w:t>26</w:t>
      </w:r>
      <w:r w:rsidRPr="00DB1A32">
        <w:rPr>
          <w:rFonts w:ascii="Arial" w:hAnsi="Arial" w:cs="Arial"/>
          <w:bCs/>
        </w:rPr>
        <w:t xml:space="preserve"> d. sprendimas Nr. T11-3</w:t>
      </w:r>
      <w:r w:rsidR="000E696C">
        <w:rPr>
          <w:rFonts w:ascii="Arial" w:hAnsi="Arial" w:cs="Arial"/>
          <w:bCs/>
        </w:rPr>
        <w:t>05</w:t>
      </w:r>
      <w:r w:rsidRPr="00DB1A32">
        <w:rPr>
          <w:rFonts w:ascii="Arial" w:hAnsi="Arial" w:cs="Arial"/>
          <w:bCs/>
        </w:rPr>
        <w:t xml:space="preserve"> „Dėl Klaipėdos rajono turizmo informacijos centro teikiamų paslaugų kainų nustatymo“.   </w:t>
      </w:r>
    </w:p>
    <w:p w14:paraId="54677684" w14:textId="0ACF30EC" w:rsidR="00DB1A32" w:rsidRDefault="00512B1B" w:rsidP="00512B1B">
      <w:pPr>
        <w:pStyle w:val="Pagrindiniotekstotrauka"/>
        <w:tabs>
          <w:tab w:val="left" w:pos="540"/>
          <w:tab w:val="right" w:pos="9639"/>
        </w:tabs>
        <w:spacing w:line="276" w:lineRule="auto"/>
        <w:ind w:left="0" w:right="-79"/>
        <w:jc w:val="both"/>
        <w:rPr>
          <w:rFonts w:ascii="Arial" w:hAnsi="Arial" w:cs="Arial"/>
          <w:bCs/>
        </w:rPr>
      </w:pPr>
      <w:r w:rsidRPr="002704AB">
        <w:rPr>
          <w:rFonts w:ascii="Arial" w:hAnsi="Arial" w:cs="Arial"/>
          <w:lang w:eastAsia="lt-LT"/>
        </w:rPr>
        <w:t>Lietuvos Respublikos vietos savivaldos įstatymo 15 straipsnio 2 dalies 29 punkt</w:t>
      </w:r>
      <w:r>
        <w:rPr>
          <w:rFonts w:ascii="Arial" w:hAnsi="Arial" w:cs="Arial"/>
          <w:lang w:eastAsia="lt-LT"/>
        </w:rPr>
        <w:t xml:space="preserve">e numatyta, kad išimtinei savivaldybės tarybos kompetencijai priskiriama </w:t>
      </w:r>
      <w:r w:rsidRPr="00512B1B">
        <w:rPr>
          <w:rFonts w:ascii="Arial" w:hAnsi="Arial" w:cs="Arial"/>
          <w:lang w:eastAsia="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Pr="002704AB">
        <w:rPr>
          <w:rFonts w:ascii="Arial" w:hAnsi="Arial" w:cs="Arial"/>
          <w:lang w:eastAsia="lt-LT"/>
        </w:rPr>
        <w:t>, Lietuvos Respublikos kelių transporto kodekso 16 straipsnio 5 dal</w:t>
      </w:r>
      <w:r>
        <w:rPr>
          <w:rFonts w:ascii="Arial" w:hAnsi="Arial" w:cs="Arial"/>
          <w:lang w:eastAsia="lt-LT"/>
        </w:rPr>
        <w:t>yje įtvirtinta, kad a</w:t>
      </w:r>
      <w:r w:rsidRPr="00512B1B">
        <w:rPr>
          <w:rFonts w:ascii="Arial" w:hAnsi="Arial" w:cs="Arial"/>
          <w:lang w:eastAsia="lt-LT"/>
        </w:rPr>
        <w:t>utobusų stotyse paslaugų teikimo vežėjams tarifus nustato paslaugų teikėjai. Autobusų stotys visiems vežėjams, vežantiems keleivius tos pačios susisiekimo rūšies (vietinio (priemiestinio), tolimojo arba tarptautinio susisiekimo) maršrutais, taiko vienodus paslaugų tarifus</w:t>
      </w:r>
      <w:r>
        <w:rPr>
          <w:rFonts w:ascii="Arial" w:hAnsi="Arial" w:cs="Arial"/>
          <w:lang w:eastAsia="lt-LT"/>
        </w:rPr>
        <w:t>.</w:t>
      </w:r>
    </w:p>
    <w:p w14:paraId="797EC8AB" w14:textId="203A9693" w:rsidR="003C0D8E" w:rsidRDefault="00FC294D" w:rsidP="00512B1B">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2A57C6AC" w14:textId="77777777" w:rsidR="00DB1A32" w:rsidRDefault="00DB1A32" w:rsidP="00512B1B">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B1A32">
        <w:rPr>
          <w:rStyle w:val="FontStyle150"/>
          <w:rFonts w:ascii="Arial" w:hAnsi="Arial" w:cs="Arial"/>
          <w:bCs/>
          <w:sz w:val="24"/>
          <w:szCs w:val="24"/>
        </w:rPr>
        <w:t xml:space="preserve">Klaipėdos rajono turizmo informacijos centro optimalesnis darbo proceso organizavimas, užtikrintas Gargždų autobusų stoties administravimas.  </w:t>
      </w:r>
    </w:p>
    <w:p w14:paraId="3392F5BF" w14:textId="53637A4D" w:rsidR="003C0D8E" w:rsidRPr="00E333AA" w:rsidRDefault="002801A9" w:rsidP="00512B1B">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512B1B">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512B1B">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512B1B">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512B1B">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45C5D3D" w14:textId="7214FBF0" w:rsidR="00AA61E6" w:rsidRDefault="000E696C" w:rsidP="00512B1B">
      <w:pPr>
        <w:spacing w:after="120" w:line="276" w:lineRule="auto"/>
        <w:jc w:val="both"/>
        <w:rPr>
          <w:rFonts w:ascii="Arial" w:hAnsi="Arial" w:cs="Arial"/>
          <w:bCs/>
        </w:rPr>
      </w:pPr>
      <w:r>
        <w:rPr>
          <w:rFonts w:ascii="Arial" w:hAnsi="Arial" w:cs="Arial"/>
          <w:bCs/>
        </w:rPr>
        <w:t xml:space="preserve">Nėra </w:t>
      </w:r>
    </w:p>
    <w:p w14:paraId="5E31FE83" w14:textId="5AA55936" w:rsidR="00AB62D5" w:rsidRDefault="00FC294D" w:rsidP="00512B1B">
      <w:pPr>
        <w:spacing w:after="120" w:line="276" w:lineRule="auto"/>
        <w:jc w:val="both"/>
        <w:rPr>
          <w:rFonts w:ascii="Arial" w:hAnsi="Arial" w:cs="Arial"/>
          <w:bCs/>
        </w:rPr>
      </w:pPr>
      <w:r w:rsidRPr="00C86DFD">
        <w:rPr>
          <w:rFonts w:ascii="Arial" w:hAnsi="Arial" w:cs="Arial"/>
          <w:bCs/>
        </w:rPr>
        <w:lastRenderedPageBreak/>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512B1B">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512B1B">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512B1B">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512B1B">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512B1B">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512B1B">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4313499E" w:rsidR="00005B5C" w:rsidRDefault="00F07AD6" w:rsidP="00512B1B">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w:t>
      </w:r>
      <w:r w:rsidR="000E696C">
        <w:rPr>
          <w:rFonts w:ascii="Arial" w:hAnsi="Arial" w:cs="Arial"/>
          <w:bCs/>
        </w:rPr>
        <w:t>informacijos centras</w:t>
      </w:r>
      <w:r w:rsidR="00154CC8">
        <w:rPr>
          <w:rFonts w:ascii="Arial" w:hAnsi="Arial" w:cs="Arial"/>
          <w:bCs/>
        </w:rPr>
        <w:t xml:space="preserve">,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512B1B">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76546960" w:rsidR="003215BB" w:rsidRDefault="00005B5C" w:rsidP="00512B1B">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skyriaus 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F0354" w14:textId="77777777" w:rsidR="00B400A7" w:rsidRDefault="00B400A7">
      <w:r>
        <w:separator/>
      </w:r>
    </w:p>
  </w:endnote>
  <w:endnote w:type="continuationSeparator" w:id="0">
    <w:p w14:paraId="609E1A1C" w14:textId="77777777" w:rsidR="00B400A7" w:rsidRDefault="00B4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Courier New"/>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85804" w14:textId="77777777" w:rsidR="00B400A7" w:rsidRDefault="00B400A7">
      <w:r>
        <w:separator/>
      </w:r>
    </w:p>
  </w:footnote>
  <w:footnote w:type="continuationSeparator" w:id="0">
    <w:p w14:paraId="2B7ED933" w14:textId="77777777" w:rsidR="00B400A7" w:rsidRDefault="00B4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AC37D4"/>
    <w:multiLevelType w:val="hybridMultilevel"/>
    <w:tmpl w:val="4522A816"/>
    <w:lvl w:ilvl="0" w:tplc="3E6C21CE">
      <w:start w:val="2"/>
      <w:numFmt w:val="decimal"/>
      <w:lvlText w:val="%1."/>
      <w:lvlJc w:val="left"/>
      <w:pPr>
        <w:ind w:left="1488" w:hanging="360"/>
      </w:pPr>
      <w:rPr>
        <w:rFonts w:hint="default"/>
      </w:rPr>
    </w:lvl>
    <w:lvl w:ilvl="1" w:tplc="04270019" w:tentative="1">
      <w:start w:val="1"/>
      <w:numFmt w:val="lowerLetter"/>
      <w:lvlText w:val="%2."/>
      <w:lvlJc w:val="left"/>
      <w:pPr>
        <w:ind w:left="2208" w:hanging="360"/>
      </w:pPr>
    </w:lvl>
    <w:lvl w:ilvl="2" w:tplc="0427001B" w:tentative="1">
      <w:start w:val="1"/>
      <w:numFmt w:val="lowerRoman"/>
      <w:lvlText w:val="%3."/>
      <w:lvlJc w:val="right"/>
      <w:pPr>
        <w:ind w:left="2928" w:hanging="180"/>
      </w:pPr>
    </w:lvl>
    <w:lvl w:ilvl="3" w:tplc="0427000F" w:tentative="1">
      <w:start w:val="1"/>
      <w:numFmt w:val="decimal"/>
      <w:lvlText w:val="%4."/>
      <w:lvlJc w:val="left"/>
      <w:pPr>
        <w:ind w:left="3648" w:hanging="360"/>
      </w:pPr>
    </w:lvl>
    <w:lvl w:ilvl="4" w:tplc="04270019" w:tentative="1">
      <w:start w:val="1"/>
      <w:numFmt w:val="lowerLetter"/>
      <w:lvlText w:val="%5."/>
      <w:lvlJc w:val="left"/>
      <w:pPr>
        <w:ind w:left="4368" w:hanging="360"/>
      </w:pPr>
    </w:lvl>
    <w:lvl w:ilvl="5" w:tplc="0427001B" w:tentative="1">
      <w:start w:val="1"/>
      <w:numFmt w:val="lowerRoman"/>
      <w:lvlText w:val="%6."/>
      <w:lvlJc w:val="right"/>
      <w:pPr>
        <w:ind w:left="5088" w:hanging="180"/>
      </w:pPr>
    </w:lvl>
    <w:lvl w:ilvl="6" w:tplc="0427000F" w:tentative="1">
      <w:start w:val="1"/>
      <w:numFmt w:val="decimal"/>
      <w:lvlText w:val="%7."/>
      <w:lvlJc w:val="left"/>
      <w:pPr>
        <w:ind w:left="5808" w:hanging="360"/>
      </w:pPr>
    </w:lvl>
    <w:lvl w:ilvl="7" w:tplc="04270019" w:tentative="1">
      <w:start w:val="1"/>
      <w:numFmt w:val="lowerLetter"/>
      <w:lvlText w:val="%8."/>
      <w:lvlJc w:val="left"/>
      <w:pPr>
        <w:ind w:left="6528" w:hanging="360"/>
      </w:pPr>
    </w:lvl>
    <w:lvl w:ilvl="8" w:tplc="0427001B" w:tentative="1">
      <w:start w:val="1"/>
      <w:numFmt w:val="lowerRoman"/>
      <w:lvlText w:val="%9."/>
      <w:lvlJc w:val="right"/>
      <w:pPr>
        <w:ind w:left="7248"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C60579C"/>
    <w:multiLevelType w:val="hybridMultilevel"/>
    <w:tmpl w:val="56989EA2"/>
    <w:lvl w:ilvl="0" w:tplc="0B02CB9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05A7DCD"/>
    <w:multiLevelType w:val="hybridMultilevel"/>
    <w:tmpl w:val="F9722DC2"/>
    <w:lvl w:ilvl="0" w:tplc="B32665C0">
      <w:start w:val="1"/>
      <w:numFmt w:val="decimal"/>
      <w:lvlText w:val="%1."/>
      <w:lvlJc w:val="left"/>
      <w:pPr>
        <w:ind w:left="1536" w:hanging="360"/>
      </w:pPr>
      <w:rPr>
        <w:rFonts w:hint="default"/>
      </w:rPr>
    </w:lvl>
    <w:lvl w:ilvl="1" w:tplc="04270019" w:tentative="1">
      <w:start w:val="1"/>
      <w:numFmt w:val="lowerLetter"/>
      <w:lvlText w:val="%2."/>
      <w:lvlJc w:val="left"/>
      <w:pPr>
        <w:ind w:left="2256" w:hanging="360"/>
      </w:pPr>
    </w:lvl>
    <w:lvl w:ilvl="2" w:tplc="0427001B" w:tentative="1">
      <w:start w:val="1"/>
      <w:numFmt w:val="lowerRoman"/>
      <w:lvlText w:val="%3."/>
      <w:lvlJc w:val="right"/>
      <w:pPr>
        <w:ind w:left="2976" w:hanging="180"/>
      </w:pPr>
    </w:lvl>
    <w:lvl w:ilvl="3" w:tplc="0427000F" w:tentative="1">
      <w:start w:val="1"/>
      <w:numFmt w:val="decimal"/>
      <w:lvlText w:val="%4."/>
      <w:lvlJc w:val="left"/>
      <w:pPr>
        <w:ind w:left="3696" w:hanging="360"/>
      </w:pPr>
    </w:lvl>
    <w:lvl w:ilvl="4" w:tplc="04270019" w:tentative="1">
      <w:start w:val="1"/>
      <w:numFmt w:val="lowerLetter"/>
      <w:lvlText w:val="%5."/>
      <w:lvlJc w:val="left"/>
      <w:pPr>
        <w:ind w:left="4416" w:hanging="360"/>
      </w:pPr>
    </w:lvl>
    <w:lvl w:ilvl="5" w:tplc="0427001B" w:tentative="1">
      <w:start w:val="1"/>
      <w:numFmt w:val="lowerRoman"/>
      <w:lvlText w:val="%6."/>
      <w:lvlJc w:val="right"/>
      <w:pPr>
        <w:ind w:left="5136" w:hanging="180"/>
      </w:pPr>
    </w:lvl>
    <w:lvl w:ilvl="6" w:tplc="0427000F" w:tentative="1">
      <w:start w:val="1"/>
      <w:numFmt w:val="decimal"/>
      <w:lvlText w:val="%7."/>
      <w:lvlJc w:val="left"/>
      <w:pPr>
        <w:ind w:left="5856" w:hanging="360"/>
      </w:pPr>
    </w:lvl>
    <w:lvl w:ilvl="7" w:tplc="04270019" w:tentative="1">
      <w:start w:val="1"/>
      <w:numFmt w:val="lowerLetter"/>
      <w:lvlText w:val="%8."/>
      <w:lvlJc w:val="left"/>
      <w:pPr>
        <w:ind w:left="6576" w:hanging="360"/>
      </w:pPr>
    </w:lvl>
    <w:lvl w:ilvl="8" w:tplc="0427001B" w:tentative="1">
      <w:start w:val="1"/>
      <w:numFmt w:val="lowerRoman"/>
      <w:lvlText w:val="%9."/>
      <w:lvlJc w:val="right"/>
      <w:pPr>
        <w:ind w:left="7296"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2"/>
  </w:num>
  <w:num w:numId="5" w16cid:durableId="433063036">
    <w:abstractNumId w:val="3"/>
  </w:num>
  <w:num w:numId="6" w16cid:durableId="329018235">
    <w:abstractNumId w:val="4"/>
  </w:num>
  <w:num w:numId="7" w16cid:durableId="2124760187">
    <w:abstractNumId w:val="1"/>
  </w:num>
  <w:num w:numId="8" w16cid:durableId="1906984214">
    <w:abstractNumId w:val="11"/>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7"/>
  </w:num>
  <w:num w:numId="14" w16cid:durableId="934167620">
    <w:abstractNumId w:val="13"/>
  </w:num>
  <w:num w:numId="15" w16cid:durableId="947278209">
    <w:abstractNumId w:val="5"/>
  </w:num>
  <w:num w:numId="16" w16cid:durableId="561646055">
    <w:abstractNumId w:val="2"/>
  </w:num>
  <w:num w:numId="17" w16cid:durableId="1120239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34000"/>
    <w:rsid w:val="00040489"/>
    <w:rsid w:val="0004330B"/>
    <w:rsid w:val="00044918"/>
    <w:rsid w:val="00050B85"/>
    <w:rsid w:val="00051D69"/>
    <w:rsid w:val="00052D91"/>
    <w:rsid w:val="000532BC"/>
    <w:rsid w:val="00064D27"/>
    <w:rsid w:val="00065A3B"/>
    <w:rsid w:val="0007440E"/>
    <w:rsid w:val="00075DE1"/>
    <w:rsid w:val="000770EB"/>
    <w:rsid w:val="000958A3"/>
    <w:rsid w:val="00097A66"/>
    <w:rsid w:val="000A0356"/>
    <w:rsid w:val="000A20A0"/>
    <w:rsid w:val="000B4D49"/>
    <w:rsid w:val="000C4055"/>
    <w:rsid w:val="000D0160"/>
    <w:rsid w:val="000D1BB3"/>
    <w:rsid w:val="000E316D"/>
    <w:rsid w:val="000E696C"/>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B7065"/>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04AB"/>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E110A"/>
    <w:rsid w:val="002F0722"/>
    <w:rsid w:val="002F5F21"/>
    <w:rsid w:val="0030346E"/>
    <w:rsid w:val="003215BB"/>
    <w:rsid w:val="00322914"/>
    <w:rsid w:val="00322FDA"/>
    <w:rsid w:val="00326236"/>
    <w:rsid w:val="00340704"/>
    <w:rsid w:val="003436F1"/>
    <w:rsid w:val="00344EBB"/>
    <w:rsid w:val="00350AC2"/>
    <w:rsid w:val="0035217C"/>
    <w:rsid w:val="00354FBD"/>
    <w:rsid w:val="00355F0E"/>
    <w:rsid w:val="00363CB7"/>
    <w:rsid w:val="00365FD0"/>
    <w:rsid w:val="00373FFD"/>
    <w:rsid w:val="0039175C"/>
    <w:rsid w:val="00392CD6"/>
    <w:rsid w:val="00396D97"/>
    <w:rsid w:val="003A18E7"/>
    <w:rsid w:val="003A2057"/>
    <w:rsid w:val="003A65EC"/>
    <w:rsid w:val="003A76B8"/>
    <w:rsid w:val="003B0414"/>
    <w:rsid w:val="003C0D8E"/>
    <w:rsid w:val="003C36D9"/>
    <w:rsid w:val="003C428F"/>
    <w:rsid w:val="003D12FD"/>
    <w:rsid w:val="003D1560"/>
    <w:rsid w:val="003D6045"/>
    <w:rsid w:val="003D7C37"/>
    <w:rsid w:val="003E04B8"/>
    <w:rsid w:val="003E6D18"/>
    <w:rsid w:val="003F1193"/>
    <w:rsid w:val="00401D19"/>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197B"/>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0617"/>
    <w:rsid w:val="004F2329"/>
    <w:rsid w:val="004F2E9D"/>
    <w:rsid w:val="004F5F73"/>
    <w:rsid w:val="004F5FB3"/>
    <w:rsid w:val="004F6C40"/>
    <w:rsid w:val="00504864"/>
    <w:rsid w:val="00505784"/>
    <w:rsid w:val="00506DE9"/>
    <w:rsid w:val="005118E9"/>
    <w:rsid w:val="00512B1B"/>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2536"/>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8582A"/>
    <w:rsid w:val="00793FEF"/>
    <w:rsid w:val="0079773C"/>
    <w:rsid w:val="007A1329"/>
    <w:rsid w:val="007A5748"/>
    <w:rsid w:val="007A5C90"/>
    <w:rsid w:val="007B1B81"/>
    <w:rsid w:val="007B76DF"/>
    <w:rsid w:val="007B785B"/>
    <w:rsid w:val="007B7A7D"/>
    <w:rsid w:val="007C12BD"/>
    <w:rsid w:val="007C387C"/>
    <w:rsid w:val="007C426C"/>
    <w:rsid w:val="007C4AD1"/>
    <w:rsid w:val="007C52A9"/>
    <w:rsid w:val="007C5AF0"/>
    <w:rsid w:val="007C6225"/>
    <w:rsid w:val="007F0142"/>
    <w:rsid w:val="007F21C4"/>
    <w:rsid w:val="007F6981"/>
    <w:rsid w:val="008048BB"/>
    <w:rsid w:val="008071A6"/>
    <w:rsid w:val="008256E7"/>
    <w:rsid w:val="00830B4E"/>
    <w:rsid w:val="00831B71"/>
    <w:rsid w:val="00832808"/>
    <w:rsid w:val="00834734"/>
    <w:rsid w:val="00836EB9"/>
    <w:rsid w:val="00840D19"/>
    <w:rsid w:val="00845729"/>
    <w:rsid w:val="008508AB"/>
    <w:rsid w:val="00852342"/>
    <w:rsid w:val="00860248"/>
    <w:rsid w:val="00861982"/>
    <w:rsid w:val="00863B08"/>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64167"/>
    <w:rsid w:val="0097117B"/>
    <w:rsid w:val="0097667F"/>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7660"/>
    <w:rsid w:val="00A94ED9"/>
    <w:rsid w:val="00A972AA"/>
    <w:rsid w:val="00AA0505"/>
    <w:rsid w:val="00AA5BEA"/>
    <w:rsid w:val="00AA61E6"/>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3CD5"/>
    <w:rsid w:val="00B0788C"/>
    <w:rsid w:val="00B10939"/>
    <w:rsid w:val="00B12FCF"/>
    <w:rsid w:val="00B27C98"/>
    <w:rsid w:val="00B304E5"/>
    <w:rsid w:val="00B334F0"/>
    <w:rsid w:val="00B37A04"/>
    <w:rsid w:val="00B400A7"/>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D7F04"/>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6124"/>
    <w:rsid w:val="00C56A3F"/>
    <w:rsid w:val="00C56AB7"/>
    <w:rsid w:val="00C577ED"/>
    <w:rsid w:val="00C663B4"/>
    <w:rsid w:val="00C72E82"/>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606CA"/>
    <w:rsid w:val="00D64B75"/>
    <w:rsid w:val="00D6703A"/>
    <w:rsid w:val="00D71882"/>
    <w:rsid w:val="00D8401A"/>
    <w:rsid w:val="00D85ABA"/>
    <w:rsid w:val="00D8676E"/>
    <w:rsid w:val="00D87870"/>
    <w:rsid w:val="00DA381B"/>
    <w:rsid w:val="00DA3919"/>
    <w:rsid w:val="00DA56E2"/>
    <w:rsid w:val="00DB1A3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353E4"/>
    <w:rsid w:val="00E44DF8"/>
    <w:rsid w:val="00E4563F"/>
    <w:rsid w:val="00E46F2F"/>
    <w:rsid w:val="00E5742D"/>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114"/>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2828</Words>
  <Characters>1613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Vaidotas Jasas</cp:lastModifiedBy>
  <cp:revision>3</cp:revision>
  <cp:lastPrinted>2024-11-13T08:24:00Z</cp:lastPrinted>
  <dcterms:created xsi:type="dcterms:W3CDTF">2024-11-13T08:50:00Z</dcterms:created>
  <dcterms:modified xsi:type="dcterms:W3CDTF">2024-11-13T08:50:00Z</dcterms:modified>
</cp:coreProperties>
</file>