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3592DF" w14:textId="3D97073F" w:rsidR="00C91710" w:rsidRPr="00C8239A" w:rsidRDefault="00C91710" w:rsidP="00BC75F3">
      <w:pPr>
        <w:pStyle w:val="statymopavad"/>
        <w:spacing w:line="276" w:lineRule="auto"/>
        <w:ind w:firstLine="0"/>
        <w:jc w:val="left"/>
        <w:rPr>
          <w:rFonts w:ascii="Arial" w:hAnsi="Arial" w:cs="Arial"/>
          <w:b/>
          <w:bCs/>
          <w:szCs w:val="24"/>
        </w:rPr>
      </w:pPr>
    </w:p>
    <w:p w14:paraId="19E04D11" w14:textId="09E8FEAC" w:rsidR="009B1C92" w:rsidRPr="00BC75F3" w:rsidRDefault="0020746A" w:rsidP="00BC75F3">
      <w:pPr>
        <w:pStyle w:val="Antrat1"/>
        <w:spacing w:after="240"/>
      </w:pPr>
      <w:r w:rsidRPr="00BC75F3">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009B1C92" w:rsidRPr="00BC75F3">
        <w:rPr>
          <w:rFonts w:ascii="Arial" w:hAnsi="Arial" w:cs="Arial"/>
          <w:bCs/>
          <w:sz w:val="28"/>
          <w:szCs w:val="28"/>
        </w:rPr>
        <w:instrText xml:space="preserve"> FORMTEXT </w:instrText>
      </w:r>
      <w:r w:rsidRPr="00BC75F3">
        <w:rPr>
          <w:rFonts w:ascii="Arial" w:hAnsi="Arial" w:cs="Arial"/>
          <w:bCs/>
          <w:sz w:val="28"/>
          <w:szCs w:val="28"/>
        </w:rPr>
      </w:r>
      <w:r w:rsidRPr="00BC75F3">
        <w:rPr>
          <w:rFonts w:ascii="Arial" w:hAnsi="Arial" w:cs="Arial"/>
          <w:bCs/>
          <w:sz w:val="28"/>
          <w:szCs w:val="28"/>
        </w:rPr>
        <w:fldChar w:fldCharType="separate"/>
      </w:r>
      <w:r w:rsidR="009B1C92" w:rsidRPr="00BC75F3">
        <w:rPr>
          <w:rFonts w:ascii="Arial" w:hAnsi="Arial" w:cs="Arial"/>
          <w:bCs/>
          <w:noProof/>
          <w:sz w:val="28"/>
          <w:szCs w:val="28"/>
        </w:rPr>
        <w:t xml:space="preserve">KLAIPĖDOS RAJONO </w:t>
      </w:r>
      <w:r w:rsidRPr="00BC75F3">
        <w:rPr>
          <w:rFonts w:ascii="Arial" w:hAnsi="Arial" w:cs="Arial"/>
          <w:bCs/>
          <w:sz w:val="28"/>
          <w:szCs w:val="28"/>
        </w:rPr>
        <w:fldChar w:fldCharType="end"/>
      </w:r>
      <w:bookmarkStart w:id="1" w:name="data_metai"/>
      <w:bookmarkEnd w:id="0"/>
      <w:r w:rsidR="008B2870">
        <w:rPr>
          <w:rFonts w:ascii="Arial" w:hAnsi="Arial" w:cs="Arial"/>
          <w:sz w:val="28"/>
          <w:szCs w:val="28"/>
        </w:rPr>
        <w:t>SAVIVALDYBĖS TARYBA</w:t>
      </w:r>
    </w:p>
    <w:bookmarkEnd w:id="1"/>
    <w:p w14:paraId="4CF9453D" w14:textId="77777777" w:rsidR="00937150" w:rsidRPr="00BC75F3" w:rsidRDefault="00937150" w:rsidP="00BC75F3">
      <w:pPr>
        <w:pStyle w:val="Antrat1"/>
        <w:rPr>
          <w:rFonts w:ascii="Arial" w:hAnsi="Arial" w:cs="Arial"/>
          <w:b w:val="0"/>
          <w:sz w:val="28"/>
          <w:szCs w:val="28"/>
        </w:rPr>
      </w:pPr>
      <w:r w:rsidRPr="00BC75F3">
        <w:rPr>
          <w:rFonts w:ascii="Arial" w:hAnsi="Arial" w:cs="Arial"/>
          <w:sz w:val="28"/>
          <w:szCs w:val="28"/>
        </w:rPr>
        <w:t>SPRENDIMAS</w:t>
      </w:r>
    </w:p>
    <w:p w14:paraId="2A23D0A1" w14:textId="0C9F3601" w:rsidR="00D6251F" w:rsidRPr="00C8239A" w:rsidRDefault="004A541D" w:rsidP="00BC75F3">
      <w:pPr>
        <w:pStyle w:val="statymopavad"/>
        <w:spacing w:after="240" w:line="276" w:lineRule="auto"/>
        <w:ind w:firstLine="0"/>
      </w:pPr>
      <w:bookmarkStart w:id="2" w:name="_Hlk116304373"/>
      <w:r w:rsidRPr="00BC75F3">
        <w:rPr>
          <w:rFonts w:ascii="Arial" w:hAnsi="Arial" w:cs="Arial"/>
          <w:b/>
          <w:caps w:val="0"/>
          <w:spacing w:val="20"/>
          <w:sz w:val="28"/>
          <w:szCs w:val="28"/>
        </w:rPr>
        <w:t>DĖL KLAIPĖDOS RAJONO SAVIVALDYBĖS TARYBOS 2018 M. GRUODŽIO 20 D. SPRENDIMO NR. T11-519 „</w:t>
      </w:r>
      <w:r w:rsidR="00B27778">
        <w:rPr>
          <w:rFonts w:ascii="Arial" w:hAnsi="Arial" w:cs="Arial"/>
          <w:b/>
          <w:caps w:val="0"/>
          <w:spacing w:val="20"/>
          <w:sz w:val="28"/>
          <w:szCs w:val="28"/>
        </w:rPr>
        <w:t>D</w:t>
      </w:r>
      <w:r w:rsidRPr="00BC75F3">
        <w:rPr>
          <w:rFonts w:ascii="Arial" w:hAnsi="Arial" w:cs="Arial"/>
          <w:b/>
          <w:caps w:val="0"/>
          <w:spacing w:val="20"/>
          <w:sz w:val="28"/>
          <w:szCs w:val="28"/>
        </w:rPr>
        <w:t>ĖL SPORTININKŲ, REPREZENTUOJANČIŲ KLAIPĖDOS RAJONO SAVIVALDYBĘ, UGDYMO, DALYVAVIMO PASAULIO, EUROPOS, LIETUVOS AUKŠTO MEISTRIŠKUMO VARŽYBOSE, RĖMIMO TVARKOS APRAŠO TVIRTINIMO“ PAKEITIMO</w:t>
      </w:r>
      <w:bookmarkEnd w:id="2"/>
    </w:p>
    <w:p w14:paraId="3B0770ED" w14:textId="73975B25" w:rsidR="008F38B8" w:rsidRPr="00C8239A" w:rsidRDefault="002156CC" w:rsidP="00BC75F3">
      <w:pPr>
        <w:pStyle w:val="statymopavad"/>
        <w:spacing w:after="240" w:line="276" w:lineRule="auto"/>
        <w:ind w:firstLine="0"/>
        <w:rPr>
          <w:rFonts w:ascii="Arial" w:hAnsi="Arial" w:cs="Arial"/>
          <w:caps w:val="0"/>
          <w:szCs w:val="24"/>
        </w:rPr>
      </w:pPr>
      <w:r w:rsidRPr="00C8239A">
        <w:rPr>
          <w:rFonts w:ascii="Arial" w:hAnsi="Arial" w:cs="Arial"/>
          <w:szCs w:val="24"/>
        </w:rPr>
        <w:t>20</w:t>
      </w:r>
      <w:r w:rsidR="003A5E97" w:rsidRPr="00C8239A">
        <w:rPr>
          <w:rFonts w:ascii="Arial" w:hAnsi="Arial" w:cs="Arial"/>
          <w:szCs w:val="24"/>
        </w:rPr>
        <w:t>2</w:t>
      </w:r>
      <w:r w:rsidR="003860F7" w:rsidRPr="00C8239A">
        <w:rPr>
          <w:rFonts w:ascii="Arial" w:hAnsi="Arial" w:cs="Arial"/>
          <w:szCs w:val="24"/>
        </w:rPr>
        <w:t>4</w:t>
      </w:r>
      <w:r w:rsidR="008F38B8" w:rsidRPr="00C8239A">
        <w:rPr>
          <w:rFonts w:ascii="Arial" w:hAnsi="Arial" w:cs="Arial"/>
          <w:szCs w:val="24"/>
        </w:rPr>
        <w:t xml:space="preserve"> </w:t>
      </w:r>
      <w:r w:rsidR="008F38B8" w:rsidRPr="00C8239A">
        <w:rPr>
          <w:rFonts w:ascii="Arial" w:hAnsi="Arial" w:cs="Arial"/>
          <w:caps w:val="0"/>
          <w:szCs w:val="24"/>
        </w:rPr>
        <w:t>m.</w:t>
      </w:r>
      <w:r w:rsidR="00381B7C" w:rsidRPr="00C8239A">
        <w:rPr>
          <w:rFonts w:ascii="Arial" w:hAnsi="Arial" w:cs="Arial"/>
          <w:caps w:val="0"/>
          <w:szCs w:val="24"/>
        </w:rPr>
        <w:t xml:space="preserve"> </w:t>
      </w:r>
      <w:r w:rsidR="003E3F9E">
        <w:rPr>
          <w:rFonts w:ascii="Arial" w:hAnsi="Arial" w:cs="Arial"/>
          <w:caps w:val="0"/>
          <w:szCs w:val="24"/>
        </w:rPr>
        <w:t>lapkričio</w:t>
      </w:r>
      <w:r w:rsidR="003860F7" w:rsidRPr="00C8239A">
        <w:rPr>
          <w:rFonts w:ascii="Arial" w:hAnsi="Arial" w:cs="Arial"/>
          <w:caps w:val="0"/>
          <w:szCs w:val="24"/>
        </w:rPr>
        <w:t xml:space="preserve"> </w:t>
      </w:r>
      <w:r w:rsidR="00987D64" w:rsidRPr="00C8239A">
        <w:rPr>
          <w:rFonts w:ascii="Arial" w:hAnsi="Arial" w:cs="Arial"/>
          <w:caps w:val="0"/>
          <w:szCs w:val="24"/>
        </w:rPr>
        <w:t xml:space="preserve"> </w:t>
      </w:r>
      <w:r w:rsidR="003A5E97" w:rsidRPr="00C8239A">
        <w:rPr>
          <w:rFonts w:ascii="Arial" w:hAnsi="Arial" w:cs="Arial"/>
          <w:caps w:val="0"/>
          <w:szCs w:val="24"/>
        </w:rPr>
        <w:t xml:space="preserve"> </w:t>
      </w:r>
      <w:r w:rsidR="00673371" w:rsidRPr="00C8239A">
        <w:rPr>
          <w:rFonts w:ascii="Arial" w:hAnsi="Arial" w:cs="Arial"/>
          <w:caps w:val="0"/>
          <w:szCs w:val="24"/>
        </w:rPr>
        <w:t xml:space="preserve"> </w:t>
      </w:r>
      <w:r w:rsidR="00CD2E00" w:rsidRPr="00C8239A">
        <w:rPr>
          <w:rFonts w:ascii="Arial" w:hAnsi="Arial" w:cs="Arial"/>
          <w:caps w:val="0"/>
          <w:szCs w:val="24"/>
        </w:rPr>
        <w:t>d. Nr. T11-</w:t>
      </w:r>
      <w:r w:rsidR="008F38B8" w:rsidRPr="00C8239A">
        <w:rPr>
          <w:rFonts w:ascii="Arial" w:hAnsi="Arial" w:cs="Arial"/>
          <w:szCs w:val="24"/>
        </w:rPr>
        <w:t xml:space="preserve"> </w:t>
      </w:r>
      <w:r w:rsidR="008F38B8" w:rsidRPr="00C8239A">
        <w:rPr>
          <w:rFonts w:ascii="Arial" w:hAnsi="Arial" w:cs="Arial"/>
          <w:szCs w:val="24"/>
        </w:rPr>
        <w:br/>
        <w:t>G</w:t>
      </w:r>
      <w:r w:rsidR="008F38B8" w:rsidRPr="00C8239A">
        <w:rPr>
          <w:rFonts w:ascii="Arial" w:hAnsi="Arial" w:cs="Arial"/>
          <w:caps w:val="0"/>
          <w:szCs w:val="24"/>
        </w:rPr>
        <w:t>argždai</w:t>
      </w:r>
    </w:p>
    <w:p w14:paraId="27841608" w14:textId="77777777" w:rsidR="008F38B8" w:rsidRPr="00C8239A" w:rsidRDefault="008F38B8" w:rsidP="00BC75F3">
      <w:pPr>
        <w:pStyle w:val="statymopavad"/>
        <w:spacing w:before="240" w:after="360" w:line="276" w:lineRule="auto"/>
        <w:ind w:firstLine="0"/>
        <w:jc w:val="left"/>
        <w:rPr>
          <w:rFonts w:ascii="Arial" w:hAnsi="Arial" w:cs="Arial"/>
          <w:caps w:val="0"/>
          <w:szCs w:val="24"/>
        </w:rPr>
        <w:sectPr w:rsidR="008F38B8" w:rsidRPr="00C8239A" w:rsidSect="00665C0F">
          <w:headerReference w:type="even" r:id="rId7"/>
          <w:headerReference w:type="default" r:id="rId8"/>
          <w:footerReference w:type="default" r:id="rId9"/>
          <w:headerReference w:type="first" r:id="rId10"/>
          <w:type w:val="continuous"/>
          <w:pgSz w:w="11907" w:h="16840" w:code="9"/>
          <w:pgMar w:top="1134" w:right="567" w:bottom="1134" w:left="1701" w:header="709" w:footer="709" w:gutter="0"/>
          <w:cols w:space="1296"/>
          <w:titlePg/>
        </w:sectPr>
      </w:pPr>
    </w:p>
    <w:p w14:paraId="76925A80" w14:textId="54B1A39D" w:rsidR="005129A8" w:rsidRDefault="0085468A" w:rsidP="00BC75F3">
      <w:pPr>
        <w:spacing w:line="276" w:lineRule="auto"/>
        <w:ind w:firstLine="1134"/>
        <w:jc w:val="both"/>
        <w:rPr>
          <w:rFonts w:ascii="Arial" w:hAnsi="Arial" w:cs="Arial"/>
        </w:rPr>
      </w:pPr>
      <w:r w:rsidRPr="00C8239A">
        <w:rPr>
          <w:rFonts w:ascii="Arial" w:hAnsi="Arial" w:cs="Arial"/>
        </w:rPr>
        <w:t xml:space="preserve">Klaipėdos rajono savivaldybės taryba, vadovaudamasi Lietuvos Respublikos vietos savivaldos įstatymo </w:t>
      </w:r>
      <w:r w:rsidR="004A541D">
        <w:rPr>
          <w:rFonts w:ascii="Arial" w:hAnsi="Arial" w:cs="Arial"/>
        </w:rPr>
        <w:t xml:space="preserve">6 straipsnio 29 punktu, </w:t>
      </w:r>
      <w:r w:rsidR="00940916" w:rsidRPr="00C8239A">
        <w:rPr>
          <w:rFonts w:ascii="Arial" w:hAnsi="Arial" w:cs="Arial"/>
        </w:rPr>
        <w:t xml:space="preserve">15 straipsnio </w:t>
      </w:r>
      <w:r w:rsidR="00C062A8" w:rsidRPr="00C8239A">
        <w:rPr>
          <w:rFonts w:ascii="Arial" w:hAnsi="Arial" w:cs="Arial"/>
        </w:rPr>
        <w:t>4 dalimi</w:t>
      </w:r>
      <w:r w:rsidR="00E27148" w:rsidRPr="00C8239A">
        <w:rPr>
          <w:rFonts w:ascii="Arial" w:hAnsi="Arial" w:cs="Arial"/>
        </w:rPr>
        <w:t>,</w:t>
      </w:r>
      <w:r w:rsidR="003B1996" w:rsidRPr="00C8239A">
        <w:rPr>
          <w:rFonts w:ascii="Arial" w:hAnsi="Arial" w:cs="Arial"/>
        </w:rPr>
        <w:t xml:space="preserve"> </w:t>
      </w:r>
      <w:r w:rsidR="00EA2BC0" w:rsidRPr="00BC75F3">
        <w:rPr>
          <w:rFonts w:ascii="Arial" w:hAnsi="Arial" w:cs="Arial"/>
          <w:spacing w:val="20"/>
        </w:rPr>
        <w:t>nusprendžia</w:t>
      </w:r>
      <w:r w:rsidR="005129A8" w:rsidRPr="00C8239A">
        <w:rPr>
          <w:rFonts w:ascii="Arial" w:hAnsi="Arial" w:cs="Arial"/>
        </w:rPr>
        <w:t>:</w:t>
      </w:r>
    </w:p>
    <w:p w14:paraId="3A51D4D6" w14:textId="6BE308FF" w:rsidR="00B42E67" w:rsidRPr="00B42E67" w:rsidRDefault="00B42E67" w:rsidP="00B42E67">
      <w:pPr>
        <w:spacing w:line="276" w:lineRule="auto"/>
        <w:ind w:firstLine="1134"/>
        <w:jc w:val="both"/>
        <w:rPr>
          <w:rFonts w:ascii="Arial" w:hAnsi="Arial" w:cs="Arial"/>
        </w:rPr>
      </w:pPr>
      <w:bookmarkStart w:id="3" w:name="_Hlk54080287"/>
      <w:r w:rsidRPr="00B42E67">
        <w:rPr>
          <w:rFonts w:ascii="Arial" w:hAnsi="Arial" w:cs="Arial"/>
        </w:rPr>
        <w:t>1.</w:t>
      </w:r>
      <w:r>
        <w:rPr>
          <w:rFonts w:ascii="Arial" w:hAnsi="Arial" w:cs="Arial"/>
        </w:rPr>
        <w:t xml:space="preserve"> </w:t>
      </w:r>
      <w:r w:rsidR="00D37E1D" w:rsidRPr="00B42E67">
        <w:rPr>
          <w:rFonts w:ascii="Arial" w:hAnsi="Arial" w:cs="Arial"/>
        </w:rPr>
        <w:t>Pakeisti Sportininkų, reprezentuojančių Klaipėdos rajono savivaldybę, ugdymo, dalyvavimo Pasaulio, Europos, Lietuvos aukšto meistriškumo sporto varžybose, rėmimo tvarkos aprašą, patvirtintą Klaipėdos rajono savivaldybės tarybos 2018 m. gruodžio 20 d. sprendimo Nr. T11-519 „Dėl sportininkų, reprezentuojančių Klaipėdos rajono savivaldybę, ugdymo, dalyvavimo pasaulio, Europos, Lietuvos aukšto meistriškumo varžybose, rėmimo tvarkos aprašo tvirtinimo“</w:t>
      </w:r>
      <w:bookmarkEnd w:id="3"/>
      <w:r w:rsidR="00D37E1D" w:rsidRPr="00B42E67">
        <w:rPr>
          <w:rFonts w:ascii="Arial" w:hAnsi="Arial" w:cs="Arial"/>
        </w:rPr>
        <w:t xml:space="preserve"> 1 punktu</w:t>
      </w:r>
      <w:r w:rsidRPr="00B42E67">
        <w:rPr>
          <w:rFonts w:ascii="Arial" w:hAnsi="Arial" w:cs="Arial"/>
        </w:rPr>
        <w:t>:</w:t>
      </w:r>
    </w:p>
    <w:p w14:paraId="07C59548" w14:textId="09A82FA4" w:rsidR="00B42E67" w:rsidRDefault="00B42E67" w:rsidP="00B42E67">
      <w:pPr>
        <w:ind w:firstLine="1134"/>
        <w:jc w:val="both"/>
        <w:rPr>
          <w:rFonts w:ascii="Arial" w:hAnsi="Arial" w:cs="Arial"/>
        </w:rPr>
      </w:pPr>
      <w:r w:rsidRPr="00B42E67">
        <w:rPr>
          <w:rFonts w:ascii="Arial" w:hAnsi="Arial" w:cs="Arial"/>
        </w:rPr>
        <w:t>1.1.</w:t>
      </w:r>
      <w:r>
        <w:rPr>
          <w:rFonts w:ascii="Arial" w:hAnsi="Arial" w:cs="Arial"/>
        </w:rPr>
        <w:t xml:space="preserve"> Pakeisti 1 priedo „Sportininkų,</w:t>
      </w:r>
      <w:r w:rsidRPr="00B42E67">
        <w:rPr>
          <w:rFonts w:ascii="Arial" w:hAnsi="Arial" w:cs="Arial"/>
        </w:rPr>
        <w:t xml:space="preserve"> reprezentuojančių Klaipėdos rajono savivaldybę, ugdymo, dalyvavimo Pasaulio, Europos, Lietuvos aukšto meistriškumo sporto varžybose,</w:t>
      </w:r>
      <w:r>
        <w:rPr>
          <w:rFonts w:ascii="Arial" w:hAnsi="Arial" w:cs="Arial"/>
        </w:rPr>
        <w:t xml:space="preserve"> sutartinis skaičius ir maksimalus sportininko krepšelio dydis“ 1.4 </w:t>
      </w:r>
      <w:r w:rsidR="003724D3">
        <w:rPr>
          <w:rFonts w:ascii="Arial" w:hAnsi="Arial" w:cs="Arial"/>
        </w:rPr>
        <w:t>eilutę</w:t>
      </w:r>
      <w:r>
        <w:rPr>
          <w:rFonts w:ascii="Arial" w:hAnsi="Arial" w:cs="Arial"/>
        </w:rPr>
        <w:t xml:space="preserve"> ir ją išdėstyti taip:</w:t>
      </w:r>
    </w:p>
    <w:p w14:paraId="48EEF02A" w14:textId="77777777" w:rsidR="00CD4BDE" w:rsidRDefault="00CD4BDE" w:rsidP="00B42E67">
      <w:pPr>
        <w:ind w:firstLine="1134"/>
        <w:jc w:val="both"/>
        <w:rPr>
          <w:rFonts w:ascii="Arial" w:hAnsi="Arial" w:cs="Arial"/>
        </w:rPr>
      </w:pPr>
    </w:p>
    <w:tbl>
      <w:tblPr>
        <w:tblStyle w:val="Lentelstinklelis"/>
        <w:tblW w:w="9634" w:type="dxa"/>
        <w:tblLook w:val="04A0" w:firstRow="1" w:lastRow="0" w:firstColumn="1" w:lastColumn="0" w:noHBand="0" w:noVBand="1"/>
      </w:tblPr>
      <w:tblGrid>
        <w:gridCol w:w="617"/>
        <w:gridCol w:w="1909"/>
        <w:gridCol w:w="2998"/>
        <w:gridCol w:w="1984"/>
        <w:gridCol w:w="2126"/>
      </w:tblGrid>
      <w:tr w:rsidR="007C7136" w:rsidRPr="00D753B2" w14:paraId="2CB0C362" w14:textId="77777777" w:rsidTr="003724D3">
        <w:tc>
          <w:tcPr>
            <w:tcW w:w="617" w:type="dxa"/>
            <w:tcBorders>
              <w:top w:val="single" w:sz="4" w:space="0" w:color="auto"/>
              <w:left w:val="single" w:sz="4" w:space="0" w:color="auto"/>
              <w:bottom w:val="single" w:sz="4" w:space="0" w:color="auto"/>
              <w:right w:val="single" w:sz="4" w:space="0" w:color="auto"/>
            </w:tcBorders>
            <w:hideMark/>
          </w:tcPr>
          <w:p w14:paraId="4CDCA85B" w14:textId="77777777" w:rsidR="007C7136" w:rsidRPr="00D753B2" w:rsidRDefault="007C7136" w:rsidP="000A211F">
            <w:pPr>
              <w:jc w:val="both"/>
              <w:rPr>
                <w:rFonts w:ascii="Arial" w:hAnsi="Arial" w:cs="Arial"/>
              </w:rPr>
            </w:pPr>
            <w:r w:rsidRPr="00D753B2">
              <w:rPr>
                <w:rFonts w:ascii="Arial" w:hAnsi="Arial" w:cs="Arial"/>
              </w:rPr>
              <w:t>Eil.</w:t>
            </w:r>
          </w:p>
          <w:p w14:paraId="48339BAD" w14:textId="77777777" w:rsidR="007C7136" w:rsidRPr="00D753B2" w:rsidRDefault="007C7136" w:rsidP="000A211F">
            <w:pPr>
              <w:jc w:val="both"/>
              <w:rPr>
                <w:rFonts w:ascii="Arial" w:hAnsi="Arial" w:cs="Arial"/>
              </w:rPr>
            </w:pPr>
            <w:r w:rsidRPr="00D753B2">
              <w:rPr>
                <w:rFonts w:ascii="Arial" w:hAnsi="Arial" w:cs="Arial"/>
              </w:rPr>
              <w:t>Nr.</w:t>
            </w:r>
          </w:p>
        </w:tc>
        <w:tc>
          <w:tcPr>
            <w:tcW w:w="1909" w:type="dxa"/>
            <w:tcBorders>
              <w:top w:val="single" w:sz="4" w:space="0" w:color="auto"/>
              <w:left w:val="single" w:sz="4" w:space="0" w:color="auto"/>
              <w:bottom w:val="single" w:sz="4" w:space="0" w:color="auto"/>
              <w:right w:val="single" w:sz="4" w:space="0" w:color="auto"/>
            </w:tcBorders>
            <w:hideMark/>
          </w:tcPr>
          <w:p w14:paraId="7EE815E8" w14:textId="77777777" w:rsidR="007C7136" w:rsidRPr="00D753B2" w:rsidRDefault="007C7136" w:rsidP="000A211F">
            <w:pPr>
              <w:jc w:val="both"/>
              <w:rPr>
                <w:rFonts w:ascii="Arial" w:hAnsi="Arial" w:cs="Arial"/>
              </w:rPr>
            </w:pPr>
            <w:r w:rsidRPr="00D753B2">
              <w:rPr>
                <w:rFonts w:ascii="Arial" w:hAnsi="Arial" w:cs="Arial"/>
              </w:rPr>
              <w:t>Sporto šaka</w:t>
            </w:r>
          </w:p>
        </w:tc>
        <w:tc>
          <w:tcPr>
            <w:tcW w:w="2998" w:type="dxa"/>
            <w:tcBorders>
              <w:top w:val="single" w:sz="4" w:space="0" w:color="auto"/>
              <w:left w:val="single" w:sz="4" w:space="0" w:color="auto"/>
              <w:bottom w:val="single" w:sz="4" w:space="0" w:color="auto"/>
              <w:right w:val="single" w:sz="4" w:space="0" w:color="auto"/>
            </w:tcBorders>
            <w:hideMark/>
          </w:tcPr>
          <w:p w14:paraId="289D7239" w14:textId="77777777" w:rsidR="007C7136" w:rsidRPr="00D753B2" w:rsidRDefault="007C7136" w:rsidP="000A211F">
            <w:pPr>
              <w:jc w:val="both"/>
              <w:rPr>
                <w:rFonts w:ascii="Arial" w:hAnsi="Arial" w:cs="Arial"/>
              </w:rPr>
            </w:pPr>
            <w:r w:rsidRPr="00D753B2">
              <w:rPr>
                <w:rFonts w:ascii="Arial" w:hAnsi="Arial" w:cs="Arial"/>
              </w:rPr>
              <w:t>Meistriškumo lygis</w:t>
            </w:r>
          </w:p>
        </w:tc>
        <w:tc>
          <w:tcPr>
            <w:tcW w:w="1984" w:type="dxa"/>
            <w:tcBorders>
              <w:top w:val="single" w:sz="4" w:space="0" w:color="auto"/>
              <w:left w:val="single" w:sz="4" w:space="0" w:color="auto"/>
              <w:bottom w:val="single" w:sz="4" w:space="0" w:color="auto"/>
              <w:right w:val="single" w:sz="4" w:space="0" w:color="auto"/>
            </w:tcBorders>
            <w:hideMark/>
          </w:tcPr>
          <w:p w14:paraId="3B33C1CF" w14:textId="77777777" w:rsidR="007C7136" w:rsidRPr="00D753B2" w:rsidRDefault="007C7136" w:rsidP="000A211F">
            <w:pPr>
              <w:jc w:val="both"/>
              <w:rPr>
                <w:rFonts w:ascii="Arial" w:hAnsi="Arial" w:cs="Arial"/>
              </w:rPr>
            </w:pPr>
            <w:r w:rsidRPr="00D753B2">
              <w:rPr>
                <w:rFonts w:ascii="Arial" w:hAnsi="Arial" w:cs="Arial"/>
              </w:rPr>
              <w:t>Maksimalus</w:t>
            </w:r>
            <w:r w:rsidRPr="00D753B2">
              <w:rPr>
                <w:rFonts w:ascii="Arial" w:hAnsi="Arial" w:cs="Arial"/>
                <w:b/>
                <w:bCs/>
              </w:rPr>
              <w:t xml:space="preserve"> </w:t>
            </w:r>
            <w:r w:rsidRPr="00D753B2">
              <w:rPr>
                <w:rFonts w:ascii="Arial" w:hAnsi="Arial" w:cs="Arial"/>
              </w:rPr>
              <w:t>sutartinis sportininkų skaičius</w:t>
            </w:r>
          </w:p>
        </w:tc>
        <w:tc>
          <w:tcPr>
            <w:tcW w:w="2126" w:type="dxa"/>
            <w:tcBorders>
              <w:top w:val="single" w:sz="4" w:space="0" w:color="auto"/>
              <w:left w:val="single" w:sz="4" w:space="0" w:color="auto"/>
              <w:bottom w:val="single" w:sz="4" w:space="0" w:color="auto"/>
              <w:right w:val="single" w:sz="4" w:space="0" w:color="auto"/>
            </w:tcBorders>
            <w:hideMark/>
          </w:tcPr>
          <w:p w14:paraId="4B9EF884" w14:textId="77777777" w:rsidR="007C7136" w:rsidRPr="00D753B2" w:rsidRDefault="007C7136" w:rsidP="000A211F">
            <w:pPr>
              <w:jc w:val="both"/>
              <w:rPr>
                <w:rFonts w:ascii="Arial" w:hAnsi="Arial" w:cs="Arial"/>
              </w:rPr>
            </w:pPr>
            <w:r w:rsidRPr="00D753B2">
              <w:rPr>
                <w:rFonts w:ascii="Arial" w:hAnsi="Arial" w:cs="Arial"/>
              </w:rPr>
              <w:t>Maksimalus sportininko krepšelis eurais</w:t>
            </w:r>
          </w:p>
        </w:tc>
      </w:tr>
      <w:tr w:rsidR="007C7136" w:rsidRPr="00D753B2" w14:paraId="13408E86" w14:textId="77777777" w:rsidTr="003724D3">
        <w:tc>
          <w:tcPr>
            <w:tcW w:w="617"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44461DE" w14:textId="77777777" w:rsidR="007C7136" w:rsidRPr="00D753B2" w:rsidRDefault="007C7136" w:rsidP="000A211F">
            <w:pPr>
              <w:spacing w:line="360" w:lineRule="auto"/>
              <w:jc w:val="both"/>
              <w:rPr>
                <w:rFonts w:ascii="Arial" w:hAnsi="Arial" w:cs="Arial"/>
                <w:b/>
              </w:rPr>
            </w:pPr>
            <w:r w:rsidRPr="00D753B2">
              <w:rPr>
                <w:rFonts w:ascii="Arial" w:hAnsi="Arial" w:cs="Arial"/>
                <w:b/>
              </w:rPr>
              <w:t>1.</w:t>
            </w:r>
          </w:p>
        </w:tc>
        <w:tc>
          <w:tcPr>
            <w:tcW w:w="9017" w:type="dxa"/>
            <w:gridSpan w:val="4"/>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1E6B3E45" w14:textId="77777777" w:rsidR="007C7136" w:rsidRPr="00D753B2" w:rsidRDefault="007C7136" w:rsidP="000A211F">
            <w:pPr>
              <w:spacing w:line="360" w:lineRule="auto"/>
              <w:jc w:val="both"/>
              <w:rPr>
                <w:rFonts w:ascii="Arial" w:hAnsi="Arial" w:cs="Arial"/>
                <w:b/>
              </w:rPr>
            </w:pPr>
            <w:r w:rsidRPr="00D753B2">
              <w:rPr>
                <w:rFonts w:ascii="Arial" w:hAnsi="Arial" w:cs="Arial"/>
                <w:b/>
              </w:rPr>
              <w:t>Aukšto meistriškumo prioritetinių sporto šakų sportininkų</w:t>
            </w:r>
          </w:p>
        </w:tc>
      </w:tr>
      <w:tr w:rsidR="007C7136" w:rsidRPr="00D753B2" w14:paraId="6398D1B9" w14:textId="77777777" w:rsidTr="003724D3">
        <w:tc>
          <w:tcPr>
            <w:tcW w:w="617" w:type="dxa"/>
            <w:tcBorders>
              <w:top w:val="single" w:sz="4" w:space="0" w:color="auto"/>
              <w:left w:val="single" w:sz="4" w:space="0" w:color="auto"/>
              <w:bottom w:val="single" w:sz="4" w:space="0" w:color="auto"/>
              <w:right w:val="single" w:sz="4" w:space="0" w:color="auto"/>
            </w:tcBorders>
            <w:vAlign w:val="center"/>
          </w:tcPr>
          <w:p w14:paraId="2EA859A9" w14:textId="77777777" w:rsidR="007C7136" w:rsidRPr="00D753B2" w:rsidRDefault="007C7136" w:rsidP="000A211F">
            <w:pPr>
              <w:jc w:val="center"/>
              <w:rPr>
                <w:rFonts w:ascii="Arial" w:hAnsi="Arial" w:cs="Arial"/>
              </w:rPr>
            </w:pPr>
            <w:r w:rsidRPr="00D753B2">
              <w:rPr>
                <w:rFonts w:ascii="Arial" w:hAnsi="Arial" w:cs="Arial"/>
              </w:rPr>
              <w:t>1.4.</w:t>
            </w:r>
          </w:p>
        </w:tc>
        <w:tc>
          <w:tcPr>
            <w:tcW w:w="1909" w:type="dxa"/>
            <w:tcBorders>
              <w:top w:val="single" w:sz="4" w:space="0" w:color="auto"/>
              <w:left w:val="single" w:sz="4" w:space="0" w:color="auto"/>
              <w:bottom w:val="single" w:sz="4" w:space="0" w:color="auto"/>
              <w:right w:val="single" w:sz="4" w:space="0" w:color="auto"/>
            </w:tcBorders>
            <w:vAlign w:val="center"/>
          </w:tcPr>
          <w:p w14:paraId="0B847DF7" w14:textId="77777777" w:rsidR="007C7136" w:rsidRPr="00D753B2" w:rsidRDefault="007C7136" w:rsidP="000A211F">
            <w:pPr>
              <w:jc w:val="center"/>
              <w:rPr>
                <w:rFonts w:ascii="Arial" w:hAnsi="Arial" w:cs="Arial"/>
              </w:rPr>
            </w:pPr>
            <w:r>
              <w:rPr>
                <w:rFonts w:ascii="Arial" w:hAnsi="Arial" w:cs="Arial"/>
              </w:rPr>
              <w:t>Krepšinis, futbolas, tinklinis</w:t>
            </w:r>
          </w:p>
        </w:tc>
        <w:tc>
          <w:tcPr>
            <w:tcW w:w="2998" w:type="dxa"/>
            <w:tcBorders>
              <w:top w:val="single" w:sz="4" w:space="0" w:color="auto"/>
              <w:left w:val="single" w:sz="4" w:space="0" w:color="auto"/>
              <w:bottom w:val="single" w:sz="4" w:space="0" w:color="auto"/>
              <w:right w:val="single" w:sz="4" w:space="0" w:color="auto"/>
            </w:tcBorders>
            <w:vAlign w:val="center"/>
          </w:tcPr>
          <w:p w14:paraId="74E130D6" w14:textId="77777777" w:rsidR="007C7136" w:rsidRPr="00D753B2" w:rsidRDefault="007C7136" w:rsidP="000A211F">
            <w:pPr>
              <w:jc w:val="center"/>
              <w:rPr>
                <w:rFonts w:ascii="Arial" w:hAnsi="Arial" w:cs="Arial"/>
              </w:rPr>
            </w:pPr>
            <w:r w:rsidRPr="00D753B2">
              <w:rPr>
                <w:rFonts w:ascii="Arial" w:hAnsi="Arial" w:cs="Arial"/>
              </w:rPr>
              <w:t xml:space="preserve">3X3 krepšinio </w:t>
            </w:r>
            <w:r>
              <w:rPr>
                <w:rFonts w:ascii="Arial" w:hAnsi="Arial" w:cs="Arial"/>
              </w:rPr>
              <w:t>komandos dalyvavimas Lietuvos ir tarptautiniuose turnyruose</w:t>
            </w:r>
          </w:p>
        </w:tc>
        <w:tc>
          <w:tcPr>
            <w:tcW w:w="1984" w:type="dxa"/>
            <w:tcBorders>
              <w:top w:val="single" w:sz="4" w:space="0" w:color="auto"/>
              <w:left w:val="single" w:sz="4" w:space="0" w:color="auto"/>
              <w:bottom w:val="single" w:sz="4" w:space="0" w:color="auto"/>
              <w:right w:val="single" w:sz="4" w:space="0" w:color="auto"/>
            </w:tcBorders>
          </w:tcPr>
          <w:p w14:paraId="76DF49C0" w14:textId="77777777" w:rsidR="003724D3" w:rsidRDefault="003724D3" w:rsidP="000A211F">
            <w:pPr>
              <w:jc w:val="center"/>
              <w:rPr>
                <w:rFonts w:ascii="Arial" w:hAnsi="Arial" w:cs="Arial"/>
              </w:rPr>
            </w:pPr>
          </w:p>
          <w:p w14:paraId="7E1B8636" w14:textId="6734FD1E" w:rsidR="007C7136" w:rsidRPr="00D753B2" w:rsidRDefault="007C7136" w:rsidP="000A211F">
            <w:pPr>
              <w:jc w:val="center"/>
              <w:rPr>
                <w:rFonts w:ascii="Arial" w:hAnsi="Arial" w:cs="Arial"/>
              </w:rPr>
            </w:pPr>
            <w:r w:rsidRPr="00D753B2">
              <w:rPr>
                <w:rFonts w:ascii="Arial" w:hAnsi="Arial" w:cs="Arial"/>
              </w:rPr>
              <w:t>Krepšinis – 8</w:t>
            </w:r>
          </w:p>
        </w:tc>
        <w:tc>
          <w:tcPr>
            <w:tcW w:w="2126" w:type="dxa"/>
            <w:tcBorders>
              <w:top w:val="single" w:sz="4" w:space="0" w:color="auto"/>
              <w:left w:val="single" w:sz="4" w:space="0" w:color="auto"/>
              <w:bottom w:val="single" w:sz="4" w:space="0" w:color="auto"/>
              <w:right w:val="single" w:sz="4" w:space="0" w:color="auto"/>
            </w:tcBorders>
            <w:vAlign w:val="center"/>
          </w:tcPr>
          <w:p w14:paraId="00F8CB38" w14:textId="77777777" w:rsidR="007C7136" w:rsidRPr="00D753B2" w:rsidRDefault="007C7136" w:rsidP="000A211F">
            <w:pPr>
              <w:jc w:val="center"/>
              <w:rPr>
                <w:rFonts w:ascii="Arial" w:hAnsi="Arial" w:cs="Arial"/>
              </w:rPr>
            </w:pPr>
            <w:r w:rsidRPr="00D753B2">
              <w:rPr>
                <w:rFonts w:ascii="Arial" w:hAnsi="Arial" w:cs="Arial"/>
              </w:rPr>
              <w:t xml:space="preserve">ne daugiau </w:t>
            </w:r>
            <w:r>
              <w:rPr>
                <w:rFonts w:ascii="Arial" w:hAnsi="Arial" w:cs="Arial"/>
              </w:rPr>
              <w:t>5 0</w:t>
            </w:r>
            <w:r w:rsidRPr="00D753B2">
              <w:rPr>
                <w:rFonts w:ascii="Arial" w:hAnsi="Arial" w:cs="Arial"/>
              </w:rPr>
              <w:t>00</w:t>
            </w:r>
          </w:p>
        </w:tc>
      </w:tr>
    </w:tbl>
    <w:p w14:paraId="0619318E" w14:textId="77777777" w:rsidR="00CD4BDE" w:rsidRDefault="00CD4BDE" w:rsidP="00B42E67">
      <w:pPr>
        <w:ind w:firstLine="1134"/>
        <w:jc w:val="both"/>
        <w:rPr>
          <w:rFonts w:ascii="Arial" w:hAnsi="Arial" w:cs="Arial"/>
        </w:rPr>
      </w:pPr>
    </w:p>
    <w:p w14:paraId="4631477A" w14:textId="2CB215D2" w:rsidR="00F55F01" w:rsidRDefault="00D52986" w:rsidP="00831849">
      <w:pPr>
        <w:pStyle w:val="Betarp"/>
        <w:spacing w:line="276" w:lineRule="auto"/>
        <w:ind w:firstLine="1134"/>
        <w:jc w:val="both"/>
        <w:rPr>
          <w:rFonts w:ascii="Arial" w:hAnsi="Arial" w:cs="Arial"/>
        </w:rPr>
      </w:pPr>
      <w:r>
        <w:rPr>
          <w:rFonts w:ascii="Arial" w:hAnsi="Arial" w:cs="Arial"/>
        </w:rPr>
        <w:t xml:space="preserve">1.2. </w:t>
      </w:r>
      <w:r w:rsidR="004747F5">
        <w:rPr>
          <w:rFonts w:ascii="Arial" w:hAnsi="Arial" w:cs="Arial"/>
        </w:rPr>
        <w:t xml:space="preserve">Pakeisti </w:t>
      </w:r>
      <w:r w:rsidR="00CD4BDE">
        <w:rPr>
          <w:rFonts w:ascii="Arial" w:hAnsi="Arial" w:cs="Arial"/>
        </w:rPr>
        <w:t xml:space="preserve">2 </w:t>
      </w:r>
      <w:r w:rsidR="009B67C1">
        <w:rPr>
          <w:rFonts w:ascii="Arial" w:hAnsi="Arial" w:cs="Arial"/>
        </w:rPr>
        <w:t>pried</w:t>
      </w:r>
      <w:r w:rsidR="00396B72">
        <w:rPr>
          <w:rFonts w:ascii="Arial" w:hAnsi="Arial" w:cs="Arial"/>
        </w:rPr>
        <w:t>ą</w:t>
      </w:r>
      <w:r w:rsidR="001263E2">
        <w:rPr>
          <w:rFonts w:ascii="Arial" w:hAnsi="Arial" w:cs="Arial"/>
        </w:rPr>
        <w:t xml:space="preserve"> „</w:t>
      </w:r>
      <w:r w:rsidR="009B67C1">
        <w:rPr>
          <w:rFonts w:ascii="Arial" w:hAnsi="Arial" w:cs="Arial"/>
        </w:rPr>
        <w:t>Sportininkų krepšelio, finansuojamo savivaldybės</w:t>
      </w:r>
      <w:r w:rsidR="001263E2">
        <w:rPr>
          <w:rFonts w:ascii="Arial" w:hAnsi="Arial" w:cs="Arial"/>
        </w:rPr>
        <w:t xml:space="preserve"> biudžeto lėšomis, apskaičiavimo kriterijai“</w:t>
      </w:r>
      <w:r w:rsidR="00420D60">
        <w:rPr>
          <w:rFonts w:ascii="Arial" w:hAnsi="Arial" w:cs="Arial"/>
        </w:rPr>
        <w:t xml:space="preserve"> ir</w:t>
      </w:r>
      <w:r w:rsidR="00C9448F">
        <w:rPr>
          <w:rFonts w:ascii="Arial" w:hAnsi="Arial" w:cs="Arial"/>
        </w:rPr>
        <w:t xml:space="preserve"> </w:t>
      </w:r>
      <w:r w:rsidR="00831849">
        <w:rPr>
          <w:rFonts w:ascii="Arial" w:hAnsi="Arial" w:cs="Arial"/>
        </w:rPr>
        <w:t>jį išdėstyti nauja redakcija (pridedama).</w:t>
      </w:r>
    </w:p>
    <w:p w14:paraId="69F2E7B4" w14:textId="316B8C7D" w:rsidR="00D37E1D" w:rsidRPr="00D37E1D" w:rsidRDefault="00AF3E18" w:rsidP="00BC75F3">
      <w:pPr>
        <w:tabs>
          <w:tab w:val="num" w:pos="0"/>
          <w:tab w:val="right" w:pos="9639"/>
        </w:tabs>
        <w:spacing w:after="480" w:line="276" w:lineRule="auto"/>
        <w:ind w:firstLine="1134"/>
        <w:jc w:val="both"/>
        <w:rPr>
          <w:rFonts w:ascii="Arial" w:hAnsi="Arial" w:cs="Arial"/>
        </w:rPr>
      </w:pPr>
      <w:r>
        <w:rPr>
          <w:rFonts w:ascii="Arial" w:hAnsi="Arial" w:cs="Arial"/>
        </w:rPr>
        <w:t>2</w:t>
      </w:r>
      <w:r w:rsidR="00D37E1D" w:rsidRPr="00D37E1D">
        <w:rPr>
          <w:rFonts w:ascii="Arial" w:hAnsi="Arial" w:cs="Arial"/>
        </w:rPr>
        <w:t xml:space="preserve">. Skelbti šį sprendimą Teisės aktų registre, Klaipėdos rajono savivaldybės interneto svetainėje. </w:t>
      </w:r>
    </w:p>
    <w:p w14:paraId="3D7C755D" w14:textId="6333F1D1" w:rsidR="008F38B8" w:rsidRPr="00C8239A" w:rsidRDefault="00403B95" w:rsidP="00BC75F3">
      <w:pPr>
        <w:tabs>
          <w:tab w:val="right" w:pos="8730"/>
        </w:tabs>
        <w:spacing w:before="480" w:after="480" w:line="276" w:lineRule="auto"/>
        <w:rPr>
          <w:rFonts w:ascii="Arial" w:hAnsi="Arial" w:cs="Arial"/>
        </w:rPr>
      </w:pPr>
      <w:r w:rsidRPr="00C8239A">
        <w:rPr>
          <w:rFonts w:ascii="Arial" w:hAnsi="Arial" w:cs="Arial"/>
        </w:rPr>
        <w:t>S</w:t>
      </w:r>
      <w:r w:rsidR="006C5F00" w:rsidRPr="00C8239A">
        <w:rPr>
          <w:rFonts w:ascii="Arial" w:hAnsi="Arial" w:cs="Arial"/>
        </w:rPr>
        <w:t xml:space="preserve">avivaldybės meras </w:t>
      </w:r>
    </w:p>
    <w:p w14:paraId="355BFA81" w14:textId="5AD0CE0B" w:rsidR="00FD299C" w:rsidRPr="00C8239A" w:rsidRDefault="00FD299C" w:rsidP="00BC75F3">
      <w:pPr>
        <w:tabs>
          <w:tab w:val="left" w:pos="1843"/>
        </w:tabs>
        <w:spacing w:after="240" w:line="276" w:lineRule="auto"/>
        <w:rPr>
          <w:rFonts w:ascii="Arial" w:hAnsi="Arial" w:cs="Arial"/>
        </w:rPr>
      </w:pPr>
      <w:r w:rsidRPr="00C8239A">
        <w:rPr>
          <w:rFonts w:ascii="Arial" w:hAnsi="Arial" w:cs="Arial"/>
        </w:rPr>
        <w:t xml:space="preserve">TEIKIA: Savivaldybės </w:t>
      </w:r>
      <w:r w:rsidR="0049073C" w:rsidRPr="00C8239A">
        <w:rPr>
          <w:rFonts w:ascii="Arial" w:hAnsi="Arial" w:cs="Arial"/>
        </w:rPr>
        <w:t xml:space="preserve">meras </w:t>
      </w:r>
      <w:r w:rsidR="00C8239A" w:rsidRPr="00C8239A">
        <w:rPr>
          <w:rFonts w:ascii="Arial" w:hAnsi="Arial" w:cs="Arial"/>
        </w:rPr>
        <w:t>B. Markauskas</w:t>
      </w:r>
    </w:p>
    <w:p w14:paraId="468D9C92" w14:textId="4077CBB7" w:rsidR="004519D7" w:rsidRPr="00C8239A" w:rsidRDefault="00FD299C" w:rsidP="00BC75F3">
      <w:pPr>
        <w:tabs>
          <w:tab w:val="left" w:pos="1843"/>
        </w:tabs>
        <w:spacing w:after="240" w:line="276" w:lineRule="auto"/>
        <w:rPr>
          <w:rFonts w:ascii="Arial" w:hAnsi="Arial" w:cs="Arial"/>
        </w:rPr>
      </w:pPr>
      <w:r w:rsidRPr="00C8239A">
        <w:rPr>
          <w:rFonts w:ascii="Arial" w:hAnsi="Arial" w:cs="Arial"/>
        </w:rPr>
        <w:t xml:space="preserve">PARENGĖ: </w:t>
      </w:r>
      <w:r w:rsidR="00C8239A" w:rsidRPr="00C8239A">
        <w:rPr>
          <w:rFonts w:ascii="Arial" w:hAnsi="Arial" w:cs="Arial"/>
        </w:rPr>
        <w:t>U. Tamošauskienė</w:t>
      </w:r>
    </w:p>
    <w:p w14:paraId="44AF9324" w14:textId="77777777" w:rsidR="00FD299C" w:rsidRPr="00C8239A" w:rsidRDefault="00FD299C" w:rsidP="00BC75F3">
      <w:pPr>
        <w:tabs>
          <w:tab w:val="left" w:pos="1843"/>
          <w:tab w:val="left" w:pos="7655"/>
        </w:tabs>
        <w:spacing w:line="276" w:lineRule="auto"/>
        <w:jc w:val="both"/>
        <w:rPr>
          <w:rFonts w:ascii="Arial" w:hAnsi="Arial" w:cs="Arial"/>
        </w:rPr>
      </w:pPr>
      <w:r w:rsidRPr="00C8239A">
        <w:rPr>
          <w:rFonts w:ascii="Arial" w:hAnsi="Arial" w:cs="Arial"/>
        </w:rPr>
        <w:lastRenderedPageBreak/>
        <w:t xml:space="preserve">SUDERINTA: </w:t>
      </w:r>
    </w:p>
    <w:p w14:paraId="4D161D06" w14:textId="77777777" w:rsidR="00FD299C" w:rsidRPr="00C8239A" w:rsidRDefault="00FD299C" w:rsidP="00BC75F3">
      <w:pPr>
        <w:tabs>
          <w:tab w:val="left" w:pos="7655"/>
        </w:tabs>
        <w:spacing w:line="276" w:lineRule="auto"/>
        <w:jc w:val="both"/>
        <w:rPr>
          <w:rFonts w:ascii="Arial" w:hAnsi="Arial" w:cs="Arial"/>
        </w:rPr>
      </w:pPr>
      <w:r w:rsidRPr="00C8239A">
        <w:rPr>
          <w:rFonts w:ascii="Arial" w:hAnsi="Arial" w:cs="Arial"/>
        </w:rPr>
        <w:t>V. JASAS</w:t>
      </w:r>
    </w:p>
    <w:p w14:paraId="1D21F453" w14:textId="0FC326E3" w:rsidR="00C8239A" w:rsidRDefault="00C8239A" w:rsidP="00BC75F3">
      <w:pPr>
        <w:tabs>
          <w:tab w:val="left" w:pos="7655"/>
        </w:tabs>
        <w:spacing w:line="276" w:lineRule="auto"/>
        <w:jc w:val="both"/>
        <w:rPr>
          <w:rFonts w:ascii="Arial" w:hAnsi="Arial" w:cs="Arial"/>
        </w:rPr>
      </w:pPr>
      <w:r w:rsidRPr="00C8239A">
        <w:rPr>
          <w:rFonts w:ascii="Arial" w:hAnsi="Arial" w:cs="Arial"/>
        </w:rPr>
        <w:t>A. PETRAVIČIUS</w:t>
      </w:r>
    </w:p>
    <w:p w14:paraId="6A040C2C" w14:textId="2B2324F3" w:rsidR="007B5AD8" w:rsidRPr="00C8239A" w:rsidRDefault="007B5AD8" w:rsidP="00BC75F3">
      <w:pPr>
        <w:tabs>
          <w:tab w:val="left" w:pos="7655"/>
        </w:tabs>
        <w:spacing w:line="276" w:lineRule="auto"/>
        <w:jc w:val="both"/>
        <w:rPr>
          <w:rFonts w:ascii="Arial" w:hAnsi="Arial" w:cs="Arial"/>
        </w:rPr>
      </w:pPr>
      <w:r>
        <w:rPr>
          <w:rFonts w:ascii="Arial" w:hAnsi="Arial" w:cs="Arial"/>
        </w:rPr>
        <w:t>D. KUBILIUS</w:t>
      </w:r>
    </w:p>
    <w:p w14:paraId="797CB204" w14:textId="6C757B50" w:rsidR="00FD299C" w:rsidRPr="00C8239A" w:rsidRDefault="00ED0048" w:rsidP="00BC75F3">
      <w:pPr>
        <w:tabs>
          <w:tab w:val="left" w:pos="7655"/>
        </w:tabs>
        <w:spacing w:line="276" w:lineRule="auto"/>
        <w:jc w:val="both"/>
        <w:rPr>
          <w:rFonts w:ascii="Arial" w:hAnsi="Arial" w:cs="Arial"/>
        </w:rPr>
      </w:pPr>
      <w:r>
        <w:rPr>
          <w:rFonts w:ascii="Arial" w:hAnsi="Arial" w:cs="Arial"/>
        </w:rPr>
        <w:t>I. GAILIUVIENĖ</w:t>
      </w:r>
    </w:p>
    <w:p w14:paraId="3FC637F8" w14:textId="6B0BBAE2" w:rsidR="00EA2BC0" w:rsidRDefault="00140FF0" w:rsidP="00EA2BC0">
      <w:pPr>
        <w:spacing w:line="276" w:lineRule="auto"/>
        <w:rPr>
          <w:rFonts w:ascii="Arial" w:hAnsi="Arial" w:cs="Arial"/>
        </w:rPr>
      </w:pPr>
      <w:r>
        <w:rPr>
          <w:rFonts w:ascii="Arial" w:hAnsi="Arial" w:cs="Arial"/>
        </w:rPr>
        <w:t>S. KARBAUSKAS</w:t>
      </w:r>
    </w:p>
    <w:p w14:paraId="05799FF3" w14:textId="57A909CF" w:rsidR="00ED0048" w:rsidRDefault="00ED0048" w:rsidP="00ED0048">
      <w:pPr>
        <w:tabs>
          <w:tab w:val="left" w:pos="7655"/>
        </w:tabs>
        <w:spacing w:line="276" w:lineRule="auto"/>
        <w:jc w:val="both"/>
        <w:rPr>
          <w:rFonts w:ascii="Arial" w:hAnsi="Arial" w:cs="Arial"/>
        </w:rPr>
      </w:pPr>
      <w:r w:rsidRPr="00C8239A">
        <w:rPr>
          <w:rFonts w:ascii="Arial" w:hAnsi="Arial" w:cs="Arial"/>
        </w:rPr>
        <w:t>V. RIAUKIENĖ</w:t>
      </w:r>
    </w:p>
    <w:p w14:paraId="74CCA112" w14:textId="2438492D" w:rsidR="00250DEF" w:rsidRDefault="00250DEF" w:rsidP="00EA2BC0">
      <w:pPr>
        <w:spacing w:line="276" w:lineRule="auto"/>
        <w:rPr>
          <w:rFonts w:ascii="Arial" w:hAnsi="Arial" w:cs="Arial"/>
        </w:rPr>
      </w:pPr>
      <w:r>
        <w:rPr>
          <w:rFonts w:ascii="Arial" w:hAnsi="Arial" w:cs="Arial"/>
        </w:rPr>
        <w:t>B. MARKAUSKAS</w:t>
      </w:r>
    </w:p>
    <w:p w14:paraId="6BE5C01A" w14:textId="02F41A0F" w:rsidR="00AE4037" w:rsidRPr="00BC75F3" w:rsidRDefault="00EA2BC0" w:rsidP="00BC75F3">
      <w:pPr>
        <w:pStyle w:val="Antrat1"/>
        <w:rPr>
          <w:rFonts w:ascii="Arial" w:hAnsi="Arial" w:cs="Arial"/>
          <w:b w:val="0"/>
        </w:rPr>
      </w:pPr>
      <w:r>
        <w:rPr>
          <w:rFonts w:ascii="Arial" w:hAnsi="Arial" w:cs="Arial"/>
        </w:rPr>
        <w:br w:type="page"/>
      </w:r>
      <w:r w:rsidR="00AE4037" w:rsidRPr="00BC75F3">
        <w:rPr>
          <w:rFonts w:ascii="Arial" w:hAnsi="Arial" w:cs="Arial"/>
          <w:szCs w:val="24"/>
        </w:rPr>
        <w:lastRenderedPageBreak/>
        <w:t>AIŠKINAMASIS RAŠTAS</w:t>
      </w:r>
    </w:p>
    <w:p w14:paraId="07C9AA4C" w14:textId="699863CC" w:rsidR="00AE4037" w:rsidRPr="00C8239A" w:rsidRDefault="00AE4037" w:rsidP="00BC75F3">
      <w:pPr>
        <w:pStyle w:val="statymopavad"/>
        <w:spacing w:after="240" w:line="276" w:lineRule="auto"/>
        <w:ind w:firstLine="0"/>
      </w:pPr>
      <w:r w:rsidRPr="00C8239A">
        <w:rPr>
          <w:rFonts w:ascii="Arial" w:hAnsi="Arial" w:cs="Arial"/>
          <w:b/>
        </w:rPr>
        <w:t>DĖL TARYBOS SPRENDIMO</w:t>
      </w:r>
      <w:r w:rsidRPr="00C8239A">
        <w:rPr>
          <w:rFonts w:ascii="Arial" w:hAnsi="Arial" w:cs="Arial"/>
        </w:rPr>
        <w:t xml:space="preserve"> </w:t>
      </w:r>
      <w:r w:rsidR="00671F4C" w:rsidRPr="00C8239A">
        <w:rPr>
          <w:rFonts w:ascii="Arial" w:hAnsi="Arial" w:cs="Arial"/>
          <w:b/>
        </w:rPr>
        <w:t>„</w:t>
      </w:r>
      <w:r w:rsidR="001A1FB7" w:rsidRPr="004A541D">
        <w:rPr>
          <w:rFonts w:ascii="Arial" w:hAnsi="Arial" w:cs="Arial"/>
          <w:b/>
          <w:spacing w:val="20"/>
          <w:szCs w:val="24"/>
        </w:rPr>
        <w:t>DĖL KLAIPĖDOS RAJONO SAVIVALDYBĖS TARYBOS 2018 M. GRUODŽIO 20 D. SPRENDIMO NR. T11-519 „dĖL SPORTININKŲ, REPREZENTUOJANČIŲ KLAIPĖDOS RAJONO SAVIVALDYBĘ, UGDYMO, DALYVAVIMO PASAULIO, EUROPOS, LIETUVOS AUKŠTO MEISTRIŠKUMO VARŽYBOSE, RĖMIMO TVARKOS APRAŠO TVIRTINIMO“ PAKEITIMO</w:t>
      </w:r>
      <w:r w:rsidR="00671F4C" w:rsidRPr="00C8239A">
        <w:rPr>
          <w:rFonts w:ascii="Arial" w:hAnsi="Arial" w:cs="Arial"/>
          <w:b/>
        </w:rPr>
        <w:t>“ PROJEKTO</w:t>
      </w:r>
    </w:p>
    <w:p w14:paraId="5D240660" w14:textId="3AE17CF2" w:rsidR="00AE4037" w:rsidRPr="00C8239A" w:rsidRDefault="00AE4037" w:rsidP="00BC75F3">
      <w:pPr>
        <w:spacing w:after="240" w:line="276" w:lineRule="auto"/>
        <w:jc w:val="center"/>
        <w:rPr>
          <w:rFonts w:ascii="Arial" w:hAnsi="Arial" w:cs="Arial"/>
        </w:rPr>
      </w:pPr>
      <w:r w:rsidRPr="00C8239A">
        <w:rPr>
          <w:rFonts w:ascii="Arial" w:hAnsi="Arial" w:cs="Arial"/>
          <w:bCs/>
        </w:rPr>
        <w:t>202</w:t>
      </w:r>
      <w:r w:rsidR="00F51DCD" w:rsidRPr="00C8239A">
        <w:rPr>
          <w:rFonts w:ascii="Arial" w:hAnsi="Arial" w:cs="Arial"/>
          <w:bCs/>
        </w:rPr>
        <w:t xml:space="preserve">4 </w:t>
      </w:r>
      <w:r w:rsidR="000C7BF8">
        <w:rPr>
          <w:rFonts w:ascii="Arial" w:hAnsi="Arial" w:cs="Arial"/>
          <w:bCs/>
        </w:rPr>
        <w:t xml:space="preserve">m. </w:t>
      </w:r>
      <w:r w:rsidR="003B1CC8">
        <w:rPr>
          <w:rFonts w:ascii="Arial" w:hAnsi="Arial" w:cs="Arial"/>
          <w:bCs/>
        </w:rPr>
        <w:t>lapkričio</w:t>
      </w:r>
      <w:r w:rsidR="000C7BF8">
        <w:rPr>
          <w:rFonts w:ascii="Arial" w:hAnsi="Arial" w:cs="Arial"/>
          <w:bCs/>
        </w:rPr>
        <w:t xml:space="preserve"> 1</w:t>
      </w:r>
      <w:r w:rsidR="00696651">
        <w:rPr>
          <w:rFonts w:ascii="Arial" w:hAnsi="Arial" w:cs="Arial"/>
          <w:bCs/>
        </w:rPr>
        <w:t>3</w:t>
      </w:r>
      <w:r w:rsidR="00F51DCD" w:rsidRPr="00C8239A">
        <w:rPr>
          <w:rFonts w:ascii="Arial" w:hAnsi="Arial" w:cs="Arial"/>
          <w:bCs/>
        </w:rPr>
        <w:t xml:space="preserve"> d.</w:t>
      </w:r>
    </w:p>
    <w:p w14:paraId="1CE5274B" w14:textId="3EFB5E47" w:rsidR="000C00EF" w:rsidRPr="00615CDE" w:rsidRDefault="000C00EF" w:rsidP="000C00EF">
      <w:pPr>
        <w:tabs>
          <w:tab w:val="left" w:pos="993"/>
        </w:tabs>
        <w:spacing w:line="276" w:lineRule="auto"/>
        <w:ind w:firstLine="567"/>
        <w:jc w:val="both"/>
        <w:rPr>
          <w:rFonts w:ascii="Arial" w:hAnsi="Arial" w:cs="Arial"/>
        </w:rPr>
      </w:pPr>
      <w:r>
        <w:rPr>
          <w:rFonts w:ascii="Arial" w:hAnsi="Arial" w:cs="Arial"/>
          <w:b/>
        </w:rPr>
        <w:t xml:space="preserve">1. </w:t>
      </w:r>
      <w:r w:rsidRPr="006A21ED">
        <w:rPr>
          <w:rFonts w:ascii="Arial" w:hAnsi="Arial" w:cs="Arial"/>
          <w:b/>
        </w:rPr>
        <w:t xml:space="preserve">Parengto sprendimo projekto tikslai, uždaviniai (ko šiuo sprendimu norima pasiekti): </w:t>
      </w:r>
      <w:bookmarkStart w:id="4" w:name="_Hlk106626760"/>
      <w:r w:rsidRPr="006A21ED">
        <w:rPr>
          <w:rFonts w:ascii="Arial" w:hAnsi="Arial" w:cs="Arial"/>
        </w:rPr>
        <w:t>pakeisti Sportininkų, reprezentuojančių Klaipėdos rajono savivaldybę, ugdymo, dalyvavimo Pasaulio, Europos, Lietuvos aukšto meistriškumo sporto varžybose, rėmimo tvarkos apraš</w:t>
      </w:r>
      <w:r>
        <w:rPr>
          <w:rFonts w:ascii="Arial" w:hAnsi="Arial" w:cs="Arial"/>
        </w:rPr>
        <w:t>o</w:t>
      </w:r>
      <w:r w:rsidRPr="006A21ED">
        <w:rPr>
          <w:rFonts w:ascii="Arial" w:hAnsi="Arial" w:cs="Arial"/>
        </w:rPr>
        <w:t xml:space="preserve"> (toliau – Tvarkos aprašas), patvirtint</w:t>
      </w:r>
      <w:r w:rsidR="00D93C1F">
        <w:rPr>
          <w:rFonts w:ascii="Arial" w:hAnsi="Arial" w:cs="Arial"/>
        </w:rPr>
        <w:t>o</w:t>
      </w:r>
      <w:r w:rsidRPr="006A21ED">
        <w:rPr>
          <w:rFonts w:ascii="Arial" w:hAnsi="Arial" w:cs="Arial"/>
        </w:rPr>
        <w:t xml:space="preserve">  Klaipėdos rajono savivaldybės tarybos 2018 m. gruodžio 20 d. sprendimu Nr. T11-519 „Dėl sportininkų, reprezentuojančių Klaipėdos rajono savivaldybę, ugdymo, dalyvavimo pasaulio, Europos, Lietuvos aukšto meistriškumo varžybose, rėmimo tvarkos aprašo tvirtinimo“</w:t>
      </w:r>
      <w:r>
        <w:rPr>
          <w:rFonts w:ascii="Arial" w:hAnsi="Arial" w:cs="Arial"/>
        </w:rPr>
        <w:t xml:space="preserve"> 1 </w:t>
      </w:r>
      <w:r w:rsidRPr="006A21ED">
        <w:rPr>
          <w:rFonts w:ascii="Arial" w:hAnsi="Arial" w:cs="Arial"/>
        </w:rPr>
        <w:t>(pridedamas lyginamasis variantas</w:t>
      </w:r>
      <w:r>
        <w:rPr>
          <w:rFonts w:ascii="Arial" w:hAnsi="Arial" w:cs="Arial"/>
        </w:rPr>
        <w:t>) ir 2 priedus</w:t>
      </w:r>
      <w:r w:rsidRPr="006A21ED">
        <w:rPr>
          <w:rFonts w:ascii="Arial" w:hAnsi="Arial" w:cs="Arial"/>
        </w:rPr>
        <w:t>.</w:t>
      </w:r>
    </w:p>
    <w:bookmarkEnd w:id="4"/>
    <w:p w14:paraId="1E2133ED" w14:textId="77777777" w:rsidR="000C00EF" w:rsidRDefault="000C00EF" w:rsidP="000C00EF">
      <w:pPr>
        <w:pStyle w:val="Betarp"/>
        <w:spacing w:line="276" w:lineRule="auto"/>
        <w:ind w:firstLine="567"/>
        <w:jc w:val="both"/>
        <w:rPr>
          <w:rFonts w:ascii="Arial" w:hAnsi="Arial" w:cs="Arial"/>
          <w:b/>
        </w:rPr>
      </w:pPr>
      <w:r w:rsidRPr="005C4268">
        <w:rPr>
          <w:rFonts w:ascii="Arial" w:hAnsi="Arial" w:cs="Arial"/>
          <w:b/>
        </w:rPr>
        <w:t xml:space="preserve">2. Kaip šiuo metu yra teisiškai reglamentuojami projekte aptariami klausimai: </w:t>
      </w:r>
      <w:bookmarkStart w:id="5" w:name="part_f9bd62ea11f94138837ab761ea319bdf"/>
      <w:bookmarkEnd w:id="5"/>
    </w:p>
    <w:p w14:paraId="7AD1D01A" w14:textId="77777777" w:rsidR="000C00EF" w:rsidRPr="006A21ED" w:rsidRDefault="000C00EF" w:rsidP="000C00EF">
      <w:pPr>
        <w:pStyle w:val="Betarp"/>
        <w:spacing w:line="276" w:lineRule="auto"/>
        <w:ind w:firstLine="567"/>
        <w:jc w:val="both"/>
        <w:rPr>
          <w:rFonts w:ascii="Arial" w:hAnsi="Arial" w:cs="Arial"/>
        </w:rPr>
      </w:pPr>
      <w:r>
        <w:rPr>
          <w:rFonts w:ascii="Arial" w:hAnsi="Arial" w:cs="Arial"/>
        </w:rPr>
        <w:t>2.</w:t>
      </w:r>
      <w:r w:rsidRPr="006A21ED">
        <w:rPr>
          <w:rFonts w:ascii="Arial" w:hAnsi="Arial" w:cs="Arial"/>
        </w:rPr>
        <w:t xml:space="preserve">1. Lietuvos Respublikos vietos savivaldos įstatymo 6 straipsnio 29 punktas nustato </w:t>
      </w:r>
      <w:r>
        <w:rPr>
          <w:rFonts w:ascii="Arial" w:hAnsi="Arial" w:cs="Arial"/>
          <w:color w:val="000000"/>
          <w:shd w:val="clear" w:color="auto" w:fill="FFFFFF"/>
        </w:rPr>
        <w:t>s</w:t>
      </w:r>
      <w:r w:rsidRPr="006A21ED">
        <w:rPr>
          <w:rFonts w:ascii="Arial" w:hAnsi="Arial" w:cs="Arial"/>
          <w:color w:val="000000"/>
          <w:shd w:val="clear" w:color="auto" w:fill="FFFFFF"/>
        </w:rPr>
        <w:t>avarankišką</w:t>
      </w:r>
      <w:r>
        <w:rPr>
          <w:rFonts w:ascii="Arial" w:hAnsi="Arial" w:cs="Arial"/>
          <w:color w:val="000000"/>
          <w:shd w:val="clear" w:color="auto" w:fill="FFFFFF"/>
        </w:rPr>
        <w:t>ją</w:t>
      </w:r>
      <w:r w:rsidRPr="006A21ED">
        <w:rPr>
          <w:rFonts w:ascii="Arial" w:hAnsi="Arial" w:cs="Arial"/>
          <w:color w:val="000000"/>
          <w:shd w:val="clear" w:color="auto" w:fill="FFFFFF"/>
        </w:rPr>
        <w:t xml:space="preserve"> </w:t>
      </w:r>
      <w:bookmarkStart w:id="6" w:name="n98cec5d655354eba879ff8070ce66b2b"/>
      <w:r w:rsidRPr="006A21ED">
        <w:rPr>
          <w:rFonts w:ascii="Arial" w:hAnsi="Arial" w:cs="Arial"/>
        </w:rPr>
        <w:fldChar w:fldCharType="begin"/>
      </w:r>
      <w:r w:rsidRPr="006A21ED">
        <w:rPr>
          <w:rFonts w:ascii="Arial" w:hAnsi="Arial" w:cs="Arial"/>
        </w:rPr>
        <w:instrText>HYPERLINK "https://www.infolex.lt/ta/72720" \o "Lietuvos Respublikos Konstitucija" \t "_blank"</w:instrText>
      </w:r>
      <w:r w:rsidRPr="006A21ED">
        <w:rPr>
          <w:rFonts w:ascii="Arial" w:hAnsi="Arial" w:cs="Arial"/>
        </w:rPr>
      </w:r>
      <w:r w:rsidRPr="006A21ED">
        <w:rPr>
          <w:rFonts w:ascii="Arial" w:hAnsi="Arial" w:cs="Arial"/>
        </w:rPr>
        <w:fldChar w:fldCharType="separate"/>
      </w:r>
      <w:r w:rsidRPr="006A21ED">
        <w:rPr>
          <w:rStyle w:val="Hipersaitas"/>
          <w:rFonts w:ascii="Arial" w:hAnsi="Arial" w:cs="Arial"/>
          <w:color w:val="000000"/>
          <w:u w:val="none"/>
          <w:shd w:val="clear" w:color="auto" w:fill="FFFFFF"/>
        </w:rPr>
        <w:t>Konstitucijos</w:t>
      </w:r>
      <w:r w:rsidRPr="006A21ED">
        <w:rPr>
          <w:rFonts w:ascii="Arial" w:hAnsi="Arial" w:cs="Arial"/>
        </w:rPr>
        <w:fldChar w:fldCharType="end"/>
      </w:r>
      <w:bookmarkEnd w:id="6"/>
      <w:r w:rsidRPr="006A21ED">
        <w:rPr>
          <w:rFonts w:ascii="Arial" w:hAnsi="Arial" w:cs="Arial"/>
          <w:color w:val="000000"/>
          <w:shd w:val="clear" w:color="auto" w:fill="FFFFFF"/>
        </w:rPr>
        <w:t> ir įstatymų nustatyt</w:t>
      </w:r>
      <w:r>
        <w:rPr>
          <w:rFonts w:ascii="Arial" w:hAnsi="Arial" w:cs="Arial"/>
          <w:color w:val="000000"/>
          <w:shd w:val="clear" w:color="auto" w:fill="FFFFFF"/>
        </w:rPr>
        <w:t>ą</w:t>
      </w:r>
      <w:r w:rsidRPr="006A21ED">
        <w:rPr>
          <w:rFonts w:ascii="Arial" w:hAnsi="Arial" w:cs="Arial"/>
          <w:color w:val="000000"/>
          <w:shd w:val="clear" w:color="auto" w:fill="FFFFFF"/>
        </w:rPr>
        <w:t xml:space="preserve"> (priskirt</w:t>
      </w:r>
      <w:r>
        <w:rPr>
          <w:rFonts w:ascii="Arial" w:hAnsi="Arial" w:cs="Arial"/>
          <w:color w:val="000000"/>
          <w:shd w:val="clear" w:color="auto" w:fill="FFFFFF"/>
        </w:rPr>
        <w:t>ą</w:t>
      </w:r>
      <w:r w:rsidRPr="006A21ED">
        <w:rPr>
          <w:rFonts w:ascii="Arial" w:hAnsi="Arial" w:cs="Arial"/>
          <w:color w:val="000000"/>
          <w:shd w:val="clear" w:color="auto" w:fill="FFFFFF"/>
        </w:rPr>
        <w:t>) savivaldybių funkcij</w:t>
      </w:r>
      <w:r>
        <w:rPr>
          <w:rFonts w:ascii="Arial" w:hAnsi="Arial" w:cs="Arial"/>
          <w:color w:val="000000"/>
          <w:shd w:val="clear" w:color="auto" w:fill="FFFFFF"/>
        </w:rPr>
        <w:t>ą</w:t>
      </w:r>
      <w:r>
        <w:rPr>
          <w:rFonts w:ascii="Arial" w:hAnsi="Arial" w:cs="Arial"/>
        </w:rPr>
        <w:t xml:space="preserve"> –</w:t>
      </w:r>
      <w:r w:rsidRPr="006A21ED">
        <w:rPr>
          <w:rFonts w:ascii="Arial" w:hAnsi="Arial" w:cs="Arial"/>
        </w:rPr>
        <w:t xml:space="preserve"> kūno kultūros ir sporto plėtojimas, gyventojų poilsio organizavimas</w:t>
      </w:r>
      <w:r w:rsidRPr="006A21ED">
        <w:rPr>
          <w:rFonts w:ascii="Arial" w:hAnsi="Arial" w:cs="Arial"/>
          <w:color w:val="000000"/>
          <w:shd w:val="clear" w:color="auto" w:fill="FFFFFF"/>
        </w:rPr>
        <w:t xml:space="preserve">. </w:t>
      </w:r>
    </w:p>
    <w:p w14:paraId="5E2980CF" w14:textId="77777777" w:rsidR="000C00EF" w:rsidRDefault="000C00EF" w:rsidP="000C00EF">
      <w:pPr>
        <w:pStyle w:val="Betarp"/>
        <w:spacing w:line="276" w:lineRule="auto"/>
        <w:ind w:firstLine="567"/>
        <w:jc w:val="both"/>
        <w:rPr>
          <w:rFonts w:ascii="Arial" w:hAnsi="Arial" w:cs="Arial"/>
        </w:rPr>
      </w:pPr>
      <w:r>
        <w:rPr>
          <w:rFonts w:ascii="Arial" w:hAnsi="Arial" w:cs="Arial"/>
        </w:rPr>
        <w:t xml:space="preserve">2.2. </w:t>
      </w:r>
      <w:r w:rsidRPr="00232030">
        <w:rPr>
          <w:rFonts w:ascii="Arial" w:hAnsi="Arial" w:cs="Arial"/>
        </w:rPr>
        <w:t>Lietuvos Respublikos vietos savivaldos įstatymo 1</w:t>
      </w:r>
      <w:r>
        <w:rPr>
          <w:rFonts w:ascii="Arial" w:hAnsi="Arial" w:cs="Arial"/>
        </w:rPr>
        <w:t>5</w:t>
      </w:r>
      <w:r w:rsidRPr="00232030">
        <w:rPr>
          <w:rFonts w:ascii="Arial" w:hAnsi="Arial" w:cs="Arial"/>
        </w:rPr>
        <w:t xml:space="preserve"> straipsnio </w:t>
      </w:r>
      <w:r>
        <w:rPr>
          <w:rFonts w:ascii="Arial" w:hAnsi="Arial" w:cs="Arial"/>
        </w:rPr>
        <w:t>4 dalis nustato tai, kad j</w:t>
      </w:r>
      <w:r w:rsidRPr="00A93259">
        <w:rPr>
          <w:rFonts w:ascii="Arial" w:hAnsi="Arial" w:cs="Arial"/>
        </w:rPr>
        <w:t>eigu teisės aktuose yra nustatyta papildomų įgaliojimų savivaldybei, sprendimų dėl tokių įgaliojimų vykdymo priėmimo iniciatyva, neperžengiant nustatytų įgaliojimų, priklauso savivaldybės tarybai.</w:t>
      </w:r>
    </w:p>
    <w:p w14:paraId="793F7FB4" w14:textId="77777777" w:rsidR="000C00EF" w:rsidRPr="009A7334" w:rsidRDefault="000C00EF" w:rsidP="000C00EF">
      <w:pPr>
        <w:pStyle w:val="Betarp"/>
        <w:spacing w:line="276" w:lineRule="auto"/>
        <w:ind w:firstLine="567"/>
        <w:jc w:val="both"/>
        <w:rPr>
          <w:rFonts w:ascii="Arial" w:hAnsi="Arial" w:cs="Arial"/>
          <w:b/>
          <w:bCs/>
        </w:rPr>
      </w:pPr>
      <w:r w:rsidRPr="00C8239A">
        <w:rPr>
          <w:rFonts w:ascii="Arial" w:hAnsi="Arial" w:cs="Arial"/>
          <w:b/>
          <w:color w:val="000000"/>
        </w:rPr>
        <w:t>3. Kokios siūlomos naujos teisinio reguliavimo nuostatos ir kokių teigiamų rezultatų laukiama:</w:t>
      </w:r>
      <w:r w:rsidRPr="00C8239A">
        <w:rPr>
          <w:rFonts w:ascii="Arial" w:hAnsi="Arial" w:cs="Arial"/>
        </w:rPr>
        <w:t xml:space="preserve"> </w:t>
      </w:r>
      <w:r w:rsidRPr="00117417">
        <w:rPr>
          <w:rFonts w:ascii="Arial" w:hAnsi="Arial" w:cs="Arial"/>
        </w:rPr>
        <w:t>bus patikslint</w:t>
      </w:r>
      <w:r>
        <w:rPr>
          <w:rFonts w:ascii="Arial" w:hAnsi="Arial" w:cs="Arial"/>
        </w:rPr>
        <w:t>i Tvarkos aprašo priedai, leidžiantys</w:t>
      </w:r>
      <w:r w:rsidRPr="003B0944">
        <w:rPr>
          <w:rFonts w:ascii="Arial" w:hAnsi="Arial" w:cs="Arial"/>
          <w:color w:val="000000" w:themeColor="text1"/>
          <w:lang w:eastAsia="lt-LT"/>
        </w:rPr>
        <w:t xml:space="preserve"> </w:t>
      </w:r>
      <w:r>
        <w:rPr>
          <w:rFonts w:ascii="Arial" w:hAnsi="Arial" w:cs="Arial"/>
          <w:color w:val="000000" w:themeColor="text1"/>
          <w:lang w:eastAsia="lt-LT"/>
        </w:rPr>
        <w:t>VšĮ „Gargždų 3X3 krepšinis“ komandai</w:t>
      </w:r>
      <w:r w:rsidRPr="00401765">
        <w:rPr>
          <w:rFonts w:ascii="Arial" w:hAnsi="Arial" w:cs="Arial"/>
          <w:color w:val="444444"/>
          <w:sz w:val="20"/>
          <w:szCs w:val="20"/>
          <w:bdr w:val="none" w:sz="0" w:space="0" w:color="auto" w:frame="1"/>
        </w:rPr>
        <w:t xml:space="preserve"> </w:t>
      </w:r>
      <w:r w:rsidRPr="003B0944">
        <w:rPr>
          <w:rStyle w:val="Grietas"/>
          <w:rFonts w:ascii="Arial" w:hAnsi="Arial" w:cs="Arial"/>
          <w:b w:val="0"/>
          <w:bCs w:val="0"/>
          <w:bdr w:val="none" w:sz="0" w:space="0" w:color="auto" w:frame="1"/>
        </w:rPr>
        <w:t>„Gargždai United Transline“</w:t>
      </w:r>
      <w:r>
        <w:rPr>
          <w:rStyle w:val="Grietas"/>
          <w:rFonts w:ascii="Arial" w:hAnsi="Arial" w:cs="Arial"/>
          <w:b w:val="0"/>
          <w:bCs w:val="0"/>
          <w:bdr w:val="none" w:sz="0" w:space="0" w:color="auto" w:frame="1"/>
        </w:rPr>
        <w:t xml:space="preserve"> dalyvauti</w:t>
      </w:r>
      <w:r>
        <w:rPr>
          <w:rFonts w:ascii="Arial" w:hAnsi="Arial" w:cs="Arial"/>
          <w:b/>
          <w:bCs/>
        </w:rPr>
        <w:t xml:space="preserve"> </w:t>
      </w:r>
      <w:r w:rsidRPr="009A7334">
        <w:rPr>
          <w:rStyle w:val="Grietas"/>
          <w:rFonts w:ascii="Arial" w:hAnsi="Arial" w:cs="Arial"/>
          <w:b w:val="0"/>
          <w:bCs w:val="0"/>
          <w:bdr w:val="none" w:sz="0" w:space="0" w:color="auto" w:frame="1"/>
        </w:rPr>
        <w:t>prestižiniuose</w:t>
      </w:r>
      <w:r>
        <w:rPr>
          <w:rStyle w:val="Grietas"/>
          <w:rFonts w:ascii="Arial" w:hAnsi="Arial" w:cs="Arial"/>
          <w:b w:val="0"/>
          <w:bCs w:val="0"/>
          <w:bdr w:val="none" w:sz="0" w:space="0" w:color="auto" w:frame="1"/>
        </w:rPr>
        <w:t xml:space="preserve"> Lietuvos ir tarptautiniuose</w:t>
      </w:r>
      <w:r w:rsidRPr="009A7334">
        <w:rPr>
          <w:rStyle w:val="Grietas"/>
          <w:rFonts w:ascii="Arial" w:hAnsi="Arial" w:cs="Arial"/>
          <w:b w:val="0"/>
          <w:bCs w:val="0"/>
          <w:bdr w:val="none" w:sz="0" w:space="0" w:color="auto" w:frame="1"/>
        </w:rPr>
        <w:t xml:space="preserve"> turnyruose, </w:t>
      </w:r>
      <w:r>
        <w:rPr>
          <w:rStyle w:val="Grietas"/>
          <w:rFonts w:ascii="Arial" w:hAnsi="Arial" w:cs="Arial"/>
          <w:b w:val="0"/>
          <w:bCs w:val="0"/>
          <w:bdr w:val="none" w:sz="0" w:space="0" w:color="auto" w:frame="1"/>
        </w:rPr>
        <w:t>kuriuose bus didinamas</w:t>
      </w:r>
      <w:r w:rsidRPr="009A7334">
        <w:rPr>
          <w:rStyle w:val="Grietas"/>
          <w:rFonts w:ascii="Arial" w:hAnsi="Arial" w:cs="Arial"/>
          <w:b w:val="0"/>
          <w:bCs w:val="0"/>
          <w:bdr w:val="none" w:sz="0" w:space="0" w:color="auto" w:frame="1"/>
        </w:rPr>
        <w:t xml:space="preserve"> sportininkų meistriškumo lyg</w:t>
      </w:r>
      <w:r>
        <w:rPr>
          <w:rStyle w:val="Grietas"/>
          <w:rFonts w:ascii="Arial" w:hAnsi="Arial" w:cs="Arial"/>
          <w:b w:val="0"/>
          <w:bCs w:val="0"/>
          <w:bdr w:val="none" w:sz="0" w:space="0" w:color="auto" w:frame="1"/>
        </w:rPr>
        <w:t>is</w:t>
      </w:r>
      <w:r w:rsidRPr="009A7334">
        <w:rPr>
          <w:rStyle w:val="Grietas"/>
          <w:rFonts w:ascii="Arial" w:hAnsi="Arial" w:cs="Arial"/>
          <w:b w:val="0"/>
          <w:bCs w:val="0"/>
          <w:bdr w:val="none" w:sz="0" w:space="0" w:color="auto" w:frame="1"/>
        </w:rPr>
        <w:t xml:space="preserve">, </w:t>
      </w:r>
      <w:r>
        <w:rPr>
          <w:rStyle w:val="Grietas"/>
          <w:rFonts w:ascii="Arial" w:hAnsi="Arial" w:cs="Arial"/>
          <w:b w:val="0"/>
          <w:bCs w:val="0"/>
          <w:bdr w:val="none" w:sz="0" w:space="0" w:color="auto" w:frame="1"/>
        </w:rPr>
        <w:t xml:space="preserve">didės galimybė </w:t>
      </w:r>
      <w:r w:rsidRPr="009A7334">
        <w:rPr>
          <w:rStyle w:val="Grietas"/>
          <w:rFonts w:ascii="Arial" w:hAnsi="Arial" w:cs="Arial"/>
          <w:b w:val="0"/>
          <w:bCs w:val="0"/>
          <w:bdr w:val="none" w:sz="0" w:space="0" w:color="auto" w:frame="1"/>
        </w:rPr>
        <w:t>pasiekti vis aukštesnių rezultatų</w:t>
      </w:r>
      <w:r>
        <w:rPr>
          <w:rStyle w:val="Grietas"/>
          <w:rFonts w:ascii="Arial" w:hAnsi="Arial" w:cs="Arial"/>
          <w:b w:val="0"/>
          <w:bCs w:val="0"/>
          <w:bdr w:val="none" w:sz="0" w:space="0" w:color="auto" w:frame="1"/>
        </w:rPr>
        <w:t xml:space="preserve"> ir taip garsinti bei reprezentuoti Klaipėdos rajoną.</w:t>
      </w:r>
    </w:p>
    <w:p w14:paraId="14131BEC" w14:textId="77777777" w:rsidR="000C00EF" w:rsidRPr="00615CDE" w:rsidRDefault="000C00EF" w:rsidP="000C00EF">
      <w:pPr>
        <w:widowControl w:val="0"/>
        <w:autoSpaceDE w:val="0"/>
        <w:autoSpaceDN w:val="0"/>
        <w:adjustRightInd w:val="0"/>
        <w:spacing w:line="276" w:lineRule="auto"/>
        <w:ind w:firstLine="567"/>
        <w:jc w:val="both"/>
        <w:rPr>
          <w:rFonts w:ascii="Arial" w:eastAsia="Calibri" w:hAnsi="Arial" w:cs="Arial"/>
          <w:bCs/>
          <w:lang w:eastAsia="lt-LT"/>
        </w:rPr>
      </w:pPr>
      <w:r w:rsidRPr="00C8239A">
        <w:rPr>
          <w:rFonts w:ascii="Arial" w:hAnsi="Arial" w:cs="Arial"/>
          <w:b/>
        </w:rPr>
        <w:t>4. Galimos neigiamos pasekmės priėmus siūlomą Savivaldybės tarybos sprendimą ir kokių priemonių būtina imtis, siekiant išvengti neigiamų pasekmių:</w:t>
      </w:r>
      <w:r>
        <w:rPr>
          <w:rFonts w:ascii="Arial" w:hAnsi="Arial" w:cs="Arial"/>
          <w:b/>
        </w:rPr>
        <w:t xml:space="preserve"> </w:t>
      </w:r>
      <w:r w:rsidRPr="00D64B75">
        <w:rPr>
          <w:rFonts w:ascii="Arial" w:eastAsia="Calibri" w:hAnsi="Arial" w:cs="Arial"/>
          <w:bCs/>
          <w:lang w:eastAsia="lt-LT"/>
        </w:rPr>
        <w:t>neigiamų pasekmių nebus.</w:t>
      </w:r>
    </w:p>
    <w:p w14:paraId="3C22E634" w14:textId="77777777" w:rsidR="000C00EF" w:rsidRPr="00615CDE" w:rsidRDefault="000C00EF" w:rsidP="000C00EF">
      <w:pPr>
        <w:widowControl w:val="0"/>
        <w:autoSpaceDE w:val="0"/>
        <w:autoSpaceDN w:val="0"/>
        <w:adjustRightInd w:val="0"/>
        <w:spacing w:line="276" w:lineRule="auto"/>
        <w:ind w:firstLine="567"/>
        <w:jc w:val="both"/>
        <w:rPr>
          <w:rFonts w:ascii="Arial" w:eastAsia="Calibri" w:hAnsi="Arial" w:cs="Arial"/>
          <w:bCs/>
          <w:lang w:eastAsia="lt-LT"/>
        </w:rPr>
      </w:pPr>
      <w:r w:rsidRPr="00C8239A">
        <w:rPr>
          <w:rFonts w:ascii="Arial" w:hAnsi="Arial" w:cs="Arial"/>
          <w:b/>
          <w:caps/>
          <w:color w:val="000000"/>
        </w:rPr>
        <w:t>5. A</w:t>
      </w:r>
      <w:r w:rsidRPr="00C8239A">
        <w:rPr>
          <w:rFonts w:ascii="Arial" w:hAnsi="Arial" w:cs="Arial"/>
          <w:b/>
          <w:color w:val="000000"/>
        </w:rPr>
        <w:t>r sprendimo projektas neprieštarauja Lietuvos Respublikos lygių galimybių įstatymui ir atitinka lygių galimybių principus:</w:t>
      </w:r>
      <w:r w:rsidRPr="00544832">
        <w:rPr>
          <w:rFonts w:ascii="Arial" w:eastAsia="Calibri" w:hAnsi="Arial" w:cs="Arial"/>
          <w:bCs/>
          <w:lang w:eastAsia="lt-LT"/>
        </w:rPr>
        <w:t xml:space="preserve"> </w:t>
      </w:r>
      <w:r w:rsidRPr="00D64B75">
        <w:rPr>
          <w:rFonts w:ascii="Arial" w:eastAsia="Calibri" w:hAnsi="Arial" w:cs="Arial"/>
          <w:bCs/>
          <w:lang w:eastAsia="lt-LT"/>
        </w:rPr>
        <w:t>sprendimo projektas neprieštarauja Lietuvos Respublikos lygių galimybių įstatymui bei atitinka lygių galimybių principus.</w:t>
      </w:r>
    </w:p>
    <w:p w14:paraId="21E63EF2" w14:textId="4200976D" w:rsidR="000C00EF" w:rsidRDefault="000C00EF" w:rsidP="000C00EF">
      <w:pPr>
        <w:spacing w:line="276" w:lineRule="auto"/>
        <w:ind w:firstLine="567"/>
        <w:jc w:val="both"/>
        <w:rPr>
          <w:rFonts w:ascii="Arial" w:hAnsi="Arial" w:cs="Arial"/>
          <w:bCs/>
        </w:rPr>
      </w:pPr>
      <w:r w:rsidRPr="00C8239A">
        <w:rPr>
          <w:rFonts w:ascii="Arial" w:hAnsi="Arial" w:cs="Arial"/>
          <w:b/>
        </w:rPr>
        <w:t>6. Kokius teisės aktus būtina pakeisti ar panaikinti, priėmus teikiamą Savivaldybės tarybos sprendimą:</w:t>
      </w:r>
      <w:r w:rsidRPr="009B072E">
        <w:rPr>
          <w:rFonts w:ascii="Arial" w:hAnsi="Arial" w:cs="Arial"/>
          <w:color w:val="000000"/>
          <w:spacing w:val="20"/>
          <w:shd w:val="clear" w:color="auto" w:fill="FFFFFF"/>
        </w:rPr>
        <w:t xml:space="preserve"> </w:t>
      </w:r>
      <w:r>
        <w:rPr>
          <w:rFonts w:ascii="Arial" w:hAnsi="Arial" w:cs="Arial"/>
        </w:rPr>
        <w:t>bus p</w:t>
      </w:r>
      <w:r w:rsidRPr="00D37E1D">
        <w:rPr>
          <w:rFonts w:ascii="Arial" w:hAnsi="Arial" w:cs="Arial"/>
        </w:rPr>
        <w:t>akeist</w:t>
      </w:r>
      <w:r>
        <w:rPr>
          <w:rFonts w:ascii="Arial" w:hAnsi="Arial" w:cs="Arial"/>
        </w:rPr>
        <w:t>i</w:t>
      </w:r>
      <w:r w:rsidRPr="00D37E1D">
        <w:rPr>
          <w:rFonts w:ascii="Arial" w:hAnsi="Arial" w:cs="Arial"/>
        </w:rPr>
        <w:t xml:space="preserve"> Sportininkų, reprezentuojančių Klaipėdos rajono savivaldybę, ugdymo, dalyvavimo Pasaulio, Europos, Lietuvos aukšto meistriškumo sporto varžybose, rėmimo tvarkos apraš</w:t>
      </w:r>
      <w:r>
        <w:rPr>
          <w:rFonts w:ascii="Arial" w:hAnsi="Arial" w:cs="Arial"/>
        </w:rPr>
        <w:t>o</w:t>
      </w:r>
      <w:r w:rsidRPr="00D37E1D">
        <w:rPr>
          <w:rFonts w:ascii="Arial" w:hAnsi="Arial" w:cs="Arial"/>
        </w:rPr>
        <w:t>, patvirtint</w:t>
      </w:r>
      <w:r>
        <w:rPr>
          <w:rFonts w:ascii="Arial" w:hAnsi="Arial" w:cs="Arial"/>
        </w:rPr>
        <w:t>o</w:t>
      </w:r>
      <w:r w:rsidRPr="00D37E1D">
        <w:rPr>
          <w:rFonts w:ascii="Arial" w:hAnsi="Arial" w:cs="Arial"/>
        </w:rPr>
        <w:t xml:space="preserve"> Klaipėdos rajono savivaldybės tarybos 2018 m. gruodžio 20 d. sprendimo Nr. T11-519 „Dėl sportininkų, reprezentuojančių Klaipėdos rajono savivaldybę, ugdymo, dalyvavimo pasaulio, Europos, Lietuvos aukšto meistriškumo varžybose, rėmimo tvarkos aprašo tvirtinimo“ 1 </w:t>
      </w:r>
      <w:r>
        <w:rPr>
          <w:rFonts w:ascii="Arial" w:hAnsi="Arial" w:cs="Arial"/>
        </w:rPr>
        <w:t xml:space="preserve">ir 2 </w:t>
      </w:r>
      <w:r w:rsidRPr="00D37E1D">
        <w:rPr>
          <w:rFonts w:ascii="Arial" w:hAnsi="Arial" w:cs="Arial"/>
        </w:rPr>
        <w:t>p</w:t>
      </w:r>
      <w:r w:rsidR="003E3F9E">
        <w:rPr>
          <w:rFonts w:ascii="Arial" w:hAnsi="Arial" w:cs="Arial"/>
        </w:rPr>
        <w:t>riedai</w:t>
      </w:r>
      <w:r>
        <w:rPr>
          <w:rFonts w:ascii="Arial" w:hAnsi="Arial" w:cs="Arial"/>
        </w:rPr>
        <w:t>.</w:t>
      </w:r>
    </w:p>
    <w:p w14:paraId="2EC85626" w14:textId="254D14FE" w:rsidR="0058010F" w:rsidRDefault="000C00EF" w:rsidP="0058010F">
      <w:pPr>
        <w:spacing w:line="276" w:lineRule="auto"/>
        <w:ind w:firstLine="567"/>
        <w:jc w:val="both"/>
        <w:rPr>
          <w:rFonts w:ascii="Arial" w:hAnsi="Arial" w:cs="Arial"/>
          <w:b/>
          <w:bCs/>
        </w:rPr>
      </w:pPr>
      <w:r w:rsidRPr="00C8239A">
        <w:rPr>
          <w:rFonts w:ascii="Arial" w:hAnsi="Arial" w:cs="Arial"/>
          <w:b/>
        </w:rPr>
        <w:t>7. Projekto rengimo metu gauti specialistų vertinimai ir išvados, konsultavimosi su visuomene metu gauti pasiūlymai ir jų motyvuotas vertinimas (atsižvelgta ar ne):</w:t>
      </w:r>
      <w:r>
        <w:rPr>
          <w:rFonts w:ascii="Arial" w:hAnsi="Arial" w:cs="Arial"/>
          <w:b/>
        </w:rPr>
        <w:t xml:space="preserve"> </w:t>
      </w:r>
      <w:r>
        <w:rPr>
          <w:rFonts w:ascii="Arial" w:hAnsi="Arial" w:cs="Arial"/>
        </w:rPr>
        <w:lastRenderedPageBreak/>
        <w:t xml:space="preserve">sprendimo projektas parengtas </w:t>
      </w:r>
      <w:r w:rsidRPr="0076089B">
        <w:rPr>
          <w:rFonts w:ascii="Arial" w:hAnsi="Arial" w:cs="Arial"/>
        </w:rPr>
        <w:t xml:space="preserve">atsižvelgiant į </w:t>
      </w:r>
      <w:r>
        <w:rPr>
          <w:rFonts w:ascii="Arial" w:hAnsi="Arial" w:cs="Arial"/>
        </w:rPr>
        <w:t xml:space="preserve">2024 m. balandžio 8 d. </w:t>
      </w:r>
      <w:r w:rsidRPr="0076089B">
        <w:rPr>
          <w:rFonts w:ascii="Arial" w:hAnsi="Arial" w:cs="Arial"/>
        </w:rPr>
        <w:t>Savivaldybės mero potvarkiu</w:t>
      </w:r>
      <w:r>
        <w:rPr>
          <w:rFonts w:ascii="Arial" w:hAnsi="Arial" w:cs="Arial"/>
        </w:rPr>
        <w:t xml:space="preserve"> Nr. MV-418 sudarytos darbo grupės </w:t>
      </w:r>
      <w:r w:rsidR="00995570">
        <w:rPr>
          <w:rFonts w:ascii="Arial" w:hAnsi="Arial" w:cs="Arial"/>
          <w:color w:val="000000"/>
          <w:shd w:val="clear" w:color="auto" w:fill="FFFFFF"/>
        </w:rPr>
        <w:t>„</w:t>
      </w:r>
      <w:r w:rsidR="00995570" w:rsidRPr="0076089B">
        <w:rPr>
          <w:rFonts w:ascii="Arial" w:hAnsi="Arial" w:cs="Arial"/>
          <w:color w:val="000000"/>
          <w:shd w:val="clear" w:color="auto" w:fill="FFFFFF"/>
        </w:rPr>
        <w:t>Dėl darbo grupės sudarymo Klaipėdos rajono savivaldybės tarybos patvirtinto sportininkų, reprezentuojančių Klaipėdos rajono savivaldybę, ugdymo, dalyvavimo pasaulio, Europos, Lietuvos aukšto meistriškumo sporto varžybose, rėmimo tvarkos aprašo patikslinimui</w:t>
      </w:r>
      <w:r w:rsidR="00995570">
        <w:rPr>
          <w:rFonts w:ascii="Arial" w:hAnsi="Arial" w:cs="Arial"/>
        </w:rPr>
        <w:t xml:space="preserve">“ </w:t>
      </w:r>
      <w:r w:rsidR="00D077FB">
        <w:rPr>
          <w:rFonts w:ascii="Arial" w:hAnsi="Arial" w:cs="Arial"/>
        </w:rPr>
        <w:t>2024 m. lapkričio 12 d. vykusi</w:t>
      </w:r>
      <w:r w:rsidR="00091F92">
        <w:rPr>
          <w:rFonts w:ascii="Arial" w:hAnsi="Arial" w:cs="Arial"/>
        </w:rPr>
        <w:t>o</w:t>
      </w:r>
      <w:r w:rsidR="00D077FB">
        <w:rPr>
          <w:rFonts w:ascii="Arial" w:hAnsi="Arial" w:cs="Arial"/>
        </w:rPr>
        <w:t xml:space="preserve"> posėd</w:t>
      </w:r>
      <w:r w:rsidR="00091F92">
        <w:rPr>
          <w:rFonts w:ascii="Arial" w:hAnsi="Arial" w:cs="Arial"/>
        </w:rPr>
        <w:t>žio</w:t>
      </w:r>
      <w:r w:rsidR="00D077FB">
        <w:rPr>
          <w:rFonts w:ascii="Arial" w:hAnsi="Arial" w:cs="Arial"/>
        </w:rPr>
        <w:t xml:space="preserve"> </w:t>
      </w:r>
      <w:r>
        <w:rPr>
          <w:rFonts w:ascii="Arial" w:hAnsi="Arial" w:cs="Arial"/>
        </w:rPr>
        <w:t xml:space="preserve">nutarimą – parengti </w:t>
      </w:r>
      <w:r w:rsidRPr="00E948B4">
        <w:rPr>
          <w:rStyle w:val="Grietas"/>
          <w:rFonts w:ascii="Arial" w:hAnsi="Arial" w:cs="Arial"/>
          <w:b w:val="0"/>
          <w:bCs w:val="0"/>
          <w:bdr w:val="none" w:sz="0" w:space="0" w:color="auto" w:frame="1"/>
        </w:rPr>
        <w:t>sprendimo projektą „Dėl</w:t>
      </w:r>
      <w:r w:rsidRPr="00A633C5">
        <w:rPr>
          <w:rStyle w:val="Grietas"/>
          <w:rFonts w:ascii="Arial" w:hAnsi="Arial" w:cs="Arial"/>
          <w:bdr w:val="none" w:sz="0" w:space="0" w:color="auto" w:frame="1"/>
        </w:rPr>
        <w:t xml:space="preserve"> </w:t>
      </w:r>
      <w:r w:rsidRPr="00A633C5">
        <w:rPr>
          <w:rFonts w:ascii="Arial" w:hAnsi="Arial" w:cs="Arial"/>
        </w:rPr>
        <w:t xml:space="preserve">Klaipėdos rajono savivaldybės tarybos 2018 m. gruodžio 20 d. sprendimo Nr. T11-519 „Dėl sportininkų, reprezentuojančių Klaipėdos rajono savivaldybę, </w:t>
      </w:r>
      <w:r w:rsidRPr="0058010F">
        <w:rPr>
          <w:rFonts w:ascii="Arial" w:hAnsi="Arial" w:cs="Arial"/>
        </w:rPr>
        <w:t xml:space="preserve">ugdymo, dalyvavimo pasaulio, Europos, Lietuvos aukšto meistriškumo varžybose, rėmimo tvarkos aprašo tvirtinimo“ pakeitimo“, numatant padidinti </w:t>
      </w:r>
      <w:r w:rsidRPr="0058010F">
        <w:rPr>
          <w:rStyle w:val="Grietas"/>
          <w:rFonts w:ascii="Arial" w:hAnsi="Arial" w:cs="Arial"/>
          <w:b w:val="0"/>
          <w:bCs w:val="0"/>
          <w:bdr w:val="none" w:sz="0" w:space="0" w:color="auto" w:frame="1"/>
        </w:rPr>
        <w:t>3X3 krepšinio komandai, dalyvaujančiai Lietuvos ir tarptautiniuose turnyruose, skiriamą maksimalų sportininko krepšelio dydį iki 5 000 Eur</w:t>
      </w:r>
      <w:r w:rsidRPr="0058010F">
        <w:rPr>
          <w:rFonts w:ascii="Arial" w:hAnsi="Arial" w:cs="Arial"/>
          <w:b/>
          <w:bCs/>
        </w:rPr>
        <w:t xml:space="preserve"> </w:t>
      </w:r>
      <w:r w:rsidRPr="0058010F">
        <w:rPr>
          <w:rFonts w:ascii="Arial" w:hAnsi="Arial" w:cs="Arial"/>
        </w:rPr>
        <w:t xml:space="preserve">(protokolas pridedamas). </w:t>
      </w:r>
    </w:p>
    <w:p w14:paraId="22FFC7EF" w14:textId="77777777" w:rsidR="006A3B3A" w:rsidRDefault="000C00EF" w:rsidP="006A3B3A">
      <w:pPr>
        <w:spacing w:line="276" w:lineRule="auto"/>
        <w:ind w:firstLine="567"/>
        <w:jc w:val="both"/>
        <w:rPr>
          <w:rFonts w:ascii="Arial" w:hAnsi="Arial" w:cs="Arial"/>
          <w:lang w:eastAsia="ar-SA"/>
        </w:rPr>
      </w:pPr>
      <w:r w:rsidRPr="0058010F">
        <w:rPr>
          <w:rFonts w:ascii="Arial" w:hAnsi="Arial" w:cs="Arial"/>
          <w:b/>
        </w:rPr>
        <w:t xml:space="preserve">8. Sprendimo įgyvendinimui reikalingos lėšos (ekonominiai apskaičiavimai), finansavimo šaltiniai: </w:t>
      </w:r>
      <w:r w:rsidRPr="0058010F">
        <w:rPr>
          <w:rFonts w:ascii="Arial" w:hAnsi="Arial" w:cs="Arial"/>
          <w:bCs/>
        </w:rPr>
        <w:t xml:space="preserve">aukšto </w:t>
      </w:r>
      <w:r w:rsidR="00892BC8" w:rsidRPr="0058010F">
        <w:rPr>
          <w:rFonts w:ascii="Arial" w:hAnsi="Arial" w:cs="Arial"/>
          <w:bCs/>
        </w:rPr>
        <w:t xml:space="preserve">meistriškumo </w:t>
      </w:r>
      <w:r w:rsidRPr="0058010F">
        <w:rPr>
          <w:rFonts w:ascii="Arial" w:hAnsi="Arial" w:cs="Arial"/>
          <w:bCs/>
        </w:rPr>
        <w:t xml:space="preserve">komandų/individualių sportininkų rėmimo lėšos iš SB numatomos </w:t>
      </w:r>
      <w:r w:rsidRPr="0058010F">
        <w:rPr>
          <w:rFonts w:ascii="Arial" w:hAnsi="Arial" w:cs="Arial"/>
          <w:bCs/>
          <w:lang w:eastAsia="ar-SA"/>
        </w:rPr>
        <w:t>Klaipėdos</w:t>
      </w:r>
      <w:r w:rsidRPr="0058010F">
        <w:rPr>
          <w:rFonts w:ascii="Arial" w:hAnsi="Arial" w:cs="Arial"/>
          <w:lang w:eastAsia="ar-SA"/>
        </w:rPr>
        <w:t xml:space="preserve"> rajono savivaldybės Strateginio veiklos plano Kūno kultūros ir sporto plėtros programos „Sportininkų, reprezentuojančių Klaipėdos rajono savivaldybę aukšto meistriškumo sporto varžybose“ priemonėje. Tiksli </w:t>
      </w:r>
      <w:r w:rsidR="0028102F" w:rsidRPr="0058010F">
        <w:rPr>
          <w:rFonts w:ascii="Arial" w:hAnsi="Arial" w:cs="Arial"/>
          <w:lang w:eastAsia="ar-SA"/>
        </w:rPr>
        <w:t>reikalinga</w:t>
      </w:r>
      <w:r w:rsidRPr="0058010F">
        <w:rPr>
          <w:rFonts w:ascii="Arial" w:hAnsi="Arial" w:cs="Arial"/>
          <w:lang w:eastAsia="ar-SA"/>
        </w:rPr>
        <w:t xml:space="preserve"> lėšų suma </w:t>
      </w:r>
      <w:r w:rsidR="0028102F" w:rsidRPr="0058010F">
        <w:rPr>
          <w:rFonts w:ascii="Arial" w:hAnsi="Arial" w:cs="Arial"/>
          <w:lang w:eastAsia="ar-SA"/>
        </w:rPr>
        <w:t>išaiškėja</w:t>
      </w:r>
      <w:r w:rsidRPr="0058010F">
        <w:rPr>
          <w:rFonts w:ascii="Arial" w:hAnsi="Arial" w:cs="Arial"/>
          <w:lang w:eastAsia="ar-SA"/>
        </w:rPr>
        <w:t xml:space="preserve"> gavus visų pareiškėjų programas ar jų patikslinimus einamųjų metų gruodžio mėn. pabaigoje.</w:t>
      </w:r>
    </w:p>
    <w:p w14:paraId="52516E37" w14:textId="6233E107" w:rsidR="0058010F" w:rsidRPr="006A3B3A" w:rsidRDefault="000C00EF" w:rsidP="006A3B3A">
      <w:pPr>
        <w:spacing w:line="276" w:lineRule="auto"/>
        <w:ind w:firstLine="567"/>
        <w:jc w:val="both"/>
        <w:rPr>
          <w:rFonts w:ascii="Arial" w:hAnsi="Arial" w:cs="Arial"/>
          <w:b/>
          <w:bCs/>
        </w:rPr>
      </w:pPr>
      <w:r w:rsidRPr="006A3B3A">
        <w:rPr>
          <w:rFonts w:ascii="Arial" w:hAnsi="Arial" w:cs="Arial"/>
          <w:b/>
          <w:bCs/>
        </w:rPr>
        <w:t>9. Kiti, autoriaus nuomone, reikalingi pagrindimai, skaičiavimai ir paaiškinimai:</w:t>
      </w:r>
      <w:r w:rsidR="006A3B3A">
        <w:rPr>
          <w:rFonts w:ascii="Arial" w:hAnsi="Arial" w:cs="Arial"/>
          <w:bCs/>
        </w:rPr>
        <w:t xml:space="preserve"> </w:t>
      </w:r>
      <w:r w:rsidRPr="006A3B3A">
        <w:rPr>
          <w:rFonts w:ascii="Arial" w:hAnsi="Arial" w:cs="Arial"/>
          <w:color w:val="000000" w:themeColor="text1"/>
          <w:lang w:eastAsia="lt-LT"/>
        </w:rPr>
        <w:t xml:space="preserve">VšĮ „Gargždų 3X3 krepšinis“ </w:t>
      </w:r>
      <w:bookmarkStart w:id="7" w:name="_Hlk182395306"/>
      <w:r w:rsidRPr="006A3B3A">
        <w:rPr>
          <w:rFonts w:ascii="Arial" w:hAnsi="Arial" w:cs="Arial"/>
          <w:color w:val="000000" w:themeColor="text1"/>
          <w:lang w:eastAsia="lt-LT"/>
        </w:rPr>
        <w:t>komandos</w:t>
      </w:r>
      <w:r w:rsidRPr="006A3B3A">
        <w:rPr>
          <w:rFonts w:ascii="Arial" w:hAnsi="Arial" w:cs="Arial"/>
          <w:color w:val="444444"/>
          <w:sz w:val="20"/>
          <w:szCs w:val="20"/>
          <w:bdr w:val="none" w:sz="0" w:space="0" w:color="auto" w:frame="1"/>
        </w:rPr>
        <w:t xml:space="preserve"> </w:t>
      </w:r>
      <w:r w:rsidRPr="006A3B3A">
        <w:rPr>
          <w:rStyle w:val="Grietas"/>
          <w:rFonts w:ascii="Arial" w:hAnsi="Arial" w:cs="Arial"/>
          <w:b w:val="0"/>
          <w:bCs w:val="0"/>
          <w:bdr w:val="none" w:sz="0" w:space="0" w:color="auto" w:frame="1"/>
        </w:rPr>
        <w:t xml:space="preserve">„Gargždai United Transline“ </w:t>
      </w:r>
      <w:r w:rsidRPr="006A3B3A">
        <w:rPr>
          <w:rFonts w:ascii="Arial" w:hAnsi="Arial" w:cs="Arial"/>
          <w:color w:val="000000" w:themeColor="text1"/>
          <w:lang w:eastAsia="lt-LT"/>
        </w:rPr>
        <w:t>vadovas</w:t>
      </w:r>
      <w:bookmarkEnd w:id="7"/>
      <w:r w:rsidRPr="006A3B3A">
        <w:rPr>
          <w:rFonts w:ascii="Arial" w:hAnsi="Arial" w:cs="Arial"/>
          <w:color w:val="000000" w:themeColor="text1"/>
          <w:lang w:eastAsia="lt-LT"/>
        </w:rPr>
        <w:t xml:space="preserve"> Savivaldybės vadovams, darbo grupei pristatė </w:t>
      </w:r>
      <w:r w:rsidRPr="006A3B3A">
        <w:rPr>
          <w:rStyle w:val="Grietas"/>
          <w:rFonts w:ascii="Arial" w:hAnsi="Arial" w:cs="Arial"/>
          <w:b w:val="0"/>
          <w:bCs w:val="0"/>
          <w:bdr w:val="none" w:sz="0" w:space="0" w:color="auto" w:frame="1"/>
        </w:rPr>
        <w:t>informaciją apie komandos pasiekimus per 3 m., turnyrus, kuriuose dalyvavo 2024 m. bei pasiektus rezultatus</w:t>
      </w:r>
      <w:r w:rsidR="000374F0" w:rsidRPr="006A3B3A">
        <w:rPr>
          <w:rStyle w:val="Grietas"/>
          <w:rFonts w:ascii="Arial" w:hAnsi="Arial" w:cs="Arial"/>
          <w:b w:val="0"/>
          <w:bCs w:val="0"/>
          <w:bdr w:val="none" w:sz="0" w:space="0" w:color="auto" w:frame="1"/>
        </w:rPr>
        <w:t>. K</w:t>
      </w:r>
      <w:r w:rsidRPr="006A3B3A">
        <w:rPr>
          <w:rStyle w:val="Grietas"/>
          <w:rFonts w:ascii="Arial" w:hAnsi="Arial" w:cs="Arial"/>
          <w:b w:val="0"/>
          <w:bCs w:val="0"/>
          <w:bdr w:val="none" w:sz="0" w:space="0" w:color="auto" w:frame="1"/>
        </w:rPr>
        <w:t xml:space="preserve">omanda rungtyniavo </w:t>
      </w:r>
      <w:r w:rsidRPr="006A3B3A">
        <w:rPr>
          <w:rFonts w:ascii="Arial" w:hAnsi="Arial" w:cs="Arial"/>
        </w:rPr>
        <w:t xml:space="preserve">penkiuose Latvijos atrankos turuose Ghetto čempionate (pagrindinis 3x3 Latvijos čempionatas), 2 kartus laimėjo pirmas vietas. Šie laimėjimai leido komandai dalyvauti finaliniuose etapuose. Komanda taip pat dalyvavo turnyruose Lenkijoje, </w:t>
      </w:r>
      <w:r w:rsidR="00CF106B" w:rsidRPr="006A3B3A">
        <w:rPr>
          <w:rFonts w:ascii="Arial" w:hAnsi="Arial" w:cs="Arial"/>
        </w:rPr>
        <w:t>Italijoje</w:t>
      </w:r>
      <w:r w:rsidR="00B57A19" w:rsidRPr="006A3B3A">
        <w:rPr>
          <w:rFonts w:ascii="Arial" w:hAnsi="Arial" w:cs="Arial"/>
        </w:rPr>
        <w:t xml:space="preserve"> </w:t>
      </w:r>
      <w:r w:rsidRPr="006A3B3A">
        <w:rPr>
          <w:rFonts w:ascii="Arial" w:hAnsi="Arial" w:cs="Arial"/>
        </w:rPr>
        <w:t>(Tortonos ir Carbonaros miestai</w:t>
      </w:r>
      <w:r w:rsidR="00BD0C53" w:rsidRPr="006A3B3A">
        <w:rPr>
          <w:rFonts w:ascii="Arial" w:hAnsi="Arial" w:cs="Arial"/>
        </w:rPr>
        <w:t>), kur</w:t>
      </w:r>
      <w:r w:rsidRPr="006A3B3A">
        <w:rPr>
          <w:rFonts w:ascii="Arial" w:hAnsi="Arial" w:cs="Arial"/>
        </w:rPr>
        <w:t xml:space="preserve"> abu kartus tapo nugalėtojai, gavo prizinį fondą 5</w:t>
      </w:r>
      <w:r w:rsidR="00005C22">
        <w:rPr>
          <w:rFonts w:ascii="Arial" w:hAnsi="Arial" w:cs="Arial"/>
        </w:rPr>
        <w:t> </w:t>
      </w:r>
      <w:r w:rsidRPr="006A3B3A">
        <w:rPr>
          <w:rFonts w:ascii="Arial" w:hAnsi="Arial" w:cs="Arial"/>
        </w:rPr>
        <w:t>000</w:t>
      </w:r>
      <w:r w:rsidR="00005C22">
        <w:rPr>
          <w:rFonts w:ascii="Arial" w:hAnsi="Arial" w:cs="Arial"/>
        </w:rPr>
        <w:t xml:space="preserve"> Eur</w:t>
      </w:r>
      <w:r w:rsidRPr="006A3B3A">
        <w:rPr>
          <w:rFonts w:ascii="Arial" w:hAnsi="Arial" w:cs="Arial"/>
        </w:rPr>
        <w:t xml:space="preserve"> bei pakvietimus, kurie leido dalyvauti prestižiniuose turnyruose Tenerifėje ir Šveicarijoje. </w:t>
      </w:r>
      <w:r w:rsidRPr="006A3B3A">
        <w:rPr>
          <w:rFonts w:ascii="Arial" w:hAnsi="Arial" w:cs="Arial"/>
          <w:color w:val="000000" w:themeColor="text1"/>
          <w:lang w:eastAsia="lt-LT"/>
        </w:rPr>
        <w:t>Komandos</w:t>
      </w:r>
      <w:r w:rsidRPr="006A3B3A">
        <w:rPr>
          <w:rFonts w:ascii="Arial" w:hAnsi="Arial" w:cs="Arial"/>
          <w:color w:val="444444"/>
          <w:sz w:val="20"/>
          <w:szCs w:val="20"/>
          <w:bdr w:val="none" w:sz="0" w:space="0" w:color="auto" w:frame="1"/>
        </w:rPr>
        <w:t xml:space="preserve"> </w:t>
      </w:r>
      <w:r w:rsidRPr="006A3B3A">
        <w:rPr>
          <w:rStyle w:val="Grietas"/>
          <w:rFonts w:ascii="Arial" w:hAnsi="Arial" w:cs="Arial"/>
          <w:b w:val="0"/>
          <w:bCs w:val="0"/>
          <w:bdr w:val="none" w:sz="0" w:space="0" w:color="auto" w:frame="1"/>
        </w:rPr>
        <w:t xml:space="preserve">„Gargždai United Transline“ </w:t>
      </w:r>
      <w:r w:rsidRPr="006A3B3A">
        <w:rPr>
          <w:rFonts w:ascii="Arial" w:hAnsi="Arial" w:cs="Arial"/>
          <w:color w:val="000000" w:themeColor="text1"/>
          <w:lang w:eastAsia="lt-LT"/>
        </w:rPr>
        <w:t>vadovas minėjo, kad</w:t>
      </w:r>
      <w:r w:rsidRPr="006A3B3A">
        <w:rPr>
          <w:rStyle w:val="Grietas"/>
          <w:rFonts w:ascii="Arial" w:hAnsi="Arial" w:cs="Arial"/>
          <w:b w:val="0"/>
          <w:bCs w:val="0"/>
          <w:bdr w:val="none" w:sz="0" w:space="0" w:color="auto" w:frame="1"/>
        </w:rPr>
        <w:t xml:space="preserve"> siekiant 2025 m. kuo daugiau sudalyvauti prestižiniuose turnyruose, taip kelti sportininkų meistriškumo lygį, pasiekti vis aukštesnių rezultatų, būtina turėti didesnį biudžetą.</w:t>
      </w:r>
    </w:p>
    <w:p w14:paraId="547C6800" w14:textId="7D05D1B4" w:rsidR="00BC75F3" w:rsidRPr="00930AEC" w:rsidRDefault="0058010F" w:rsidP="00331726">
      <w:pPr>
        <w:jc w:val="both"/>
        <w:rPr>
          <w:rFonts w:ascii="Arial" w:hAnsi="Arial" w:cs="Arial"/>
          <w:bCs/>
        </w:rPr>
      </w:pPr>
      <w:r>
        <w:rPr>
          <w:rFonts w:ascii="Arial" w:hAnsi="Arial" w:cs="Arial"/>
          <w:bdr w:val="none" w:sz="0" w:space="0" w:color="auto" w:frame="1"/>
        </w:rPr>
        <w:t xml:space="preserve">         </w:t>
      </w:r>
      <w:r w:rsidR="00F51DCD" w:rsidRPr="0058010F">
        <w:rPr>
          <w:rFonts w:ascii="Arial" w:hAnsi="Arial" w:cs="Arial"/>
          <w:b/>
        </w:rPr>
        <w:t xml:space="preserve">10. </w:t>
      </w:r>
      <w:r w:rsidR="00F51DCD" w:rsidRPr="0058010F">
        <w:rPr>
          <w:rFonts w:ascii="Arial" w:hAnsi="Arial" w:cs="Arial"/>
          <w:b/>
          <w:color w:val="000000"/>
        </w:rPr>
        <w:t>Sprendimo projekto iniciatoriai (institucija, asmenys ar piliečių įgalioti atstovai ir kt.) ir rengėjai</w:t>
      </w:r>
      <w:r w:rsidR="00F51DCD" w:rsidRPr="0058010F">
        <w:rPr>
          <w:rFonts w:ascii="Arial" w:hAnsi="Arial" w:cs="Arial"/>
          <w:b/>
        </w:rPr>
        <w:t>:</w:t>
      </w:r>
      <w:r w:rsidR="00C1573C" w:rsidRPr="0058010F">
        <w:rPr>
          <w:rFonts w:ascii="Arial" w:hAnsi="Arial" w:cs="Arial"/>
          <w:b/>
        </w:rPr>
        <w:t xml:space="preserve"> </w:t>
      </w:r>
      <w:r w:rsidR="008B2870" w:rsidRPr="0058010F">
        <w:rPr>
          <w:rFonts w:ascii="Arial" w:hAnsi="Arial" w:cs="Arial"/>
          <w:bCs/>
        </w:rPr>
        <w:t xml:space="preserve">Iniciatoriai </w:t>
      </w:r>
      <w:r w:rsidR="00930AEC">
        <w:rPr>
          <w:rFonts w:ascii="Arial" w:hAnsi="Arial" w:cs="Arial"/>
          <w:bCs/>
        </w:rPr>
        <w:t>–</w:t>
      </w:r>
      <w:r w:rsidR="008B2870" w:rsidRPr="0058010F">
        <w:rPr>
          <w:rFonts w:ascii="Arial" w:hAnsi="Arial" w:cs="Arial"/>
          <w:b/>
        </w:rPr>
        <w:t xml:space="preserve"> </w:t>
      </w:r>
      <w:r w:rsidR="008A04B1" w:rsidRPr="0058010F">
        <w:rPr>
          <w:rFonts w:ascii="Arial" w:hAnsi="Arial" w:cs="Arial"/>
        </w:rPr>
        <w:t xml:space="preserve">2024 m. balandžio 8 d. Savivaldybės mero potvarkiu Nr. MV-418 sudaryta darbo grupė </w:t>
      </w:r>
      <w:r w:rsidR="008A04B1" w:rsidRPr="0058010F">
        <w:rPr>
          <w:rFonts w:ascii="Arial" w:hAnsi="Arial" w:cs="Arial"/>
          <w:color w:val="000000"/>
          <w:shd w:val="clear" w:color="auto" w:fill="FFFFFF"/>
        </w:rPr>
        <w:t>„Dėl darbo grupės sudarymo Klaipėdos rajono savivaldybės tarybos patvirtinto sportininkų, reprezentuojančių Klaipėdos rajono savivaldybę, ugdymo, dalyvavimo pasaulio, Europos, Lietuvos aukšto meistriškumo sporto varžybose, rėmimo tvarkos aprašo patikslinimui</w:t>
      </w:r>
      <w:r w:rsidR="00A75D15" w:rsidRPr="0058010F">
        <w:rPr>
          <w:rFonts w:ascii="Arial" w:hAnsi="Arial" w:cs="Arial"/>
        </w:rPr>
        <w:t>“</w:t>
      </w:r>
      <w:r w:rsidR="008B2870" w:rsidRPr="0058010F">
        <w:rPr>
          <w:rFonts w:ascii="Arial" w:hAnsi="Arial" w:cs="Arial"/>
        </w:rPr>
        <w:t>, rengėja – Švietimo ir sporto skyriaus patarėja Ugnė Tamošauskienė</w:t>
      </w:r>
      <w:r w:rsidR="00A75D15" w:rsidRPr="0058010F">
        <w:rPr>
          <w:rFonts w:ascii="Arial" w:hAnsi="Arial" w:cs="Arial"/>
        </w:rPr>
        <w:t>.</w:t>
      </w:r>
    </w:p>
    <w:p w14:paraId="32D6F93F" w14:textId="77777777" w:rsidR="00E06732" w:rsidRPr="0058010F" w:rsidRDefault="00E06732" w:rsidP="000C00EF">
      <w:pPr>
        <w:pStyle w:val="Betarp"/>
        <w:jc w:val="both"/>
        <w:rPr>
          <w:rFonts w:ascii="Arial" w:hAnsi="Arial" w:cs="Arial"/>
        </w:rPr>
      </w:pPr>
    </w:p>
    <w:p w14:paraId="5439D70F" w14:textId="77777777" w:rsidR="00E06732" w:rsidRPr="000C00EF" w:rsidRDefault="00E06732" w:rsidP="000C00EF">
      <w:pPr>
        <w:pStyle w:val="Betarp"/>
        <w:jc w:val="both"/>
        <w:rPr>
          <w:rFonts w:ascii="Arial" w:hAnsi="Arial" w:cs="Arial"/>
        </w:rPr>
      </w:pPr>
    </w:p>
    <w:p w14:paraId="15E8B5AD" w14:textId="36DE9B40" w:rsidR="00F51DCD" w:rsidRPr="00C8239A" w:rsidRDefault="00712716" w:rsidP="000C00EF">
      <w:pPr>
        <w:tabs>
          <w:tab w:val="left" w:pos="7230"/>
        </w:tabs>
        <w:spacing w:line="276" w:lineRule="auto"/>
        <w:jc w:val="both"/>
        <w:rPr>
          <w:rFonts w:ascii="Arial" w:hAnsi="Arial" w:cs="Arial"/>
          <w:color w:val="000000"/>
        </w:rPr>
      </w:pPr>
      <w:r w:rsidRPr="000C00EF">
        <w:rPr>
          <w:rFonts w:ascii="Arial" w:hAnsi="Arial" w:cs="Arial"/>
          <w:bCs/>
        </w:rPr>
        <w:t xml:space="preserve">Švietimo ir sporto skyriaus </w:t>
      </w:r>
      <w:r w:rsidR="000C7BF8" w:rsidRPr="000C00EF">
        <w:rPr>
          <w:rFonts w:ascii="Arial" w:hAnsi="Arial" w:cs="Arial"/>
          <w:bCs/>
        </w:rPr>
        <w:t>patarėja</w:t>
      </w:r>
      <w:r w:rsidR="00EA2BC0" w:rsidRPr="000C00EF">
        <w:rPr>
          <w:rFonts w:ascii="Arial" w:hAnsi="Arial" w:cs="Arial"/>
          <w:bCs/>
        </w:rPr>
        <w:tab/>
      </w:r>
      <w:r w:rsidR="000C7BF8">
        <w:rPr>
          <w:rFonts w:ascii="Arial" w:hAnsi="Arial" w:cs="Arial"/>
          <w:bCs/>
        </w:rPr>
        <w:t>Ugnė Tamošauskienė</w:t>
      </w:r>
    </w:p>
    <w:sectPr w:rsidR="00F51DCD" w:rsidRPr="00C8239A" w:rsidSect="00665C0F">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75D95C" w14:textId="77777777" w:rsidR="00D21B94" w:rsidRDefault="00D21B94">
      <w:r>
        <w:separator/>
      </w:r>
    </w:p>
  </w:endnote>
  <w:endnote w:type="continuationSeparator" w:id="0">
    <w:p w14:paraId="49999A3C" w14:textId="77777777" w:rsidR="00D21B94" w:rsidRDefault="00D2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4DBDE" w14:textId="77777777" w:rsidR="0027545A" w:rsidRDefault="0027545A">
    <w:pPr>
      <w:pStyle w:val="Porat"/>
      <w:framePr w:wrap="auto" w:vAnchor="text" w:hAnchor="margin" w:xAlign="center" w:y="1"/>
      <w:rPr>
        <w:rStyle w:val="Puslapionumeris"/>
      </w:rPr>
    </w:pPr>
  </w:p>
  <w:p w14:paraId="4003AD7D" w14:textId="77777777" w:rsidR="0027545A" w:rsidRDefault="0027545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E1C1B" w14:textId="77777777" w:rsidR="0027545A" w:rsidRDefault="0027545A">
    <w:pPr>
      <w:pStyle w:val="Porat"/>
      <w:framePr w:wrap="auto" w:vAnchor="text" w:hAnchor="margin" w:xAlign="center" w:y="1"/>
      <w:rPr>
        <w:rStyle w:val="Puslapionumeris"/>
      </w:rPr>
    </w:pPr>
  </w:p>
  <w:p w14:paraId="124910C0" w14:textId="77777777" w:rsidR="0027545A" w:rsidRDefault="0027545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90B194" w14:textId="77777777" w:rsidR="00D21B94" w:rsidRDefault="00D21B94">
      <w:r>
        <w:separator/>
      </w:r>
    </w:p>
  </w:footnote>
  <w:footnote w:type="continuationSeparator" w:id="0">
    <w:p w14:paraId="3D750F68" w14:textId="77777777" w:rsidR="00D21B94" w:rsidRDefault="00D21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D69557" w14:textId="1A5F9980"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separate"/>
    </w:r>
    <w:r w:rsidR="00373859">
      <w:rPr>
        <w:rStyle w:val="Puslapionumeris"/>
        <w:noProof/>
      </w:rPr>
      <w:t>1</w:t>
    </w:r>
    <w:r>
      <w:rPr>
        <w:rStyle w:val="Puslapionumeris"/>
      </w:rPr>
      <w:fldChar w:fldCharType="end"/>
    </w:r>
  </w:p>
  <w:p w14:paraId="532C0831" w14:textId="77777777" w:rsidR="0027545A" w:rsidRDefault="0027545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AE2EA" w14:textId="77777777" w:rsidR="0027545A" w:rsidRDefault="0027545A">
    <w:pPr>
      <w:pStyle w:val="Antrats"/>
      <w:framePr w:wrap="around" w:vAnchor="text" w:hAnchor="margin" w:xAlign="right" w:y="1"/>
      <w:rPr>
        <w:rStyle w:val="Puslapionumeris"/>
      </w:rPr>
    </w:pPr>
  </w:p>
  <w:p w14:paraId="00600BF8" w14:textId="77777777" w:rsidR="0027545A" w:rsidRDefault="0027545A">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0470A" w14:textId="14F6C783" w:rsidR="0027545A" w:rsidRDefault="0027545A" w:rsidP="00EA2BC0">
    <w:pPr>
      <w:pStyle w:val="Antrats"/>
      <w:jc w:val="right"/>
      <w:rPr>
        <w:b/>
      </w:rPr>
    </w:pPr>
    <w:r w:rsidRPr="00BC75F3">
      <w:rPr>
        <w:rFonts w:ascii="Arial" w:hAnsi="Arial" w:cs="Arial"/>
        <w:b/>
      </w:rPr>
      <w:t xml:space="preserve">Projektas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215DB9" w14:textId="77777777" w:rsidR="0027545A" w:rsidRDefault="0020746A">
    <w:pPr>
      <w:pStyle w:val="Antrats"/>
      <w:framePr w:wrap="around" w:vAnchor="text" w:hAnchor="margin" w:xAlign="right" w:y="1"/>
      <w:rPr>
        <w:rStyle w:val="Puslapionumeris"/>
      </w:rPr>
    </w:pPr>
    <w:r>
      <w:rPr>
        <w:rStyle w:val="Puslapionumeris"/>
      </w:rPr>
      <w:fldChar w:fldCharType="begin"/>
    </w:r>
    <w:r w:rsidR="0027545A">
      <w:rPr>
        <w:rStyle w:val="Puslapionumeris"/>
      </w:rPr>
      <w:instrText xml:space="preserve">PAGE  </w:instrText>
    </w:r>
    <w:r>
      <w:rPr>
        <w:rStyle w:val="Puslapionumeris"/>
      </w:rPr>
      <w:fldChar w:fldCharType="end"/>
    </w:r>
  </w:p>
  <w:p w14:paraId="27158974" w14:textId="77777777" w:rsidR="0027545A" w:rsidRDefault="0027545A">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437E9" w14:textId="77777777" w:rsidR="00415B6D" w:rsidRDefault="00415B6D">
    <w:pPr>
      <w:pStyle w:val="Antrats"/>
      <w:jc w:val="center"/>
    </w:pPr>
    <w:r>
      <w:fldChar w:fldCharType="begin"/>
    </w:r>
    <w:r>
      <w:instrText>PAGE   \* MERGEFORMAT</w:instrText>
    </w:r>
    <w:r>
      <w:fldChar w:fldCharType="separate"/>
    </w:r>
    <w:r w:rsidR="000C7EA4">
      <w:rPr>
        <w:noProof/>
      </w:rPr>
      <w:t>2</w:t>
    </w:r>
    <w:r>
      <w:fldChar w:fldCharType="end"/>
    </w:r>
  </w:p>
  <w:p w14:paraId="7451AC9A" w14:textId="77777777" w:rsidR="0027545A" w:rsidRDefault="0027545A">
    <w:pPr>
      <w:pStyle w:val="Antrats"/>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FF85" w14:textId="77777777" w:rsidR="0027545A" w:rsidRDefault="0027545A">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5023F7F"/>
    <w:multiLevelType w:val="hybridMultilevel"/>
    <w:tmpl w:val="79509258"/>
    <w:lvl w:ilvl="0" w:tplc="3C22598A">
      <w:start w:val="1"/>
      <w:numFmt w:val="decimal"/>
      <w:lvlText w:val="%1."/>
      <w:lvlJc w:val="left"/>
      <w:pPr>
        <w:ind w:left="1539" w:hanging="405"/>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A7422CA"/>
    <w:multiLevelType w:val="multilevel"/>
    <w:tmpl w:val="61D804D2"/>
    <w:lvl w:ilvl="0">
      <w:start w:val="5"/>
      <w:numFmt w:val="decimal"/>
      <w:suff w:val="space"/>
      <w:lvlText w:val="%1."/>
      <w:lvlJc w:val="left"/>
      <w:pPr>
        <w:ind w:left="1353" w:hanging="360"/>
      </w:pPr>
      <w:rPr>
        <w:rFonts w:hint="default"/>
      </w:rPr>
    </w:lvl>
    <w:lvl w:ilvl="1">
      <w:start w:val="1"/>
      <w:numFmt w:val="decimal"/>
      <w:isLgl/>
      <w:suff w:val="space"/>
      <w:lvlText w:val="%1.%2."/>
      <w:lvlJc w:val="left"/>
      <w:pPr>
        <w:ind w:left="1449" w:hanging="456"/>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3" w15:restartNumberingAfterBreak="0">
    <w:nsid w:val="30E86172"/>
    <w:multiLevelType w:val="multilevel"/>
    <w:tmpl w:val="2D0CA866"/>
    <w:lvl w:ilvl="0">
      <w:start w:val="1"/>
      <w:numFmt w:val="decimal"/>
      <w:lvlText w:val="%1."/>
      <w:lvlJc w:val="left"/>
      <w:pPr>
        <w:ind w:left="870" w:hanging="360"/>
      </w:pPr>
      <w:rPr>
        <w:rFonts w:ascii="Times New Roman" w:eastAsia="Times New Roman" w:hAnsi="Times New Roman" w:cs="Times New Roman"/>
      </w:rPr>
    </w:lvl>
    <w:lvl w:ilvl="1">
      <w:start w:val="1"/>
      <w:numFmt w:val="decimal"/>
      <w:isLgl/>
      <w:lvlText w:val="%1.%2."/>
      <w:lvlJc w:val="left"/>
      <w:pPr>
        <w:ind w:left="927" w:hanging="360"/>
      </w:pPr>
      <w:rPr>
        <w:rFonts w:hint="default"/>
      </w:rPr>
    </w:lvl>
    <w:lvl w:ilvl="2">
      <w:start w:val="1"/>
      <w:numFmt w:val="decimal"/>
      <w:isLgl/>
      <w:lvlText w:val="%1.%2.%3."/>
      <w:lvlJc w:val="left"/>
      <w:pPr>
        <w:ind w:left="1344" w:hanging="720"/>
      </w:pPr>
      <w:rPr>
        <w:rFonts w:hint="default"/>
      </w:rPr>
    </w:lvl>
    <w:lvl w:ilvl="3">
      <w:start w:val="1"/>
      <w:numFmt w:val="decimal"/>
      <w:isLgl/>
      <w:lvlText w:val="%1.%2.%3.%4."/>
      <w:lvlJc w:val="left"/>
      <w:pPr>
        <w:ind w:left="1401" w:hanging="720"/>
      </w:pPr>
      <w:rPr>
        <w:rFonts w:hint="default"/>
      </w:rPr>
    </w:lvl>
    <w:lvl w:ilvl="4">
      <w:start w:val="1"/>
      <w:numFmt w:val="decimal"/>
      <w:isLgl/>
      <w:lvlText w:val="%1.%2.%3.%4.%5."/>
      <w:lvlJc w:val="left"/>
      <w:pPr>
        <w:ind w:left="1818" w:hanging="1080"/>
      </w:pPr>
      <w:rPr>
        <w:rFonts w:hint="default"/>
      </w:rPr>
    </w:lvl>
    <w:lvl w:ilvl="5">
      <w:start w:val="1"/>
      <w:numFmt w:val="decimal"/>
      <w:isLgl/>
      <w:lvlText w:val="%1.%2.%3.%4.%5.%6."/>
      <w:lvlJc w:val="left"/>
      <w:pPr>
        <w:ind w:left="1875"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349" w:hanging="1440"/>
      </w:pPr>
      <w:rPr>
        <w:rFonts w:hint="default"/>
      </w:rPr>
    </w:lvl>
    <w:lvl w:ilvl="8">
      <w:start w:val="1"/>
      <w:numFmt w:val="decimal"/>
      <w:isLgl/>
      <w:lvlText w:val="%1.%2.%3.%4.%5.%6.%7.%8.%9."/>
      <w:lvlJc w:val="left"/>
      <w:pPr>
        <w:ind w:left="2766" w:hanging="1800"/>
      </w:pPr>
      <w:rPr>
        <w:rFonts w:hint="default"/>
      </w:rPr>
    </w:lvl>
  </w:abstractNum>
  <w:abstractNum w:abstractNumId="4" w15:restartNumberingAfterBreak="0">
    <w:nsid w:val="384907CB"/>
    <w:multiLevelType w:val="hybridMultilevel"/>
    <w:tmpl w:val="814A74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164BD8"/>
    <w:multiLevelType w:val="hybridMultilevel"/>
    <w:tmpl w:val="BF68ACD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E0922"/>
    <w:multiLevelType w:val="hybridMultilevel"/>
    <w:tmpl w:val="5268B17A"/>
    <w:lvl w:ilvl="0" w:tplc="1E3A2276">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FCF7957"/>
    <w:multiLevelType w:val="hybridMultilevel"/>
    <w:tmpl w:val="C0AE8310"/>
    <w:lvl w:ilvl="0" w:tplc="073E2110">
      <w:start w:val="1"/>
      <w:numFmt w:val="decimal"/>
      <w:lvlText w:val="%1."/>
      <w:lvlJc w:val="left"/>
      <w:pPr>
        <w:ind w:left="1236" w:hanging="360"/>
      </w:pPr>
      <w:rPr>
        <w:rFonts w:hint="default"/>
        <w:color w:val="000000"/>
      </w:rPr>
    </w:lvl>
    <w:lvl w:ilvl="1" w:tplc="04270019" w:tentative="1">
      <w:start w:val="1"/>
      <w:numFmt w:val="lowerLetter"/>
      <w:lvlText w:val="%2."/>
      <w:lvlJc w:val="left"/>
      <w:pPr>
        <w:ind w:left="1956" w:hanging="360"/>
      </w:pPr>
    </w:lvl>
    <w:lvl w:ilvl="2" w:tplc="0427001B" w:tentative="1">
      <w:start w:val="1"/>
      <w:numFmt w:val="lowerRoman"/>
      <w:lvlText w:val="%3."/>
      <w:lvlJc w:val="right"/>
      <w:pPr>
        <w:ind w:left="2676" w:hanging="180"/>
      </w:pPr>
    </w:lvl>
    <w:lvl w:ilvl="3" w:tplc="0427000F" w:tentative="1">
      <w:start w:val="1"/>
      <w:numFmt w:val="decimal"/>
      <w:lvlText w:val="%4."/>
      <w:lvlJc w:val="left"/>
      <w:pPr>
        <w:ind w:left="3396" w:hanging="360"/>
      </w:pPr>
    </w:lvl>
    <w:lvl w:ilvl="4" w:tplc="04270019" w:tentative="1">
      <w:start w:val="1"/>
      <w:numFmt w:val="lowerLetter"/>
      <w:lvlText w:val="%5."/>
      <w:lvlJc w:val="left"/>
      <w:pPr>
        <w:ind w:left="4116" w:hanging="360"/>
      </w:pPr>
    </w:lvl>
    <w:lvl w:ilvl="5" w:tplc="0427001B" w:tentative="1">
      <w:start w:val="1"/>
      <w:numFmt w:val="lowerRoman"/>
      <w:lvlText w:val="%6."/>
      <w:lvlJc w:val="right"/>
      <w:pPr>
        <w:ind w:left="4836" w:hanging="180"/>
      </w:pPr>
    </w:lvl>
    <w:lvl w:ilvl="6" w:tplc="0427000F" w:tentative="1">
      <w:start w:val="1"/>
      <w:numFmt w:val="decimal"/>
      <w:lvlText w:val="%7."/>
      <w:lvlJc w:val="left"/>
      <w:pPr>
        <w:ind w:left="5556" w:hanging="360"/>
      </w:pPr>
    </w:lvl>
    <w:lvl w:ilvl="7" w:tplc="04270019" w:tentative="1">
      <w:start w:val="1"/>
      <w:numFmt w:val="lowerLetter"/>
      <w:lvlText w:val="%8."/>
      <w:lvlJc w:val="left"/>
      <w:pPr>
        <w:ind w:left="6276" w:hanging="360"/>
      </w:pPr>
    </w:lvl>
    <w:lvl w:ilvl="8" w:tplc="0427001B" w:tentative="1">
      <w:start w:val="1"/>
      <w:numFmt w:val="lowerRoman"/>
      <w:lvlText w:val="%9."/>
      <w:lvlJc w:val="right"/>
      <w:pPr>
        <w:ind w:left="6996" w:hanging="180"/>
      </w:pPr>
    </w:lvl>
  </w:abstractNum>
  <w:abstractNum w:abstractNumId="8" w15:restartNumberingAfterBreak="0">
    <w:nsid w:val="50DA6F12"/>
    <w:multiLevelType w:val="hybridMultilevel"/>
    <w:tmpl w:val="C4709036"/>
    <w:lvl w:ilvl="0" w:tplc="468E45BC">
      <w:start w:val="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9" w15:restartNumberingAfterBreak="0">
    <w:nsid w:val="57940967"/>
    <w:multiLevelType w:val="hybridMultilevel"/>
    <w:tmpl w:val="8F1EEFF4"/>
    <w:lvl w:ilvl="0" w:tplc="1842FA86">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0" w15:restartNumberingAfterBreak="0">
    <w:nsid w:val="5F6E49A2"/>
    <w:multiLevelType w:val="hybridMultilevel"/>
    <w:tmpl w:val="5F62C1D8"/>
    <w:lvl w:ilvl="0" w:tplc="761A56B2">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62260BFA"/>
    <w:multiLevelType w:val="hybridMultilevel"/>
    <w:tmpl w:val="936C2AB2"/>
    <w:lvl w:ilvl="0" w:tplc="09F8DD68">
      <w:start w:val="1"/>
      <w:numFmt w:val="decimal"/>
      <w:lvlText w:val="%1."/>
      <w:lvlJc w:val="left"/>
      <w:pPr>
        <w:ind w:left="1020" w:hanging="360"/>
      </w:pPr>
      <w:rPr>
        <w:rFonts w:hint="default"/>
        <w:b/>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2" w15:restartNumberingAfterBreak="0">
    <w:nsid w:val="6ECA15CC"/>
    <w:multiLevelType w:val="hybridMultilevel"/>
    <w:tmpl w:val="C4CC4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5C26576"/>
    <w:multiLevelType w:val="hybridMultilevel"/>
    <w:tmpl w:val="ACCCA236"/>
    <w:lvl w:ilvl="0" w:tplc="0B088CBC">
      <w:start w:val="1"/>
      <w:numFmt w:val="decimal"/>
      <w:lvlText w:val="%1."/>
      <w:lvlJc w:val="left"/>
      <w:pPr>
        <w:ind w:left="1211" w:hanging="360"/>
      </w:pPr>
      <w:rPr>
        <w:rFonts w:hint="default"/>
        <w:b/>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014115275">
    <w:abstractNumId w:val="13"/>
  </w:num>
  <w:num w:numId="2" w16cid:durableId="121576408">
    <w:abstractNumId w:val="0"/>
  </w:num>
  <w:num w:numId="3" w16cid:durableId="981999700">
    <w:abstractNumId w:val="4"/>
  </w:num>
  <w:num w:numId="4" w16cid:durableId="201720672">
    <w:abstractNumId w:val="12"/>
  </w:num>
  <w:num w:numId="5" w16cid:durableId="504711422">
    <w:abstractNumId w:val="14"/>
  </w:num>
  <w:num w:numId="6" w16cid:durableId="1984263403">
    <w:abstractNumId w:val="8"/>
  </w:num>
  <w:num w:numId="7" w16cid:durableId="390732269">
    <w:abstractNumId w:val="5"/>
  </w:num>
  <w:num w:numId="8" w16cid:durableId="431820459">
    <w:abstractNumId w:val="6"/>
  </w:num>
  <w:num w:numId="9" w16cid:durableId="804659880">
    <w:abstractNumId w:val="3"/>
  </w:num>
  <w:num w:numId="10" w16cid:durableId="288509549">
    <w:abstractNumId w:val="10"/>
  </w:num>
  <w:num w:numId="11" w16cid:durableId="1933662223">
    <w:abstractNumId w:val="2"/>
  </w:num>
  <w:num w:numId="12" w16cid:durableId="715660749">
    <w:abstractNumId w:val="7"/>
  </w:num>
  <w:num w:numId="13" w16cid:durableId="68121093">
    <w:abstractNumId w:val="15"/>
  </w:num>
  <w:num w:numId="14" w16cid:durableId="320935793">
    <w:abstractNumId w:val="11"/>
  </w:num>
  <w:num w:numId="15" w16cid:durableId="1278876733">
    <w:abstractNumId w:val="9"/>
  </w:num>
  <w:num w:numId="16" w16cid:durableId="170266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8EB"/>
    <w:rsid w:val="00000756"/>
    <w:rsid w:val="00000DA6"/>
    <w:rsid w:val="00002791"/>
    <w:rsid w:val="00005C22"/>
    <w:rsid w:val="000140E8"/>
    <w:rsid w:val="00016BFD"/>
    <w:rsid w:val="00020116"/>
    <w:rsid w:val="0002148B"/>
    <w:rsid w:val="000218A9"/>
    <w:rsid w:val="0002218E"/>
    <w:rsid w:val="00035E4F"/>
    <w:rsid w:val="000374F0"/>
    <w:rsid w:val="00037B3B"/>
    <w:rsid w:val="0005169E"/>
    <w:rsid w:val="0007458F"/>
    <w:rsid w:val="0007527B"/>
    <w:rsid w:val="00090DE6"/>
    <w:rsid w:val="00091502"/>
    <w:rsid w:val="00091F92"/>
    <w:rsid w:val="000A20A0"/>
    <w:rsid w:val="000A607C"/>
    <w:rsid w:val="000A64E5"/>
    <w:rsid w:val="000B13BE"/>
    <w:rsid w:val="000B31C9"/>
    <w:rsid w:val="000B75EA"/>
    <w:rsid w:val="000C00EF"/>
    <w:rsid w:val="000C6F9D"/>
    <w:rsid w:val="000C7BF8"/>
    <w:rsid w:val="000C7EA4"/>
    <w:rsid w:val="000D0B1A"/>
    <w:rsid w:val="000D1BB3"/>
    <w:rsid w:val="000D756F"/>
    <w:rsid w:val="000E20AC"/>
    <w:rsid w:val="000E24E5"/>
    <w:rsid w:val="000E54A6"/>
    <w:rsid w:val="000F07B3"/>
    <w:rsid w:val="000F1501"/>
    <w:rsid w:val="000F212E"/>
    <w:rsid w:val="000F3E5A"/>
    <w:rsid w:val="000F6103"/>
    <w:rsid w:val="000F70B3"/>
    <w:rsid w:val="00106E74"/>
    <w:rsid w:val="001136E2"/>
    <w:rsid w:val="00113A51"/>
    <w:rsid w:val="001144A6"/>
    <w:rsid w:val="001154ED"/>
    <w:rsid w:val="00117417"/>
    <w:rsid w:val="00121ACB"/>
    <w:rsid w:val="00122784"/>
    <w:rsid w:val="001247AC"/>
    <w:rsid w:val="00124CDE"/>
    <w:rsid w:val="001263E2"/>
    <w:rsid w:val="00130520"/>
    <w:rsid w:val="001337C1"/>
    <w:rsid w:val="00136544"/>
    <w:rsid w:val="00137CE1"/>
    <w:rsid w:val="00140FF0"/>
    <w:rsid w:val="001439C7"/>
    <w:rsid w:val="0014634D"/>
    <w:rsid w:val="001527A3"/>
    <w:rsid w:val="001527DA"/>
    <w:rsid w:val="00152AC4"/>
    <w:rsid w:val="00155214"/>
    <w:rsid w:val="00155682"/>
    <w:rsid w:val="0015589E"/>
    <w:rsid w:val="001567CB"/>
    <w:rsid w:val="0016204D"/>
    <w:rsid w:val="0016463D"/>
    <w:rsid w:val="00164744"/>
    <w:rsid w:val="00165B5E"/>
    <w:rsid w:val="00176DBE"/>
    <w:rsid w:val="001774C4"/>
    <w:rsid w:val="00177626"/>
    <w:rsid w:val="00184B50"/>
    <w:rsid w:val="0018517E"/>
    <w:rsid w:val="0018717A"/>
    <w:rsid w:val="00187657"/>
    <w:rsid w:val="001932DE"/>
    <w:rsid w:val="00194E62"/>
    <w:rsid w:val="001972D4"/>
    <w:rsid w:val="001A1FB7"/>
    <w:rsid w:val="001A2C1D"/>
    <w:rsid w:val="001A53E7"/>
    <w:rsid w:val="001A6776"/>
    <w:rsid w:val="001B0392"/>
    <w:rsid w:val="001B382C"/>
    <w:rsid w:val="001B6AC8"/>
    <w:rsid w:val="001C1A73"/>
    <w:rsid w:val="001C4DF6"/>
    <w:rsid w:val="001D05B3"/>
    <w:rsid w:val="001D0F2F"/>
    <w:rsid w:val="001D2722"/>
    <w:rsid w:val="001D4C8A"/>
    <w:rsid w:val="001D4FF2"/>
    <w:rsid w:val="001E0175"/>
    <w:rsid w:val="001F3F59"/>
    <w:rsid w:val="001F6AC3"/>
    <w:rsid w:val="002030CF"/>
    <w:rsid w:val="002042CB"/>
    <w:rsid w:val="00206FF8"/>
    <w:rsid w:val="0020746A"/>
    <w:rsid w:val="0021210C"/>
    <w:rsid w:val="002156CC"/>
    <w:rsid w:val="002178EB"/>
    <w:rsid w:val="00225513"/>
    <w:rsid w:val="00227C6A"/>
    <w:rsid w:val="00230792"/>
    <w:rsid w:val="0023533C"/>
    <w:rsid w:val="00235A57"/>
    <w:rsid w:val="0023606E"/>
    <w:rsid w:val="00236E82"/>
    <w:rsid w:val="00237067"/>
    <w:rsid w:val="002403D8"/>
    <w:rsid w:val="00241080"/>
    <w:rsid w:val="00242C5F"/>
    <w:rsid w:val="00243DEE"/>
    <w:rsid w:val="00250DEF"/>
    <w:rsid w:val="002538E6"/>
    <w:rsid w:val="002628A7"/>
    <w:rsid w:val="00265A3B"/>
    <w:rsid w:val="00265A76"/>
    <w:rsid w:val="00266DA9"/>
    <w:rsid w:val="00270701"/>
    <w:rsid w:val="0027225E"/>
    <w:rsid w:val="00272A21"/>
    <w:rsid w:val="0027483E"/>
    <w:rsid w:val="0027545A"/>
    <w:rsid w:val="0028102F"/>
    <w:rsid w:val="00290B9C"/>
    <w:rsid w:val="00293CED"/>
    <w:rsid w:val="002947B2"/>
    <w:rsid w:val="00295711"/>
    <w:rsid w:val="00296E11"/>
    <w:rsid w:val="002A5287"/>
    <w:rsid w:val="002A556E"/>
    <w:rsid w:val="002A64DB"/>
    <w:rsid w:val="002A6A0B"/>
    <w:rsid w:val="002B1738"/>
    <w:rsid w:val="002C0283"/>
    <w:rsid w:val="002C0527"/>
    <w:rsid w:val="002C1783"/>
    <w:rsid w:val="002C53D8"/>
    <w:rsid w:val="002C6DE5"/>
    <w:rsid w:val="002D3557"/>
    <w:rsid w:val="002E076A"/>
    <w:rsid w:val="002E1097"/>
    <w:rsid w:val="002E17BD"/>
    <w:rsid w:val="002E6ABA"/>
    <w:rsid w:val="002F0668"/>
    <w:rsid w:val="002F3004"/>
    <w:rsid w:val="002F485B"/>
    <w:rsid w:val="002F5F21"/>
    <w:rsid w:val="00300D15"/>
    <w:rsid w:val="00304261"/>
    <w:rsid w:val="0030696A"/>
    <w:rsid w:val="00307B70"/>
    <w:rsid w:val="003121B4"/>
    <w:rsid w:val="003220DC"/>
    <w:rsid w:val="003221D0"/>
    <w:rsid w:val="00331726"/>
    <w:rsid w:val="003321B1"/>
    <w:rsid w:val="003436F1"/>
    <w:rsid w:val="0035194C"/>
    <w:rsid w:val="003569ED"/>
    <w:rsid w:val="00362486"/>
    <w:rsid w:val="00362CA0"/>
    <w:rsid w:val="00363238"/>
    <w:rsid w:val="0036366B"/>
    <w:rsid w:val="00365FD0"/>
    <w:rsid w:val="003724D3"/>
    <w:rsid w:val="00372ACA"/>
    <w:rsid w:val="00373859"/>
    <w:rsid w:val="00373CB7"/>
    <w:rsid w:val="00381B7C"/>
    <w:rsid w:val="003860F7"/>
    <w:rsid w:val="00386157"/>
    <w:rsid w:val="00391EF2"/>
    <w:rsid w:val="00392CD6"/>
    <w:rsid w:val="003959F0"/>
    <w:rsid w:val="00396B72"/>
    <w:rsid w:val="003A2057"/>
    <w:rsid w:val="003A3E0A"/>
    <w:rsid w:val="003A5362"/>
    <w:rsid w:val="003A5E97"/>
    <w:rsid w:val="003B0414"/>
    <w:rsid w:val="003B0944"/>
    <w:rsid w:val="003B1996"/>
    <w:rsid w:val="003B1CC8"/>
    <w:rsid w:val="003B1F84"/>
    <w:rsid w:val="003B52E9"/>
    <w:rsid w:val="003C23AA"/>
    <w:rsid w:val="003C36D9"/>
    <w:rsid w:val="003C38CD"/>
    <w:rsid w:val="003C3ECB"/>
    <w:rsid w:val="003C550F"/>
    <w:rsid w:val="003C5820"/>
    <w:rsid w:val="003D1560"/>
    <w:rsid w:val="003D2F07"/>
    <w:rsid w:val="003D4C1F"/>
    <w:rsid w:val="003E04B8"/>
    <w:rsid w:val="003E37E1"/>
    <w:rsid w:val="003E39F2"/>
    <w:rsid w:val="003E3F9E"/>
    <w:rsid w:val="003F1193"/>
    <w:rsid w:val="003F1D5C"/>
    <w:rsid w:val="003F4049"/>
    <w:rsid w:val="003F5B2D"/>
    <w:rsid w:val="004021DC"/>
    <w:rsid w:val="00403378"/>
    <w:rsid w:val="00403B95"/>
    <w:rsid w:val="00407F54"/>
    <w:rsid w:val="00411A9A"/>
    <w:rsid w:val="00413B8F"/>
    <w:rsid w:val="00414653"/>
    <w:rsid w:val="004149A7"/>
    <w:rsid w:val="004158F8"/>
    <w:rsid w:val="00415B6D"/>
    <w:rsid w:val="004160ED"/>
    <w:rsid w:val="00416E98"/>
    <w:rsid w:val="00417480"/>
    <w:rsid w:val="00420D60"/>
    <w:rsid w:val="00430D04"/>
    <w:rsid w:val="00431263"/>
    <w:rsid w:val="00431CC1"/>
    <w:rsid w:val="00433B63"/>
    <w:rsid w:val="00434A5A"/>
    <w:rsid w:val="00440CC2"/>
    <w:rsid w:val="00447324"/>
    <w:rsid w:val="0045061F"/>
    <w:rsid w:val="004506C5"/>
    <w:rsid w:val="004519D7"/>
    <w:rsid w:val="00453609"/>
    <w:rsid w:val="00453FA6"/>
    <w:rsid w:val="00456EF3"/>
    <w:rsid w:val="00465977"/>
    <w:rsid w:val="004747F5"/>
    <w:rsid w:val="00474F53"/>
    <w:rsid w:val="0047500B"/>
    <w:rsid w:val="0048228C"/>
    <w:rsid w:val="00482E5C"/>
    <w:rsid w:val="00485CAE"/>
    <w:rsid w:val="0049073C"/>
    <w:rsid w:val="0049379C"/>
    <w:rsid w:val="004A266E"/>
    <w:rsid w:val="004A2764"/>
    <w:rsid w:val="004A324A"/>
    <w:rsid w:val="004A541D"/>
    <w:rsid w:val="004B0B48"/>
    <w:rsid w:val="004B1CEB"/>
    <w:rsid w:val="004B5513"/>
    <w:rsid w:val="004B5AD8"/>
    <w:rsid w:val="004B6086"/>
    <w:rsid w:val="004B60EA"/>
    <w:rsid w:val="004C0A7C"/>
    <w:rsid w:val="004C1415"/>
    <w:rsid w:val="004C2649"/>
    <w:rsid w:val="004C60F2"/>
    <w:rsid w:val="004C7700"/>
    <w:rsid w:val="004D2774"/>
    <w:rsid w:val="004D37E0"/>
    <w:rsid w:val="004D6426"/>
    <w:rsid w:val="004E2835"/>
    <w:rsid w:val="004E30E8"/>
    <w:rsid w:val="004E5037"/>
    <w:rsid w:val="004E7316"/>
    <w:rsid w:val="004F312B"/>
    <w:rsid w:val="004F3CC2"/>
    <w:rsid w:val="004F4C67"/>
    <w:rsid w:val="005040AF"/>
    <w:rsid w:val="005069CD"/>
    <w:rsid w:val="00506B18"/>
    <w:rsid w:val="00506B76"/>
    <w:rsid w:val="0050749B"/>
    <w:rsid w:val="005105DD"/>
    <w:rsid w:val="005108B0"/>
    <w:rsid w:val="00510C67"/>
    <w:rsid w:val="005129A8"/>
    <w:rsid w:val="00514762"/>
    <w:rsid w:val="00516210"/>
    <w:rsid w:val="005168C2"/>
    <w:rsid w:val="00525372"/>
    <w:rsid w:val="00527546"/>
    <w:rsid w:val="00534170"/>
    <w:rsid w:val="00535A0E"/>
    <w:rsid w:val="005374D3"/>
    <w:rsid w:val="005425DF"/>
    <w:rsid w:val="0054353B"/>
    <w:rsid w:val="00544832"/>
    <w:rsid w:val="00544CDA"/>
    <w:rsid w:val="00546150"/>
    <w:rsid w:val="005477AA"/>
    <w:rsid w:val="00550D8F"/>
    <w:rsid w:val="00552048"/>
    <w:rsid w:val="00554DE5"/>
    <w:rsid w:val="00561D72"/>
    <w:rsid w:val="005641C5"/>
    <w:rsid w:val="00566F21"/>
    <w:rsid w:val="00567354"/>
    <w:rsid w:val="0056737D"/>
    <w:rsid w:val="0057489D"/>
    <w:rsid w:val="0058010F"/>
    <w:rsid w:val="005820A9"/>
    <w:rsid w:val="00594499"/>
    <w:rsid w:val="005961F8"/>
    <w:rsid w:val="00597871"/>
    <w:rsid w:val="005A5958"/>
    <w:rsid w:val="005B022B"/>
    <w:rsid w:val="005B155B"/>
    <w:rsid w:val="005B2B7F"/>
    <w:rsid w:val="005B49D4"/>
    <w:rsid w:val="005B62F3"/>
    <w:rsid w:val="005B6CC9"/>
    <w:rsid w:val="005B729D"/>
    <w:rsid w:val="005C4268"/>
    <w:rsid w:val="005C5AB4"/>
    <w:rsid w:val="005C695A"/>
    <w:rsid w:val="005C7A00"/>
    <w:rsid w:val="005E40D9"/>
    <w:rsid w:val="005E58C6"/>
    <w:rsid w:val="005F2611"/>
    <w:rsid w:val="005F41BC"/>
    <w:rsid w:val="005F5AF6"/>
    <w:rsid w:val="006021B0"/>
    <w:rsid w:val="0061027B"/>
    <w:rsid w:val="00610929"/>
    <w:rsid w:val="006120C5"/>
    <w:rsid w:val="00615CDE"/>
    <w:rsid w:val="00616140"/>
    <w:rsid w:val="00625AAF"/>
    <w:rsid w:val="00632089"/>
    <w:rsid w:val="00640249"/>
    <w:rsid w:val="00641751"/>
    <w:rsid w:val="006461FA"/>
    <w:rsid w:val="00650FF5"/>
    <w:rsid w:val="00651547"/>
    <w:rsid w:val="006518B3"/>
    <w:rsid w:val="0065279C"/>
    <w:rsid w:val="00656E14"/>
    <w:rsid w:val="006572E1"/>
    <w:rsid w:val="00660D09"/>
    <w:rsid w:val="00665C0F"/>
    <w:rsid w:val="00667F14"/>
    <w:rsid w:val="00671F4C"/>
    <w:rsid w:val="00673371"/>
    <w:rsid w:val="00677963"/>
    <w:rsid w:val="006810CA"/>
    <w:rsid w:val="00690C32"/>
    <w:rsid w:val="00691BA4"/>
    <w:rsid w:val="00693BF1"/>
    <w:rsid w:val="00696651"/>
    <w:rsid w:val="006A16D9"/>
    <w:rsid w:val="006A21ED"/>
    <w:rsid w:val="006A3B3A"/>
    <w:rsid w:val="006A48FB"/>
    <w:rsid w:val="006A4CB8"/>
    <w:rsid w:val="006B0221"/>
    <w:rsid w:val="006B0941"/>
    <w:rsid w:val="006B2976"/>
    <w:rsid w:val="006B53D5"/>
    <w:rsid w:val="006B63E7"/>
    <w:rsid w:val="006C30DF"/>
    <w:rsid w:val="006C5F00"/>
    <w:rsid w:val="006D2B01"/>
    <w:rsid w:val="006D696B"/>
    <w:rsid w:val="006D6DF8"/>
    <w:rsid w:val="006D7468"/>
    <w:rsid w:val="006E24DB"/>
    <w:rsid w:val="006E2C76"/>
    <w:rsid w:val="006E3A7A"/>
    <w:rsid w:val="006E400B"/>
    <w:rsid w:val="006E5186"/>
    <w:rsid w:val="006E5596"/>
    <w:rsid w:val="006E590B"/>
    <w:rsid w:val="006F213A"/>
    <w:rsid w:val="006F245B"/>
    <w:rsid w:val="006F2D2D"/>
    <w:rsid w:val="006F57DB"/>
    <w:rsid w:val="006F58D4"/>
    <w:rsid w:val="0070154E"/>
    <w:rsid w:val="0071099B"/>
    <w:rsid w:val="00711118"/>
    <w:rsid w:val="007115FE"/>
    <w:rsid w:val="00712716"/>
    <w:rsid w:val="00714E77"/>
    <w:rsid w:val="00715332"/>
    <w:rsid w:val="007217A5"/>
    <w:rsid w:val="00722EBF"/>
    <w:rsid w:val="007233F5"/>
    <w:rsid w:val="00730815"/>
    <w:rsid w:val="007330A1"/>
    <w:rsid w:val="007456B2"/>
    <w:rsid w:val="00754943"/>
    <w:rsid w:val="00754ED9"/>
    <w:rsid w:val="00757B74"/>
    <w:rsid w:val="0076089B"/>
    <w:rsid w:val="00762C56"/>
    <w:rsid w:val="00764D47"/>
    <w:rsid w:val="007665E3"/>
    <w:rsid w:val="007714D5"/>
    <w:rsid w:val="00783E04"/>
    <w:rsid w:val="00785742"/>
    <w:rsid w:val="00786E25"/>
    <w:rsid w:val="00792F86"/>
    <w:rsid w:val="007953D6"/>
    <w:rsid w:val="007A1C9B"/>
    <w:rsid w:val="007A5C90"/>
    <w:rsid w:val="007B1B81"/>
    <w:rsid w:val="007B5AD8"/>
    <w:rsid w:val="007B775B"/>
    <w:rsid w:val="007B7D8D"/>
    <w:rsid w:val="007C097F"/>
    <w:rsid w:val="007C12BD"/>
    <w:rsid w:val="007C7136"/>
    <w:rsid w:val="007D0E26"/>
    <w:rsid w:val="007D3824"/>
    <w:rsid w:val="007D3B11"/>
    <w:rsid w:val="007D3C6B"/>
    <w:rsid w:val="007E13DE"/>
    <w:rsid w:val="007E220F"/>
    <w:rsid w:val="007E4317"/>
    <w:rsid w:val="007E4905"/>
    <w:rsid w:val="007F0142"/>
    <w:rsid w:val="007F02BE"/>
    <w:rsid w:val="007F106A"/>
    <w:rsid w:val="007F564F"/>
    <w:rsid w:val="00800C38"/>
    <w:rsid w:val="00806E6D"/>
    <w:rsid w:val="00811D88"/>
    <w:rsid w:val="00813626"/>
    <w:rsid w:val="008150F1"/>
    <w:rsid w:val="00824E65"/>
    <w:rsid w:val="00826ED9"/>
    <w:rsid w:val="00830B4E"/>
    <w:rsid w:val="00831849"/>
    <w:rsid w:val="0083388A"/>
    <w:rsid w:val="008366CF"/>
    <w:rsid w:val="00836987"/>
    <w:rsid w:val="00836B12"/>
    <w:rsid w:val="00842152"/>
    <w:rsid w:val="00847418"/>
    <w:rsid w:val="0085468A"/>
    <w:rsid w:val="00854E06"/>
    <w:rsid w:val="00860618"/>
    <w:rsid w:val="00861453"/>
    <w:rsid w:val="00861982"/>
    <w:rsid w:val="00864C5C"/>
    <w:rsid w:val="00873888"/>
    <w:rsid w:val="008751D2"/>
    <w:rsid w:val="008812A3"/>
    <w:rsid w:val="008874B6"/>
    <w:rsid w:val="00890394"/>
    <w:rsid w:val="00890AF4"/>
    <w:rsid w:val="00892BC8"/>
    <w:rsid w:val="00894D73"/>
    <w:rsid w:val="00896055"/>
    <w:rsid w:val="00896E36"/>
    <w:rsid w:val="008A04B1"/>
    <w:rsid w:val="008A06D8"/>
    <w:rsid w:val="008A0C11"/>
    <w:rsid w:val="008A0D09"/>
    <w:rsid w:val="008A44FF"/>
    <w:rsid w:val="008A466D"/>
    <w:rsid w:val="008A4A2A"/>
    <w:rsid w:val="008A4DFF"/>
    <w:rsid w:val="008A58A9"/>
    <w:rsid w:val="008B2870"/>
    <w:rsid w:val="008B3A8A"/>
    <w:rsid w:val="008B69D4"/>
    <w:rsid w:val="008B6EA9"/>
    <w:rsid w:val="008C04D9"/>
    <w:rsid w:val="008C625D"/>
    <w:rsid w:val="008C6C35"/>
    <w:rsid w:val="008D4C38"/>
    <w:rsid w:val="008E1B9F"/>
    <w:rsid w:val="008E1E1D"/>
    <w:rsid w:val="008E4286"/>
    <w:rsid w:val="008F38B8"/>
    <w:rsid w:val="008F3E0B"/>
    <w:rsid w:val="008F61B2"/>
    <w:rsid w:val="00901FEC"/>
    <w:rsid w:val="00903551"/>
    <w:rsid w:val="009051A8"/>
    <w:rsid w:val="00907E54"/>
    <w:rsid w:val="0091000E"/>
    <w:rsid w:val="00913839"/>
    <w:rsid w:val="00914DFD"/>
    <w:rsid w:val="009164B5"/>
    <w:rsid w:val="00917912"/>
    <w:rsid w:val="00930AEC"/>
    <w:rsid w:val="009316EE"/>
    <w:rsid w:val="00933011"/>
    <w:rsid w:val="00933286"/>
    <w:rsid w:val="00937150"/>
    <w:rsid w:val="009405E7"/>
    <w:rsid w:val="00940916"/>
    <w:rsid w:val="00942819"/>
    <w:rsid w:val="00944E91"/>
    <w:rsid w:val="00947540"/>
    <w:rsid w:val="009524C7"/>
    <w:rsid w:val="009577F0"/>
    <w:rsid w:val="00960E7A"/>
    <w:rsid w:val="00962E83"/>
    <w:rsid w:val="009650F2"/>
    <w:rsid w:val="0096553A"/>
    <w:rsid w:val="00965DAB"/>
    <w:rsid w:val="00967A18"/>
    <w:rsid w:val="009718A3"/>
    <w:rsid w:val="00971F6E"/>
    <w:rsid w:val="00972BE9"/>
    <w:rsid w:val="00981317"/>
    <w:rsid w:val="009821DE"/>
    <w:rsid w:val="00987D64"/>
    <w:rsid w:val="009911D9"/>
    <w:rsid w:val="00995570"/>
    <w:rsid w:val="00995953"/>
    <w:rsid w:val="009A031E"/>
    <w:rsid w:val="009A0356"/>
    <w:rsid w:val="009A7334"/>
    <w:rsid w:val="009B072E"/>
    <w:rsid w:val="009B1C92"/>
    <w:rsid w:val="009B2642"/>
    <w:rsid w:val="009B34FB"/>
    <w:rsid w:val="009B67C1"/>
    <w:rsid w:val="009C0D25"/>
    <w:rsid w:val="009C1D51"/>
    <w:rsid w:val="009C3E9C"/>
    <w:rsid w:val="009C42AC"/>
    <w:rsid w:val="009C5628"/>
    <w:rsid w:val="009C6F3B"/>
    <w:rsid w:val="009C7247"/>
    <w:rsid w:val="009C7778"/>
    <w:rsid w:val="009C79BE"/>
    <w:rsid w:val="009D1315"/>
    <w:rsid w:val="009D3C38"/>
    <w:rsid w:val="009D4F78"/>
    <w:rsid w:val="009D7158"/>
    <w:rsid w:val="009E039D"/>
    <w:rsid w:val="009E39C4"/>
    <w:rsid w:val="009E4DAF"/>
    <w:rsid w:val="009E5240"/>
    <w:rsid w:val="00A00272"/>
    <w:rsid w:val="00A0128E"/>
    <w:rsid w:val="00A03F91"/>
    <w:rsid w:val="00A100FE"/>
    <w:rsid w:val="00A1183F"/>
    <w:rsid w:val="00A11C3E"/>
    <w:rsid w:val="00A122B3"/>
    <w:rsid w:val="00A163CF"/>
    <w:rsid w:val="00A224ED"/>
    <w:rsid w:val="00A27C6B"/>
    <w:rsid w:val="00A536A5"/>
    <w:rsid w:val="00A53C7B"/>
    <w:rsid w:val="00A60F56"/>
    <w:rsid w:val="00A6117A"/>
    <w:rsid w:val="00A6234C"/>
    <w:rsid w:val="00A67FC6"/>
    <w:rsid w:val="00A701C9"/>
    <w:rsid w:val="00A716F5"/>
    <w:rsid w:val="00A75D15"/>
    <w:rsid w:val="00A76D04"/>
    <w:rsid w:val="00A76D85"/>
    <w:rsid w:val="00A77100"/>
    <w:rsid w:val="00A80D2A"/>
    <w:rsid w:val="00A829E8"/>
    <w:rsid w:val="00A838C3"/>
    <w:rsid w:val="00A858D4"/>
    <w:rsid w:val="00A87E2F"/>
    <w:rsid w:val="00A9050A"/>
    <w:rsid w:val="00A93259"/>
    <w:rsid w:val="00AA513A"/>
    <w:rsid w:val="00AA5DF9"/>
    <w:rsid w:val="00AA7887"/>
    <w:rsid w:val="00AA7C02"/>
    <w:rsid w:val="00AB0590"/>
    <w:rsid w:val="00AB5339"/>
    <w:rsid w:val="00AC2A9B"/>
    <w:rsid w:val="00AC739E"/>
    <w:rsid w:val="00AD2E0F"/>
    <w:rsid w:val="00AD49D9"/>
    <w:rsid w:val="00AD7B25"/>
    <w:rsid w:val="00AE4037"/>
    <w:rsid w:val="00AE5558"/>
    <w:rsid w:val="00AF3E18"/>
    <w:rsid w:val="00B00AA5"/>
    <w:rsid w:val="00B01AD3"/>
    <w:rsid w:val="00B06211"/>
    <w:rsid w:val="00B10F4E"/>
    <w:rsid w:val="00B12746"/>
    <w:rsid w:val="00B14D82"/>
    <w:rsid w:val="00B153A9"/>
    <w:rsid w:val="00B17A52"/>
    <w:rsid w:val="00B17F71"/>
    <w:rsid w:val="00B21D92"/>
    <w:rsid w:val="00B27778"/>
    <w:rsid w:val="00B34B09"/>
    <w:rsid w:val="00B406C4"/>
    <w:rsid w:val="00B42E67"/>
    <w:rsid w:val="00B433B2"/>
    <w:rsid w:val="00B455D9"/>
    <w:rsid w:val="00B51E12"/>
    <w:rsid w:val="00B53C4D"/>
    <w:rsid w:val="00B53CF2"/>
    <w:rsid w:val="00B57A19"/>
    <w:rsid w:val="00B6127C"/>
    <w:rsid w:val="00B701B1"/>
    <w:rsid w:val="00B70FB0"/>
    <w:rsid w:val="00B726B2"/>
    <w:rsid w:val="00B73656"/>
    <w:rsid w:val="00B75978"/>
    <w:rsid w:val="00B80B49"/>
    <w:rsid w:val="00B81882"/>
    <w:rsid w:val="00B82890"/>
    <w:rsid w:val="00B84BC1"/>
    <w:rsid w:val="00B84C65"/>
    <w:rsid w:val="00B86747"/>
    <w:rsid w:val="00B912CF"/>
    <w:rsid w:val="00BA436E"/>
    <w:rsid w:val="00BA51FD"/>
    <w:rsid w:val="00BB12E7"/>
    <w:rsid w:val="00BB3FA2"/>
    <w:rsid w:val="00BB65A9"/>
    <w:rsid w:val="00BC1F25"/>
    <w:rsid w:val="00BC75F3"/>
    <w:rsid w:val="00BD0B9A"/>
    <w:rsid w:val="00BD0C53"/>
    <w:rsid w:val="00BD506F"/>
    <w:rsid w:val="00BD56DD"/>
    <w:rsid w:val="00BE6662"/>
    <w:rsid w:val="00BF101C"/>
    <w:rsid w:val="00BF34B4"/>
    <w:rsid w:val="00BF42C6"/>
    <w:rsid w:val="00C031E9"/>
    <w:rsid w:val="00C062A8"/>
    <w:rsid w:val="00C13ACF"/>
    <w:rsid w:val="00C13B8B"/>
    <w:rsid w:val="00C1573C"/>
    <w:rsid w:val="00C238CD"/>
    <w:rsid w:val="00C247BB"/>
    <w:rsid w:val="00C2666E"/>
    <w:rsid w:val="00C27014"/>
    <w:rsid w:val="00C31C60"/>
    <w:rsid w:val="00C3257E"/>
    <w:rsid w:val="00C368CE"/>
    <w:rsid w:val="00C41367"/>
    <w:rsid w:val="00C43D0D"/>
    <w:rsid w:val="00C44181"/>
    <w:rsid w:val="00C46355"/>
    <w:rsid w:val="00C50EC1"/>
    <w:rsid w:val="00C53E40"/>
    <w:rsid w:val="00C56F0A"/>
    <w:rsid w:val="00C577ED"/>
    <w:rsid w:val="00C645D6"/>
    <w:rsid w:val="00C74D78"/>
    <w:rsid w:val="00C776B0"/>
    <w:rsid w:val="00C77760"/>
    <w:rsid w:val="00C77EE3"/>
    <w:rsid w:val="00C8239A"/>
    <w:rsid w:val="00C873D7"/>
    <w:rsid w:val="00C91710"/>
    <w:rsid w:val="00C92E3F"/>
    <w:rsid w:val="00C94356"/>
    <w:rsid w:val="00C9448F"/>
    <w:rsid w:val="00C95D7A"/>
    <w:rsid w:val="00C9634D"/>
    <w:rsid w:val="00C97092"/>
    <w:rsid w:val="00CA1CA8"/>
    <w:rsid w:val="00CA58F0"/>
    <w:rsid w:val="00CA59FD"/>
    <w:rsid w:val="00CA65C0"/>
    <w:rsid w:val="00CB0033"/>
    <w:rsid w:val="00CB6933"/>
    <w:rsid w:val="00CC4258"/>
    <w:rsid w:val="00CD2E00"/>
    <w:rsid w:val="00CD37EA"/>
    <w:rsid w:val="00CD4BDE"/>
    <w:rsid w:val="00CD4E23"/>
    <w:rsid w:val="00CD5F23"/>
    <w:rsid w:val="00CD7C8D"/>
    <w:rsid w:val="00CE2E30"/>
    <w:rsid w:val="00CE3A81"/>
    <w:rsid w:val="00CE3DD3"/>
    <w:rsid w:val="00CE420B"/>
    <w:rsid w:val="00CF0618"/>
    <w:rsid w:val="00CF106B"/>
    <w:rsid w:val="00CF378E"/>
    <w:rsid w:val="00D004A7"/>
    <w:rsid w:val="00D00B23"/>
    <w:rsid w:val="00D02223"/>
    <w:rsid w:val="00D065DC"/>
    <w:rsid w:val="00D06A37"/>
    <w:rsid w:val="00D077FB"/>
    <w:rsid w:val="00D12730"/>
    <w:rsid w:val="00D12C17"/>
    <w:rsid w:val="00D134DE"/>
    <w:rsid w:val="00D21750"/>
    <w:rsid w:val="00D21B94"/>
    <w:rsid w:val="00D22D29"/>
    <w:rsid w:val="00D3112B"/>
    <w:rsid w:val="00D34529"/>
    <w:rsid w:val="00D35884"/>
    <w:rsid w:val="00D36167"/>
    <w:rsid w:val="00D37365"/>
    <w:rsid w:val="00D37E1D"/>
    <w:rsid w:val="00D50C68"/>
    <w:rsid w:val="00D512B9"/>
    <w:rsid w:val="00D52986"/>
    <w:rsid w:val="00D5373C"/>
    <w:rsid w:val="00D54571"/>
    <w:rsid w:val="00D55371"/>
    <w:rsid w:val="00D5578F"/>
    <w:rsid w:val="00D572F4"/>
    <w:rsid w:val="00D6251F"/>
    <w:rsid w:val="00D63AF3"/>
    <w:rsid w:val="00D64861"/>
    <w:rsid w:val="00D65F92"/>
    <w:rsid w:val="00D66E3C"/>
    <w:rsid w:val="00D71882"/>
    <w:rsid w:val="00D7609E"/>
    <w:rsid w:val="00D831A1"/>
    <w:rsid w:val="00D83E07"/>
    <w:rsid w:val="00D921CF"/>
    <w:rsid w:val="00D93274"/>
    <w:rsid w:val="00D93C1F"/>
    <w:rsid w:val="00D96B11"/>
    <w:rsid w:val="00D9719D"/>
    <w:rsid w:val="00DA5520"/>
    <w:rsid w:val="00DA78CB"/>
    <w:rsid w:val="00DB0B20"/>
    <w:rsid w:val="00DB2A3A"/>
    <w:rsid w:val="00DB5BD8"/>
    <w:rsid w:val="00DC155A"/>
    <w:rsid w:val="00DC1DE8"/>
    <w:rsid w:val="00DC2710"/>
    <w:rsid w:val="00DC585F"/>
    <w:rsid w:val="00DC5CBA"/>
    <w:rsid w:val="00DD1FD4"/>
    <w:rsid w:val="00DD5224"/>
    <w:rsid w:val="00DD533A"/>
    <w:rsid w:val="00DE43A7"/>
    <w:rsid w:val="00DF3077"/>
    <w:rsid w:val="00E008EF"/>
    <w:rsid w:val="00E009D0"/>
    <w:rsid w:val="00E00F86"/>
    <w:rsid w:val="00E064E9"/>
    <w:rsid w:val="00E06732"/>
    <w:rsid w:val="00E10BAE"/>
    <w:rsid w:val="00E114B6"/>
    <w:rsid w:val="00E12C5D"/>
    <w:rsid w:val="00E20004"/>
    <w:rsid w:val="00E24DA0"/>
    <w:rsid w:val="00E2542E"/>
    <w:rsid w:val="00E27148"/>
    <w:rsid w:val="00E32920"/>
    <w:rsid w:val="00E354B7"/>
    <w:rsid w:val="00E4053A"/>
    <w:rsid w:val="00E4563F"/>
    <w:rsid w:val="00E46F2F"/>
    <w:rsid w:val="00E512E8"/>
    <w:rsid w:val="00E54A12"/>
    <w:rsid w:val="00E61909"/>
    <w:rsid w:val="00E61D28"/>
    <w:rsid w:val="00E76E5C"/>
    <w:rsid w:val="00E847DB"/>
    <w:rsid w:val="00E84836"/>
    <w:rsid w:val="00E849D1"/>
    <w:rsid w:val="00E87190"/>
    <w:rsid w:val="00E948B4"/>
    <w:rsid w:val="00E9542B"/>
    <w:rsid w:val="00E9797C"/>
    <w:rsid w:val="00EA1E8E"/>
    <w:rsid w:val="00EA2BC0"/>
    <w:rsid w:val="00EA357A"/>
    <w:rsid w:val="00EA3E3A"/>
    <w:rsid w:val="00EA59B2"/>
    <w:rsid w:val="00EA6BB6"/>
    <w:rsid w:val="00EB2B86"/>
    <w:rsid w:val="00EB5D0F"/>
    <w:rsid w:val="00EB6A0B"/>
    <w:rsid w:val="00EB772D"/>
    <w:rsid w:val="00EC3B4D"/>
    <w:rsid w:val="00EC4F90"/>
    <w:rsid w:val="00ED0048"/>
    <w:rsid w:val="00ED3DD5"/>
    <w:rsid w:val="00EE7B8E"/>
    <w:rsid w:val="00EF14EB"/>
    <w:rsid w:val="00EF2A40"/>
    <w:rsid w:val="00F07451"/>
    <w:rsid w:val="00F1292F"/>
    <w:rsid w:val="00F13D94"/>
    <w:rsid w:val="00F145C3"/>
    <w:rsid w:val="00F16577"/>
    <w:rsid w:val="00F16F22"/>
    <w:rsid w:val="00F17A11"/>
    <w:rsid w:val="00F205B6"/>
    <w:rsid w:val="00F30750"/>
    <w:rsid w:val="00F3113D"/>
    <w:rsid w:val="00F32378"/>
    <w:rsid w:val="00F3389A"/>
    <w:rsid w:val="00F36862"/>
    <w:rsid w:val="00F36E14"/>
    <w:rsid w:val="00F4199B"/>
    <w:rsid w:val="00F47058"/>
    <w:rsid w:val="00F47C58"/>
    <w:rsid w:val="00F50310"/>
    <w:rsid w:val="00F51DCD"/>
    <w:rsid w:val="00F5431B"/>
    <w:rsid w:val="00F551D1"/>
    <w:rsid w:val="00F55F01"/>
    <w:rsid w:val="00F55FFC"/>
    <w:rsid w:val="00F5743A"/>
    <w:rsid w:val="00F65BFA"/>
    <w:rsid w:val="00F76AA7"/>
    <w:rsid w:val="00F82C36"/>
    <w:rsid w:val="00F8305B"/>
    <w:rsid w:val="00F84088"/>
    <w:rsid w:val="00F92C11"/>
    <w:rsid w:val="00F97F67"/>
    <w:rsid w:val="00FA09A4"/>
    <w:rsid w:val="00FA5D1B"/>
    <w:rsid w:val="00FB0C4A"/>
    <w:rsid w:val="00FB4628"/>
    <w:rsid w:val="00FC5140"/>
    <w:rsid w:val="00FC52F1"/>
    <w:rsid w:val="00FD1706"/>
    <w:rsid w:val="00FD299C"/>
    <w:rsid w:val="00FD60A4"/>
    <w:rsid w:val="00FE0969"/>
    <w:rsid w:val="00FE0CA6"/>
    <w:rsid w:val="00FF3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47F7A"/>
  <w15:docId w15:val="{97C501C2-EE6F-4E95-97BA-5C0B46B64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C625D"/>
    <w:rPr>
      <w:sz w:val="24"/>
      <w:szCs w:val="24"/>
      <w:lang w:eastAsia="en-US"/>
    </w:rPr>
  </w:style>
  <w:style w:type="paragraph" w:styleId="Antrat1">
    <w:name w:val="heading 1"/>
    <w:basedOn w:val="prastasis"/>
    <w:next w:val="prastasis"/>
    <w:link w:val="Antrat1Diagrama"/>
    <w:qFormat/>
    <w:rsid w:val="00730815"/>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5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85468A"/>
    <w:pPr>
      <w:tabs>
        <w:tab w:val="right" w:pos="9639"/>
      </w:tabs>
      <w:ind w:firstLine="1134"/>
      <w:jc w:val="both"/>
    </w:pPr>
  </w:style>
  <w:style w:type="character" w:customStyle="1" w:styleId="PagrindiniotekstotraukaDiagrama">
    <w:name w:val="Pagrindinio teksto įtrauka Diagrama"/>
    <w:link w:val="Pagrindiniotekstotrauka"/>
    <w:rsid w:val="0085468A"/>
    <w:rPr>
      <w:sz w:val="24"/>
      <w:szCs w:val="24"/>
      <w:lang w:eastAsia="en-US"/>
    </w:rPr>
  </w:style>
  <w:style w:type="paragraph" w:styleId="Pagrindiniotekstotrauka2">
    <w:name w:val="Body Text Indent 2"/>
    <w:basedOn w:val="prastasis"/>
    <w:link w:val="Pagrindiniotekstotrauka2Diagrama"/>
    <w:rsid w:val="0085468A"/>
    <w:pPr>
      <w:tabs>
        <w:tab w:val="right" w:pos="9639"/>
      </w:tabs>
      <w:ind w:right="-1234" w:firstLine="1134"/>
      <w:jc w:val="both"/>
    </w:pPr>
  </w:style>
  <w:style w:type="character" w:customStyle="1" w:styleId="Pagrindiniotekstotrauka2Diagrama">
    <w:name w:val="Pagrindinio teksto įtrauka 2 Diagrama"/>
    <w:link w:val="Pagrindiniotekstotrauka2"/>
    <w:rsid w:val="0085468A"/>
    <w:rPr>
      <w:sz w:val="24"/>
      <w:szCs w:val="24"/>
      <w:lang w:eastAsia="en-US"/>
    </w:rPr>
  </w:style>
  <w:style w:type="character" w:customStyle="1" w:styleId="AntratsDiagrama">
    <w:name w:val="Antraštės Diagrama"/>
    <w:link w:val="Antrats"/>
    <w:uiPriority w:val="99"/>
    <w:rsid w:val="00415B6D"/>
    <w:rPr>
      <w:sz w:val="24"/>
      <w:szCs w:val="24"/>
      <w:lang w:eastAsia="en-US"/>
    </w:rPr>
  </w:style>
  <w:style w:type="paragraph" w:styleId="Pagrindinistekstas">
    <w:name w:val="Body Text"/>
    <w:basedOn w:val="prastasis"/>
    <w:link w:val="PagrindinistekstasDiagrama"/>
    <w:rsid w:val="00152AC4"/>
    <w:pPr>
      <w:spacing w:after="120"/>
    </w:pPr>
  </w:style>
  <w:style w:type="character" w:customStyle="1" w:styleId="PagrindinistekstasDiagrama">
    <w:name w:val="Pagrindinis tekstas Diagrama"/>
    <w:link w:val="Pagrindinistekstas"/>
    <w:rsid w:val="00152AC4"/>
    <w:rPr>
      <w:sz w:val="24"/>
      <w:szCs w:val="24"/>
      <w:lang w:eastAsia="en-US"/>
    </w:rPr>
  </w:style>
  <w:style w:type="paragraph" w:styleId="Pagrindinistekstas2">
    <w:name w:val="Body Text 2"/>
    <w:basedOn w:val="prastasis"/>
    <w:link w:val="Pagrindinistekstas2Diagrama"/>
    <w:rsid w:val="00152AC4"/>
    <w:pPr>
      <w:spacing w:after="120" w:line="480" w:lineRule="auto"/>
    </w:pPr>
  </w:style>
  <w:style w:type="character" w:customStyle="1" w:styleId="Pagrindinistekstas2Diagrama">
    <w:name w:val="Pagrindinis tekstas 2 Diagrama"/>
    <w:link w:val="Pagrindinistekstas2"/>
    <w:rsid w:val="00152AC4"/>
    <w:rPr>
      <w:sz w:val="24"/>
      <w:szCs w:val="24"/>
      <w:lang w:eastAsia="en-US"/>
    </w:rPr>
  </w:style>
  <w:style w:type="character" w:customStyle="1" w:styleId="PoratDiagrama">
    <w:name w:val="Poraštė Diagrama"/>
    <w:link w:val="Porat"/>
    <w:rsid w:val="006F2D2D"/>
    <w:rPr>
      <w:rFonts w:ascii="TimesLT" w:hAnsi="TimesLT"/>
      <w:sz w:val="24"/>
      <w:lang w:eastAsia="en-US"/>
    </w:rPr>
  </w:style>
  <w:style w:type="character" w:customStyle="1" w:styleId="Antrat1Diagrama">
    <w:name w:val="Antraštė 1 Diagrama"/>
    <w:link w:val="Antrat1"/>
    <w:rsid w:val="00730815"/>
    <w:rPr>
      <w:rFonts w:ascii="TimesLT" w:hAnsi="TimesLT"/>
      <w:b/>
      <w:sz w:val="24"/>
    </w:rPr>
  </w:style>
  <w:style w:type="character" w:customStyle="1" w:styleId="FontStyle150">
    <w:name w:val="Font Style150"/>
    <w:rsid w:val="00730815"/>
    <w:rPr>
      <w:rFonts w:ascii="Times New Roman" w:hAnsi="Times New Roman" w:cs="Times New Roman"/>
      <w:sz w:val="18"/>
      <w:szCs w:val="18"/>
    </w:rPr>
  </w:style>
  <w:style w:type="character" w:customStyle="1" w:styleId="apple-converted-space">
    <w:name w:val="apple-converted-space"/>
    <w:rsid w:val="003C550F"/>
  </w:style>
  <w:style w:type="paragraph" w:styleId="Sraopastraipa">
    <w:name w:val="List Paragraph"/>
    <w:basedOn w:val="prastasis"/>
    <w:link w:val="SraopastraipaDiagrama"/>
    <w:uiPriority w:val="34"/>
    <w:qFormat/>
    <w:rsid w:val="003A5E97"/>
    <w:pPr>
      <w:ind w:left="720"/>
      <w:contextualSpacing/>
    </w:pPr>
  </w:style>
  <w:style w:type="paragraph" w:customStyle="1" w:styleId="Default">
    <w:name w:val="Default"/>
    <w:rsid w:val="00C27014"/>
    <w:pPr>
      <w:autoSpaceDE w:val="0"/>
      <w:autoSpaceDN w:val="0"/>
      <w:adjustRightInd w:val="0"/>
    </w:pPr>
    <w:rPr>
      <w:color w:val="000000"/>
      <w:sz w:val="24"/>
      <w:szCs w:val="24"/>
    </w:rPr>
  </w:style>
  <w:style w:type="character" w:customStyle="1" w:styleId="SraopastraipaDiagrama">
    <w:name w:val="Sąrašo pastraipa Diagrama"/>
    <w:basedOn w:val="Numatytasispastraiposriftas"/>
    <w:link w:val="Sraopastraipa"/>
    <w:uiPriority w:val="34"/>
    <w:rsid w:val="00000756"/>
    <w:rPr>
      <w:sz w:val="24"/>
      <w:szCs w:val="24"/>
      <w:lang w:eastAsia="en-US"/>
    </w:rPr>
  </w:style>
  <w:style w:type="paragraph" w:styleId="Pataisymai">
    <w:name w:val="Revision"/>
    <w:hidden/>
    <w:uiPriority w:val="99"/>
    <w:semiHidden/>
    <w:rsid w:val="001F3F59"/>
    <w:rPr>
      <w:sz w:val="24"/>
      <w:szCs w:val="24"/>
      <w:lang w:eastAsia="en-US"/>
    </w:rPr>
  </w:style>
  <w:style w:type="paragraph" w:styleId="Betarp">
    <w:name w:val="No Spacing"/>
    <w:uiPriority w:val="1"/>
    <w:qFormat/>
    <w:rsid w:val="005C4268"/>
    <w:rPr>
      <w:sz w:val="24"/>
      <w:szCs w:val="24"/>
      <w:lang w:eastAsia="en-US"/>
    </w:rPr>
  </w:style>
  <w:style w:type="character" w:styleId="Hipersaitas">
    <w:name w:val="Hyperlink"/>
    <w:basedOn w:val="Numatytasispastraiposriftas"/>
    <w:uiPriority w:val="99"/>
    <w:semiHidden/>
    <w:unhideWhenUsed/>
    <w:rsid w:val="006A21ED"/>
    <w:rPr>
      <w:color w:val="0000FF"/>
      <w:u w:val="single"/>
    </w:rPr>
  </w:style>
  <w:style w:type="character" w:styleId="Grietas">
    <w:name w:val="Strong"/>
    <w:basedOn w:val="Numatytasispastraiposriftas"/>
    <w:uiPriority w:val="22"/>
    <w:qFormat/>
    <w:rsid w:val="003B09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456929">
      <w:bodyDiv w:val="1"/>
      <w:marLeft w:val="0"/>
      <w:marRight w:val="0"/>
      <w:marTop w:val="0"/>
      <w:marBottom w:val="0"/>
      <w:divBdr>
        <w:top w:val="none" w:sz="0" w:space="0" w:color="auto"/>
        <w:left w:val="none" w:sz="0" w:space="0" w:color="auto"/>
        <w:bottom w:val="none" w:sz="0" w:space="0" w:color="auto"/>
        <w:right w:val="none" w:sz="0" w:space="0" w:color="auto"/>
      </w:divBdr>
    </w:div>
    <w:div w:id="1317077816">
      <w:bodyDiv w:val="1"/>
      <w:marLeft w:val="0"/>
      <w:marRight w:val="0"/>
      <w:marTop w:val="0"/>
      <w:marBottom w:val="0"/>
      <w:divBdr>
        <w:top w:val="none" w:sz="0" w:space="0" w:color="auto"/>
        <w:left w:val="none" w:sz="0" w:space="0" w:color="auto"/>
        <w:bottom w:val="none" w:sz="0" w:space="0" w:color="auto"/>
        <w:right w:val="none" w:sz="0" w:space="0" w:color="auto"/>
      </w:divBdr>
    </w:div>
    <w:div w:id="1322077873">
      <w:bodyDiv w:val="1"/>
      <w:marLeft w:val="0"/>
      <w:marRight w:val="0"/>
      <w:marTop w:val="0"/>
      <w:marBottom w:val="0"/>
      <w:divBdr>
        <w:top w:val="none" w:sz="0" w:space="0" w:color="auto"/>
        <w:left w:val="none" w:sz="0" w:space="0" w:color="auto"/>
        <w:bottom w:val="none" w:sz="0" w:space="0" w:color="auto"/>
        <w:right w:val="none" w:sz="0" w:space="0" w:color="auto"/>
      </w:divBdr>
    </w:div>
    <w:div w:id="1333951323">
      <w:bodyDiv w:val="1"/>
      <w:marLeft w:val="0"/>
      <w:marRight w:val="0"/>
      <w:marTop w:val="0"/>
      <w:marBottom w:val="0"/>
      <w:divBdr>
        <w:top w:val="none" w:sz="0" w:space="0" w:color="auto"/>
        <w:left w:val="none" w:sz="0" w:space="0" w:color="auto"/>
        <w:bottom w:val="none" w:sz="0" w:space="0" w:color="auto"/>
        <w:right w:val="none" w:sz="0" w:space="0" w:color="auto"/>
      </w:divBdr>
      <w:divsChild>
        <w:div w:id="14113398">
          <w:marLeft w:val="0"/>
          <w:marRight w:val="0"/>
          <w:marTop w:val="0"/>
          <w:marBottom w:val="0"/>
          <w:divBdr>
            <w:top w:val="none" w:sz="0" w:space="0" w:color="auto"/>
            <w:left w:val="none" w:sz="0" w:space="0" w:color="auto"/>
            <w:bottom w:val="none" w:sz="0" w:space="0" w:color="auto"/>
            <w:right w:val="none" w:sz="0" w:space="0" w:color="auto"/>
          </w:divBdr>
        </w:div>
        <w:div w:id="30425060">
          <w:marLeft w:val="0"/>
          <w:marRight w:val="0"/>
          <w:marTop w:val="0"/>
          <w:marBottom w:val="0"/>
          <w:divBdr>
            <w:top w:val="none" w:sz="0" w:space="0" w:color="auto"/>
            <w:left w:val="none" w:sz="0" w:space="0" w:color="auto"/>
            <w:bottom w:val="none" w:sz="0" w:space="0" w:color="auto"/>
            <w:right w:val="none" w:sz="0" w:space="0" w:color="auto"/>
          </w:divBdr>
        </w:div>
        <w:div w:id="36318300">
          <w:marLeft w:val="0"/>
          <w:marRight w:val="0"/>
          <w:marTop w:val="0"/>
          <w:marBottom w:val="0"/>
          <w:divBdr>
            <w:top w:val="none" w:sz="0" w:space="0" w:color="auto"/>
            <w:left w:val="none" w:sz="0" w:space="0" w:color="auto"/>
            <w:bottom w:val="none" w:sz="0" w:space="0" w:color="auto"/>
            <w:right w:val="none" w:sz="0" w:space="0" w:color="auto"/>
          </w:divBdr>
        </w:div>
        <w:div w:id="77794641">
          <w:marLeft w:val="0"/>
          <w:marRight w:val="0"/>
          <w:marTop w:val="0"/>
          <w:marBottom w:val="0"/>
          <w:divBdr>
            <w:top w:val="none" w:sz="0" w:space="0" w:color="auto"/>
            <w:left w:val="none" w:sz="0" w:space="0" w:color="auto"/>
            <w:bottom w:val="none" w:sz="0" w:space="0" w:color="auto"/>
            <w:right w:val="none" w:sz="0" w:space="0" w:color="auto"/>
          </w:divBdr>
        </w:div>
        <w:div w:id="101534288">
          <w:marLeft w:val="0"/>
          <w:marRight w:val="0"/>
          <w:marTop w:val="0"/>
          <w:marBottom w:val="0"/>
          <w:divBdr>
            <w:top w:val="none" w:sz="0" w:space="0" w:color="auto"/>
            <w:left w:val="none" w:sz="0" w:space="0" w:color="auto"/>
            <w:bottom w:val="none" w:sz="0" w:space="0" w:color="auto"/>
            <w:right w:val="none" w:sz="0" w:space="0" w:color="auto"/>
          </w:divBdr>
        </w:div>
        <w:div w:id="212546526">
          <w:marLeft w:val="0"/>
          <w:marRight w:val="0"/>
          <w:marTop w:val="0"/>
          <w:marBottom w:val="0"/>
          <w:divBdr>
            <w:top w:val="none" w:sz="0" w:space="0" w:color="auto"/>
            <w:left w:val="none" w:sz="0" w:space="0" w:color="auto"/>
            <w:bottom w:val="none" w:sz="0" w:space="0" w:color="auto"/>
            <w:right w:val="none" w:sz="0" w:space="0" w:color="auto"/>
          </w:divBdr>
        </w:div>
        <w:div w:id="271866123">
          <w:marLeft w:val="0"/>
          <w:marRight w:val="0"/>
          <w:marTop w:val="0"/>
          <w:marBottom w:val="0"/>
          <w:divBdr>
            <w:top w:val="none" w:sz="0" w:space="0" w:color="auto"/>
            <w:left w:val="none" w:sz="0" w:space="0" w:color="auto"/>
            <w:bottom w:val="none" w:sz="0" w:space="0" w:color="auto"/>
            <w:right w:val="none" w:sz="0" w:space="0" w:color="auto"/>
          </w:divBdr>
        </w:div>
        <w:div w:id="277873839">
          <w:marLeft w:val="0"/>
          <w:marRight w:val="0"/>
          <w:marTop w:val="0"/>
          <w:marBottom w:val="0"/>
          <w:divBdr>
            <w:top w:val="none" w:sz="0" w:space="0" w:color="auto"/>
            <w:left w:val="none" w:sz="0" w:space="0" w:color="auto"/>
            <w:bottom w:val="none" w:sz="0" w:space="0" w:color="auto"/>
            <w:right w:val="none" w:sz="0" w:space="0" w:color="auto"/>
          </w:divBdr>
        </w:div>
        <w:div w:id="335230304">
          <w:marLeft w:val="0"/>
          <w:marRight w:val="0"/>
          <w:marTop w:val="0"/>
          <w:marBottom w:val="0"/>
          <w:divBdr>
            <w:top w:val="none" w:sz="0" w:space="0" w:color="auto"/>
            <w:left w:val="none" w:sz="0" w:space="0" w:color="auto"/>
            <w:bottom w:val="none" w:sz="0" w:space="0" w:color="auto"/>
            <w:right w:val="none" w:sz="0" w:space="0" w:color="auto"/>
          </w:divBdr>
        </w:div>
        <w:div w:id="338584775">
          <w:marLeft w:val="0"/>
          <w:marRight w:val="0"/>
          <w:marTop w:val="0"/>
          <w:marBottom w:val="0"/>
          <w:divBdr>
            <w:top w:val="none" w:sz="0" w:space="0" w:color="auto"/>
            <w:left w:val="none" w:sz="0" w:space="0" w:color="auto"/>
            <w:bottom w:val="none" w:sz="0" w:space="0" w:color="auto"/>
            <w:right w:val="none" w:sz="0" w:space="0" w:color="auto"/>
          </w:divBdr>
        </w:div>
        <w:div w:id="376899528">
          <w:marLeft w:val="0"/>
          <w:marRight w:val="0"/>
          <w:marTop w:val="0"/>
          <w:marBottom w:val="0"/>
          <w:divBdr>
            <w:top w:val="none" w:sz="0" w:space="0" w:color="auto"/>
            <w:left w:val="none" w:sz="0" w:space="0" w:color="auto"/>
            <w:bottom w:val="none" w:sz="0" w:space="0" w:color="auto"/>
            <w:right w:val="none" w:sz="0" w:space="0" w:color="auto"/>
          </w:divBdr>
        </w:div>
        <w:div w:id="524757194">
          <w:marLeft w:val="0"/>
          <w:marRight w:val="0"/>
          <w:marTop w:val="0"/>
          <w:marBottom w:val="0"/>
          <w:divBdr>
            <w:top w:val="none" w:sz="0" w:space="0" w:color="auto"/>
            <w:left w:val="none" w:sz="0" w:space="0" w:color="auto"/>
            <w:bottom w:val="none" w:sz="0" w:space="0" w:color="auto"/>
            <w:right w:val="none" w:sz="0" w:space="0" w:color="auto"/>
          </w:divBdr>
        </w:div>
        <w:div w:id="531193005">
          <w:marLeft w:val="0"/>
          <w:marRight w:val="0"/>
          <w:marTop w:val="0"/>
          <w:marBottom w:val="0"/>
          <w:divBdr>
            <w:top w:val="none" w:sz="0" w:space="0" w:color="auto"/>
            <w:left w:val="none" w:sz="0" w:space="0" w:color="auto"/>
            <w:bottom w:val="none" w:sz="0" w:space="0" w:color="auto"/>
            <w:right w:val="none" w:sz="0" w:space="0" w:color="auto"/>
          </w:divBdr>
        </w:div>
        <w:div w:id="599139272">
          <w:marLeft w:val="0"/>
          <w:marRight w:val="0"/>
          <w:marTop w:val="0"/>
          <w:marBottom w:val="0"/>
          <w:divBdr>
            <w:top w:val="none" w:sz="0" w:space="0" w:color="auto"/>
            <w:left w:val="none" w:sz="0" w:space="0" w:color="auto"/>
            <w:bottom w:val="none" w:sz="0" w:space="0" w:color="auto"/>
            <w:right w:val="none" w:sz="0" w:space="0" w:color="auto"/>
          </w:divBdr>
        </w:div>
        <w:div w:id="606543157">
          <w:marLeft w:val="0"/>
          <w:marRight w:val="0"/>
          <w:marTop w:val="0"/>
          <w:marBottom w:val="0"/>
          <w:divBdr>
            <w:top w:val="none" w:sz="0" w:space="0" w:color="auto"/>
            <w:left w:val="none" w:sz="0" w:space="0" w:color="auto"/>
            <w:bottom w:val="none" w:sz="0" w:space="0" w:color="auto"/>
            <w:right w:val="none" w:sz="0" w:space="0" w:color="auto"/>
          </w:divBdr>
        </w:div>
        <w:div w:id="620494952">
          <w:marLeft w:val="0"/>
          <w:marRight w:val="0"/>
          <w:marTop w:val="0"/>
          <w:marBottom w:val="0"/>
          <w:divBdr>
            <w:top w:val="none" w:sz="0" w:space="0" w:color="auto"/>
            <w:left w:val="none" w:sz="0" w:space="0" w:color="auto"/>
            <w:bottom w:val="none" w:sz="0" w:space="0" w:color="auto"/>
            <w:right w:val="none" w:sz="0" w:space="0" w:color="auto"/>
          </w:divBdr>
        </w:div>
        <w:div w:id="630089619">
          <w:marLeft w:val="0"/>
          <w:marRight w:val="0"/>
          <w:marTop w:val="0"/>
          <w:marBottom w:val="0"/>
          <w:divBdr>
            <w:top w:val="none" w:sz="0" w:space="0" w:color="auto"/>
            <w:left w:val="none" w:sz="0" w:space="0" w:color="auto"/>
            <w:bottom w:val="none" w:sz="0" w:space="0" w:color="auto"/>
            <w:right w:val="none" w:sz="0" w:space="0" w:color="auto"/>
          </w:divBdr>
        </w:div>
        <w:div w:id="653685306">
          <w:marLeft w:val="0"/>
          <w:marRight w:val="0"/>
          <w:marTop w:val="0"/>
          <w:marBottom w:val="0"/>
          <w:divBdr>
            <w:top w:val="none" w:sz="0" w:space="0" w:color="auto"/>
            <w:left w:val="none" w:sz="0" w:space="0" w:color="auto"/>
            <w:bottom w:val="none" w:sz="0" w:space="0" w:color="auto"/>
            <w:right w:val="none" w:sz="0" w:space="0" w:color="auto"/>
          </w:divBdr>
        </w:div>
        <w:div w:id="664892372">
          <w:marLeft w:val="0"/>
          <w:marRight w:val="0"/>
          <w:marTop w:val="0"/>
          <w:marBottom w:val="0"/>
          <w:divBdr>
            <w:top w:val="none" w:sz="0" w:space="0" w:color="auto"/>
            <w:left w:val="none" w:sz="0" w:space="0" w:color="auto"/>
            <w:bottom w:val="none" w:sz="0" w:space="0" w:color="auto"/>
            <w:right w:val="none" w:sz="0" w:space="0" w:color="auto"/>
          </w:divBdr>
        </w:div>
        <w:div w:id="718284587">
          <w:marLeft w:val="0"/>
          <w:marRight w:val="0"/>
          <w:marTop w:val="0"/>
          <w:marBottom w:val="0"/>
          <w:divBdr>
            <w:top w:val="none" w:sz="0" w:space="0" w:color="auto"/>
            <w:left w:val="none" w:sz="0" w:space="0" w:color="auto"/>
            <w:bottom w:val="none" w:sz="0" w:space="0" w:color="auto"/>
            <w:right w:val="none" w:sz="0" w:space="0" w:color="auto"/>
          </w:divBdr>
        </w:div>
        <w:div w:id="722676795">
          <w:marLeft w:val="0"/>
          <w:marRight w:val="0"/>
          <w:marTop w:val="0"/>
          <w:marBottom w:val="0"/>
          <w:divBdr>
            <w:top w:val="none" w:sz="0" w:space="0" w:color="auto"/>
            <w:left w:val="none" w:sz="0" w:space="0" w:color="auto"/>
            <w:bottom w:val="none" w:sz="0" w:space="0" w:color="auto"/>
            <w:right w:val="none" w:sz="0" w:space="0" w:color="auto"/>
          </w:divBdr>
        </w:div>
        <w:div w:id="727803455">
          <w:marLeft w:val="0"/>
          <w:marRight w:val="0"/>
          <w:marTop w:val="0"/>
          <w:marBottom w:val="0"/>
          <w:divBdr>
            <w:top w:val="none" w:sz="0" w:space="0" w:color="auto"/>
            <w:left w:val="none" w:sz="0" w:space="0" w:color="auto"/>
            <w:bottom w:val="none" w:sz="0" w:space="0" w:color="auto"/>
            <w:right w:val="none" w:sz="0" w:space="0" w:color="auto"/>
          </w:divBdr>
        </w:div>
        <w:div w:id="762576965">
          <w:marLeft w:val="0"/>
          <w:marRight w:val="0"/>
          <w:marTop w:val="0"/>
          <w:marBottom w:val="0"/>
          <w:divBdr>
            <w:top w:val="none" w:sz="0" w:space="0" w:color="auto"/>
            <w:left w:val="none" w:sz="0" w:space="0" w:color="auto"/>
            <w:bottom w:val="none" w:sz="0" w:space="0" w:color="auto"/>
            <w:right w:val="none" w:sz="0" w:space="0" w:color="auto"/>
          </w:divBdr>
        </w:div>
        <w:div w:id="767577596">
          <w:marLeft w:val="0"/>
          <w:marRight w:val="0"/>
          <w:marTop w:val="0"/>
          <w:marBottom w:val="0"/>
          <w:divBdr>
            <w:top w:val="none" w:sz="0" w:space="0" w:color="auto"/>
            <w:left w:val="none" w:sz="0" w:space="0" w:color="auto"/>
            <w:bottom w:val="none" w:sz="0" w:space="0" w:color="auto"/>
            <w:right w:val="none" w:sz="0" w:space="0" w:color="auto"/>
          </w:divBdr>
        </w:div>
        <w:div w:id="788207453">
          <w:marLeft w:val="0"/>
          <w:marRight w:val="0"/>
          <w:marTop w:val="0"/>
          <w:marBottom w:val="0"/>
          <w:divBdr>
            <w:top w:val="none" w:sz="0" w:space="0" w:color="auto"/>
            <w:left w:val="none" w:sz="0" w:space="0" w:color="auto"/>
            <w:bottom w:val="none" w:sz="0" w:space="0" w:color="auto"/>
            <w:right w:val="none" w:sz="0" w:space="0" w:color="auto"/>
          </w:divBdr>
        </w:div>
        <w:div w:id="793986175">
          <w:marLeft w:val="0"/>
          <w:marRight w:val="0"/>
          <w:marTop w:val="0"/>
          <w:marBottom w:val="0"/>
          <w:divBdr>
            <w:top w:val="none" w:sz="0" w:space="0" w:color="auto"/>
            <w:left w:val="none" w:sz="0" w:space="0" w:color="auto"/>
            <w:bottom w:val="none" w:sz="0" w:space="0" w:color="auto"/>
            <w:right w:val="none" w:sz="0" w:space="0" w:color="auto"/>
          </w:divBdr>
        </w:div>
        <w:div w:id="814955745">
          <w:marLeft w:val="0"/>
          <w:marRight w:val="0"/>
          <w:marTop w:val="0"/>
          <w:marBottom w:val="0"/>
          <w:divBdr>
            <w:top w:val="none" w:sz="0" w:space="0" w:color="auto"/>
            <w:left w:val="none" w:sz="0" w:space="0" w:color="auto"/>
            <w:bottom w:val="none" w:sz="0" w:space="0" w:color="auto"/>
            <w:right w:val="none" w:sz="0" w:space="0" w:color="auto"/>
          </w:divBdr>
        </w:div>
        <w:div w:id="857819565">
          <w:marLeft w:val="0"/>
          <w:marRight w:val="0"/>
          <w:marTop w:val="0"/>
          <w:marBottom w:val="0"/>
          <w:divBdr>
            <w:top w:val="none" w:sz="0" w:space="0" w:color="auto"/>
            <w:left w:val="none" w:sz="0" w:space="0" w:color="auto"/>
            <w:bottom w:val="none" w:sz="0" w:space="0" w:color="auto"/>
            <w:right w:val="none" w:sz="0" w:space="0" w:color="auto"/>
          </w:divBdr>
        </w:div>
        <w:div w:id="869413404">
          <w:marLeft w:val="0"/>
          <w:marRight w:val="0"/>
          <w:marTop w:val="0"/>
          <w:marBottom w:val="0"/>
          <w:divBdr>
            <w:top w:val="none" w:sz="0" w:space="0" w:color="auto"/>
            <w:left w:val="none" w:sz="0" w:space="0" w:color="auto"/>
            <w:bottom w:val="none" w:sz="0" w:space="0" w:color="auto"/>
            <w:right w:val="none" w:sz="0" w:space="0" w:color="auto"/>
          </w:divBdr>
        </w:div>
        <w:div w:id="894388762">
          <w:marLeft w:val="0"/>
          <w:marRight w:val="0"/>
          <w:marTop w:val="0"/>
          <w:marBottom w:val="0"/>
          <w:divBdr>
            <w:top w:val="none" w:sz="0" w:space="0" w:color="auto"/>
            <w:left w:val="none" w:sz="0" w:space="0" w:color="auto"/>
            <w:bottom w:val="none" w:sz="0" w:space="0" w:color="auto"/>
            <w:right w:val="none" w:sz="0" w:space="0" w:color="auto"/>
          </w:divBdr>
        </w:div>
        <w:div w:id="915094290">
          <w:marLeft w:val="0"/>
          <w:marRight w:val="0"/>
          <w:marTop w:val="0"/>
          <w:marBottom w:val="0"/>
          <w:divBdr>
            <w:top w:val="none" w:sz="0" w:space="0" w:color="auto"/>
            <w:left w:val="none" w:sz="0" w:space="0" w:color="auto"/>
            <w:bottom w:val="none" w:sz="0" w:space="0" w:color="auto"/>
            <w:right w:val="none" w:sz="0" w:space="0" w:color="auto"/>
          </w:divBdr>
        </w:div>
        <w:div w:id="924725415">
          <w:marLeft w:val="0"/>
          <w:marRight w:val="0"/>
          <w:marTop w:val="0"/>
          <w:marBottom w:val="0"/>
          <w:divBdr>
            <w:top w:val="none" w:sz="0" w:space="0" w:color="auto"/>
            <w:left w:val="none" w:sz="0" w:space="0" w:color="auto"/>
            <w:bottom w:val="none" w:sz="0" w:space="0" w:color="auto"/>
            <w:right w:val="none" w:sz="0" w:space="0" w:color="auto"/>
          </w:divBdr>
        </w:div>
        <w:div w:id="931468975">
          <w:marLeft w:val="0"/>
          <w:marRight w:val="0"/>
          <w:marTop w:val="0"/>
          <w:marBottom w:val="0"/>
          <w:divBdr>
            <w:top w:val="none" w:sz="0" w:space="0" w:color="auto"/>
            <w:left w:val="none" w:sz="0" w:space="0" w:color="auto"/>
            <w:bottom w:val="none" w:sz="0" w:space="0" w:color="auto"/>
            <w:right w:val="none" w:sz="0" w:space="0" w:color="auto"/>
          </w:divBdr>
        </w:div>
        <w:div w:id="983049263">
          <w:marLeft w:val="0"/>
          <w:marRight w:val="0"/>
          <w:marTop w:val="0"/>
          <w:marBottom w:val="0"/>
          <w:divBdr>
            <w:top w:val="none" w:sz="0" w:space="0" w:color="auto"/>
            <w:left w:val="none" w:sz="0" w:space="0" w:color="auto"/>
            <w:bottom w:val="none" w:sz="0" w:space="0" w:color="auto"/>
            <w:right w:val="none" w:sz="0" w:space="0" w:color="auto"/>
          </w:divBdr>
        </w:div>
        <w:div w:id="1099252236">
          <w:marLeft w:val="0"/>
          <w:marRight w:val="0"/>
          <w:marTop w:val="0"/>
          <w:marBottom w:val="0"/>
          <w:divBdr>
            <w:top w:val="none" w:sz="0" w:space="0" w:color="auto"/>
            <w:left w:val="none" w:sz="0" w:space="0" w:color="auto"/>
            <w:bottom w:val="none" w:sz="0" w:space="0" w:color="auto"/>
            <w:right w:val="none" w:sz="0" w:space="0" w:color="auto"/>
          </w:divBdr>
        </w:div>
        <w:div w:id="1138037746">
          <w:marLeft w:val="0"/>
          <w:marRight w:val="0"/>
          <w:marTop w:val="0"/>
          <w:marBottom w:val="0"/>
          <w:divBdr>
            <w:top w:val="none" w:sz="0" w:space="0" w:color="auto"/>
            <w:left w:val="none" w:sz="0" w:space="0" w:color="auto"/>
            <w:bottom w:val="none" w:sz="0" w:space="0" w:color="auto"/>
            <w:right w:val="none" w:sz="0" w:space="0" w:color="auto"/>
          </w:divBdr>
        </w:div>
        <w:div w:id="1154762630">
          <w:marLeft w:val="0"/>
          <w:marRight w:val="0"/>
          <w:marTop w:val="0"/>
          <w:marBottom w:val="0"/>
          <w:divBdr>
            <w:top w:val="none" w:sz="0" w:space="0" w:color="auto"/>
            <w:left w:val="none" w:sz="0" w:space="0" w:color="auto"/>
            <w:bottom w:val="none" w:sz="0" w:space="0" w:color="auto"/>
            <w:right w:val="none" w:sz="0" w:space="0" w:color="auto"/>
          </w:divBdr>
        </w:div>
        <w:div w:id="1172834436">
          <w:marLeft w:val="0"/>
          <w:marRight w:val="0"/>
          <w:marTop w:val="0"/>
          <w:marBottom w:val="0"/>
          <w:divBdr>
            <w:top w:val="none" w:sz="0" w:space="0" w:color="auto"/>
            <w:left w:val="none" w:sz="0" w:space="0" w:color="auto"/>
            <w:bottom w:val="none" w:sz="0" w:space="0" w:color="auto"/>
            <w:right w:val="none" w:sz="0" w:space="0" w:color="auto"/>
          </w:divBdr>
        </w:div>
        <w:div w:id="1186211854">
          <w:marLeft w:val="0"/>
          <w:marRight w:val="0"/>
          <w:marTop w:val="0"/>
          <w:marBottom w:val="0"/>
          <w:divBdr>
            <w:top w:val="none" w:sz="0" w:space="0" w:color="auto"/>
            <w:left w:val="none" w:sz="0" w:space="0" w:color="auto"/>
            <w:bottom w:val="none" w:sz="0" w:space="0" w:color="auto"/>
            <w:right w:val="none" w:sz="0" w:space="0" w:color="auto"/>
          </w:divBdr>
        </w:div>
        <w:div w:id="1215774908">
          <w:marLeft w:val="0"/>
          <w:marRight w:val="0"/>
          <w:marTop w:val="0"/>
          <w:marBottom w:val="0"/>
          <w:divBdr>
            <w:top w:val="none" w:sz="0" w:space="0" w:color="auto"/>
            <w:left w:val="none" w:sz="0" w:space="0" w:color="auto"/>
            <w:bottom w:val="none" w:sz="0" w:space="0" w:color="auto"/>
            <w:right w:val="none" w:sz="0" w:space="0" w:color="auto"/>
          </w:divBdr>
        </w:div>
        <w:div w:id="1239174951">
          <w:marLeft w:val="0"/>
          <w:marRight w:val="0"/>
          <w:marTop w:val="0"/>
          <w:marBottom w:val="0"/>
          <w:divBdr>
            <w:top w:val="none" w:sz="0" w:space="0" w:color="auto"/>
            <w:left w:val="none" w:sz="0" w:space="0" w:color="auto"/>
            <w:bottom w:val="none" w:sz="0" w:space="0" w:color="auto"/>
            <w:right w:val="none" w:sz="0" w:space="0" w:color="auto"/>
          </w:divBdr>
        </w:div>
        <w:div w:id="1259678521">
          <w:marLeft w:val="0"/>
          <w:marRight w:val="0"/>
          <w:marTop w:val="0"/>
          <w:marBottom w:val="0"/>
          <w:divBdr>
            <w:top w:val="none" w:sz="0" w:space="0" w:color="auto"/>
            <w:left w:val="none" w:sz="0" w:space="0" w:color="auto"/>
            <w:bottom w:val="none" w:sz="0" w:space="0" w:color="auto"/>
            <w:right w:val="none" w:sz="0" w:space="0" w:color="auto"/>
          </w:divBdr>
        </w:div>
        <w:div w:id="1297024766">
          <w:marLeft w:val="0"/>
          <w:marRight w:val="0"/>
          <w:marTop w:val="0"/>
          <w:marBottom w:val="0"/>
          <w:divBdr>
            <w:top w:val="none" w:sz="0" w:space="0" w:color="auto"/>
            <w:left w:val="none" w:sz="0" w:space="0" w:color="auto"/>
            <w:bottom w:val="none" w:sz="0" w:space="0" w:color="auto"/>
            <w:right w:val="none" w:sz="0" w:space="0" w:color="auto"/>
          </w:divBdr>
        </w:div>
        <w:div w:id="1352075307">
          <w:marLeft w:val="0"/>
          <w:marRight w:val="0"/>
          <w:marTop w:val="0"/>
          <w:marBottom w:val="0"/>
          <w:divBdr>
            <w:top w:val="none" w:sz="0" w:space="0" w:color="auto"/>
            <w:left w:val="none" w:sz="0" w:space="0" w:color="auto"/>
            <w:bottom w:val="none" w:sz="0" w:space="0" w:color="auto"/>
            <w:right w:val="none" w:sz="0" w:space="0" w:color="auto"/>
          </w:divBdr>
        </w:div>
        <w:div w:id="1367214055">
          <w:marLeft w:val="0"/>
          <w:marRight w:val="0"/>
          <w:marTop w:val="0"/>
          <w:marBottom w:val="0"/>
          <w:divBdr>
            <w:top w:val="none" w:sz="0" w:space="0" w:color="auto"/>
            <w:left w:val="none" w:sz="0" w:space="0" w:color="auto"/>
            <w:bottom w:val="none" w:sz="0" w:space="0" w:color="auto"/>
            <w:right w:val="none" w:sz="0" w:space="0" w:color="auto"/>
          </w:divBdr>
        </w:div>
        <w:div w:id="1390615702">
          <w:marLeft w:val="0"/>
          <w:marRight w:val="0"/>
          <w:marTop w:val="0"/>
          <w:marBottom w:val="0"/>
          <w:divBdr>
            <w:top w:val="none" w:sz="0" w:space="0" w:color="auto"/>
            <w:left w:val="none" w:sz="0" w:space="0" w:color="auto"/>
            <w:bottom w:val="none" w:sz="0" w:space="0" w:color="auto"/>
            <w:right w:val="none" w:sz="0" w:space="0" w:color="auto"/>
          </w:divBdr>
        </w:div>
        <w:div w:id="1395348532">
          <w:marLeft w:val="0"/>
          <w:marRight w:val="0"/>
          <w:marTop w:val="0"/>
          <w:marBottom w:val="0"/>
          <w:divBdr>
            <w:top w:val="none" w:sz="0" w:space="0" w:color="auto"/>
            <w:left w:val="none" w:sz="0" w:space="0" w:color="auto"/>
            <w:bottom w:val="none" w:sz="0" w:space="0" w:color="auto"/>
            <w:right w:val="none" w:sz="0" w:space="0" w:color="auto"/>
          </w:divBdr>
        </w:div>
        <w:div w:id="1469660821">
          <w:marLeft w:val="0"/>
          <w:marRight w:val="0"/>
          <w:marTop w:val="0"/>
          <w:marBottom w:val="0"/>
          <w:divBdr>
            <w:top w:val="none" w:sz="0" w:space="0" w:color="auto"/>
            <w:left w:val="none" w:sz="0" w:space="0" w:color="auto"/>
            <w:bottom w:val="none" w:sz="0" w:space="0" w:color="auto"/>
            <w:right w:val="none" w:sz="0" w:space="0" w:color="auto"/>
          </w:divBdr>
        </w:div>
        <w:div w:id="1497376173">
          <w:marLeft w:val="0"/>
          <w:marRight w:val="0"/>
          <w:marTop w:val="0"/>
          <w:marBottom w:val="0"/>
          <w:divBdr>
            <w:top w:val="none" w:sz="0" w:space="0" w:color="auto"/>
            <w:left w:val="none" w:sz="0" w:space="0" w:color="auto"/>
            <w:bottom w:val="none" w:sz="0" w:space="0" w:color="auto"/>
            <w:right w:val="none" w:sz="0" w:space="0" w:color="auto"/>
          </w:divBdr>
        </w:div>
        <w:div w:id="1573151675">
          <w:marLeft w:val="0"/>
          <w:marRight w:val="0"/>
          <w:marTop w:val="0"/>
          <w:marBottom w:val="0"/>
          <w:divBdr>
            <w:top w:val="none" w:sz="0" w:space="0" w:color="auto"/>
            <w:left w:val="none" w:sz="0" w:space="0" w:color="auto"/>
            <w:bottom w:val="none" w:sz="0" w:space="0" w:color="auto"/>
            <w:right w:val="none" w:sz="0" w:space="0" w:color="auto"/>
          </w:divBdr>
        </w:div>
        <w:div w:id="1587037550">
          <w:marLeft w:val="0"/>
          <w:marRight w:val="0"/>
          <w:marTop w:val="0"/>
          <w:marBottom w:val="0"/>
          <w:divBdr>
            <w:top w:val="none" w:sz="0" w:space="0" w:color="auto"/>
            <w:left w:val="none" w:sz="0" w:space="0" w:color="auto"/>
            <w:bottom w:val="none" w:sz="0" w:space="0" w:color="auto"/>
            <w:right w:val="none" w:sz="0" w:space="0" w:color="auto"/>
          </w:divBdr>
        </w:div>
        <w:div w:id="1633443526">
          <w:marLeft w:val="0"/>
          <w:marRight w:val="0"/>
          <w:marTop w:val="0"/>
          <w:marBottom w:val="0"/>
          <w:divBdr>
            <w:top w:val="none" w:sz="0" w:space="0" w:color="auto"/>
            <w:left w:val="none" w:sz="0" w:space="0" w:color="auto"/>
            <w:bottom w:val="none" w:sz="0" w:space="0" w:color="auto"/>
            <w:right w:val="none" w:sz="0" w:space="0" w:color="auto"/>
          </w:divBdr>
        </w:div>
        <w:div w:id="1740245321">
          <w:marLeft w:val="0"/>
          <w:marRight w:val="0"/>
          <w:marTop w:val="0"/>
          <w:marBottom w:val="0"/>
          <w:divBdr>
            <w:top w:val="none" w:sz="0" w:space="0" w:color="auto"/>
            <w:left w:val="none" w:sz="0" w:space="0" w:color="auto"/>
            <w:bottom w:val="none" w:sz="0" w:space="0" w:color="auto"/>
            <w:right w:val="none" w:sz="0" w:space="0" w:color="auto"/>
          </w:divBdr>
        </w:div>
        <w:div w:id="1752268280">
          <w:marLeft w:val="0"/>
          <w:marRight w:val="0"/>
          <w:marTop w:val="0"/>
          <w:marBottom w:val="0"/>
          <w:divBdr>
            <w:top w:val="none" w:sz="0" w:space="0" w:color="auto"/>
            <w:left w:val="none" w:sz="0" w:space="0" w:color="auto"/>
            <w:bottom w:val="none" w:sz="0" w:space="0" w:color="auto"/>
            <w:right w:val="none" w:sz="0" w:space="0" w:color="auto"/>
          </w:divBdr>
        </w:div>
        <w:div w:id="1787966691">
          <w:marLeft w:val="0"/>
          <w:marRight w:val="0"/>
          <w:marTop w:val="0"/>
          <w:marBottom w:val="0"/>
          <w:divBdr>
            <w:top w:val="none" w:sz="0" w:space="0" w:color="auto"/>
            <w:left w:val="none" w:sz="0" w:space="0" w:color="auto"/>
            <w:bottom w:val="none" w:sz="0" w:space="0" w:color="auto"/>
            <w:right w:val="none" w:sz="0" w:space="0" w:color="auto"/>
          </w:divBdr>
        </w:div>
        <w:div w:id="1803114386">
          <w:marLeft w:val="0"/>
          <w:marRight w:val="0"/>
          <w:marTop w:val="0"/>
          <w:marBottom w:val="0"/>
          <w:divBdr>
            <w:top w:val="none" w:sz="0" w:space="0" w:color="auto"/>
            <w:left w:val="none" w:sz="0" w:space="0" w:color="auto"/>
            <w:bottom w:val="none" w:sz="0" w:space="0" w:color="auto"/>
            <w:right w:val="none" w:sz="0" w:space="0" w:color="auto"/>
          </w:divBdr>
        </w:div>
        <w:div w:id="1820683967">
          <w:marLeft w:val="0"/>
          <w:marRight w:val="0"/>
          <w:marTop w:val="0"/>
          <w:marBottom w:val="0"/>
          <w:divBdr>
            <w:top w:val="none" w:sz="0" w:space="0" w:color="auto"/>
            <w:left w:val="none" w:sz="0" w:space="0" w:color="auto"/>
            <w:bottom w:val="none" w:sz="0" w:space="0" w:color="auto"/>
            <w:right w:val="none" w:sz="0" w:space="0" w:color="auto"/>
          </w:divBdr>
        </w:div>
        <w:div w:id="1856726344">
          <w:marLeft w:val="0"/>
          <w:marRight w:val="0"/>
          <w:marTop w:val="0"/>
          <w:marBottom w:val="0"/>
          <w:divBdr>
            <w:top w:val="none" w:sz="0" w:space="0" w:color="auto"/>
            <w:left w:val="none" w:sz="0" w:space="0" w:color="auto"/>
            <w:bottom w:val="none" w:sz="0" w:space="0" w:color="auto"/>
            <w:right w:val="none" w:sz="0" w:space="0" w:color="auto"/>
          </w:divBdr>
        </w:div>
        <w:div w:id="1950047218">
          <w:marLeft w:val="0"/>
          <w:marRight w:val="0"/>
          <w:marTop w:val="0"/>
          <w:marBottom w:val="0"/>
          <w:divBdr>
            <w:top w:val="none" w:sz="0" w:space="0" w:color="auto"/>
            <w:left w:val="none" w:sz="0" w:space="0" w:color="auto"/>
            <w:bottom w:val="none" w:sz="0" w:space="0" w:color="auto"/>
            <w:right w:val="none" w:sz="0" w:space="0" w:color="auto"/>
          </w:divBdr>
        </w:div>
        <w:div w:id="1964727199">
          <w:marLeft w:val="0"/>
          <w:marRight w:val="0"/>
          <w:marTop w:val="0"/>
          <w:marBottom w:val="0"/>
          <w:divBdr>
            <w:top w:val="none" w:sz="0" w:space="0" w:color="auto"/>
            <w:left w:val="none" w:sz="0" w:space="0" w:color="auto"/>
            <w:bottom w:val="none" w:sz="0" w:space="0" w:color="auto"/>
            <w:right w:val="none" w:sz="0" w:space="0" w:color="auto"/>
          </w:divBdr>
        </w:div>
        <w:div w:id="1999571373">
          <w:marLeft w:val="0"/>
          <w:marRight w:val="0"/>
          <w:marTop w:val="0"/>
          <w:marBottom w:val="0"/>
          <w:divBdr>
            <w:top w:val="none" w:sz="0" w:space="0" w:color="auto"/>
            <w:left w:val="none" w:sz="0" w:space="0" w:color="auto"/>
            <w:bottom w:val="none" w:sz="0" w:space="0" w:color="auto"/>
            <w:right w:val="none" w:sz="0" w:space="0" w:color="auto"/>
          </w:divBdr>
        </w:div>
        <w:div w:id="2050565274">
          <w:marLeft w:val="0"/>
          <w:marRight w:val="0"/>
          <w:marTop w:val="0"/>
          <w:marBottom w:val="0"/>
          <w:divBdr>
            <w:top w:val="none" w:sz="0" w:space="0" w:color="auto"/>
            <w:left w:val="none" w:sz="0" w:space="0" w:color="auto"/>
            <w:bottom w:val="none" w:sz="0" w:space="0" w:color="auto"/>
            <w:right w:val="none" w:sz="0" w:space="0" w:color="auto"/>
          </w:divBdr>
        </w:div>
        <w:div w:id="2099406652">
          <w:marLeft w:val="0"/>
          <w:marRight w:val="0"/>
          <w:marTop w:val="0"/>
          <w:marBottom w:val="0"/>
          <w:divBdr>
            <w:top w:val="none" w:sz="0" w:space="0" w:color="auto"/>
            <w:left w:val="none" w:sz="0" w:space="0" w:color="auto"/>
            <w:bottom w:val="none" w:sz="0" w:space="0" w:color="auto"/>
            <w:right w:val="none" w:sz="0" w:space="0" w:color="auto"/>
          </w:divBdr>
        </w:div>
        <w:div w:id="2133405425">
          <w:marLeft w:val="0"/>
          <w:marRight w:val="0"/>
          <w:marTop w:val="0"/>
          <w:marBottom w:val="0"/>
          <w:divBdr>
            <w:top w:val="none" w:sz="0" w:space="0" w:color="auto"/>
            <w:left w:val="none" w:sz="0" w:space="0" w:color="auto"/>
            <w:bottom w:val="none" w:sz="0" w:space="0" w:color="auto"/>
            <w:right w:val="none" w:sz="0" w:space="0" w:color="auto"/>
          </w:divBdr>
        </w:div>
        <w:div w:id="21430356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ocuments\tar%20sprend\2012%20sprendimai\Tarybos%20sprendimo%20projek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Tarybos sprendimo projektas</Template>
  <TotalTime>89</TotalTime>
  <Pages>4</Pages>
  <Words>971</Words>
  <Characters>7411</Characters>
  <Application>Microsoft Office Word</Application>
  <DocSecurity>0</DocSecurity>
  <Lines>61</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Ugnė Tamošauskienė</cp:lastModifiedBy>
  <cp:revision>97</cp:revision>
  <cp:lastPrinted>2020-07-02T12:51:00Z</cp:lastPrinted>
  <dcterms:created xsi:type="dcterms:W3CDTF">2024-11-13T08:39:00Z</dcterms:created>
  <dcterms:modified xsi:type="dcterms:W3CDTF">2024-11-13T12:57:00Z</dcterms:modified>
</cp:coreProperties>
</file>