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730C51DF" w:rsidR="00586785" w:rsidRPr="001E645E" w:rsidRDefault="00A23534" w:rsidP="006346AC">
      <w:pPr>
        <w:keepNext/>
        <w:spacing w:after="240"/>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5B1793">
      <w:pPr>
        <w:pStyle w:val="Antrat2"/>
        <w:jc w:val="center"/>
        <w:rPr>
          <w:rFonts w:ascii="Arial" w:hAnsi="Arial" w:cs="Arial"/>
          <w:b/>
          <w:bCs/>
          <w:sz w:val="28"/>
          <w:szCs w:val="28"/>
        </w:rPr>
      </w:pPr>
      <w:r w:rsidRPr="001E645E">
        <w:rPr>
          <w:rFonts w:ascii="Arial" w:hAnsi="Arial" w:cs="Arial"/>
          <w:b/>
          <w:bCs/>
          <w:color w:val="auto"/>
          <w:sz w:val="28"/>
          <w:szCs w:val="28"/>
        </w:rPr>
        <w:t>SPRENDIMAS</w:t>
      </w:r>
    </w:p>
    <w:p w14:paraId="279C9F4F" w14:textId="5C189480" w:rsidR="002E479C" w:rsidRPr="001E645E" w:rsidRDefault="00A049A9" w:rsidP="005B1793">
      <w:pPr>
        <w:spacing w:after="240"/>
        <w:jc w:val="center"/>
        <w:rPr>
          <w:rFonts w:ascii="Arial" w:hAnsi="Arial" w:cs="Arial"/>
          <w:b/>
          <w:bCs/>
          <w:sz w:val="28"/>
          <w:szCs w:val="28"/>
        </w:rPr>
      </w:pPr>
      <w:bookmarkStart w:id="2"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SAVIVALDYBĖS TURTO PERDAVIMO</w:t>
      </w:r>
      <w:r w:rsidR="00F2603A" w:rsidRPr="001E645E">
        <w:rPr>
          <w:rFonts w:ascii="Arial" w:hAnsi="Arial" w:cs="Arial"/>
          <w:b/>
          <w:bCs/>
          <w:sz w:val="28"/>
          <w:szCs w:val="28"/>
        </w:rPr>
        <w:t xml:space="preserve"> </w:t>
      </w:r>
      <w:r w:rsidR="008971ED" w:rsidRPr="001E645E">
        <w:rPr>
          <w:rFonts w:ascii="Arial" w:hAnsi="Arial" w:cs="Arial"/>
          <w:b/>
          <w:bCs/>
          <w:sz w:val="28"/>
          <w:szCs w:val="28"/>
        </w:rPr>
        <w:t xml:space="preserve">KLAIPĖDOS RAJONO </w:t>
      </w:r>
      <w:r w:rsidR="00A90906" w:rsidRPr="001E645E">
        <w:rPr>
          <w:rFonts w:ascii="Arial" w:hAnsi="Arial" w:cs="Arial"/>
          <w:b/>
          <w:bCs/>
          <w:sz w:val="28"/>
          <w:szCs w:val="28"/>
        </w:rPr>
        <w:t xml:space="preserve">SAVIVALDYBĖS </w:t>
      </w:r>
      <w:r w:rsidR="00E23F19">
        <w:rPr>
          <w:rFonts w:ascii="Arial" w:hAnsi="Arial" w:cs="Arial"/>
          <w:b/>
          <w:bCs/>
          <w:sz w:val="28"/>
          <w:szCs w:val="28"/>
        </w:rPr>
        <w:t>BIUDŽETINEI ĮSTAIGAI VEIVIRŽĖNŲ KULTŪROS CENTRUI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 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 TEISE</w:t>
      </w:r>
      <w:bookmarkEnd w:id="2"/>
    </w:p>
    <w:p w14:paraId="3024A20B" w14:textId="65D10734" w:rsidR="00792DDF" w:rsidRPr="0034019C" w:rsidRDefault="00792DDF" w:rsidP="00792DDF">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2024 m. </w:t>
      </w:r>
      <w:r w:rsidR="00E23F19">
        <w:rPr>
          <w:rFonts w:ascii="Arial" w:hAnsi="Arial" w:cs="Arial"/>
          <w:color w:val="000000" w:themeColor="text1"/>
          <w:sz w:val="24"/>
          <w:szCs w:val="24"/>
        </w:rPr>
        <w:t>gruodžio</w:t>
      </w:r>
      <w:r w:rsidRPr="0034019C">
        <w:rPr>
          <w:rFonts w:ascii="Arial" w:hAnsi="Arial" w:cs="Arial"/>
          <w:color w:val="000000" w:themeColor="text1"/>
          <w:sz w:val="24"/>
          <w:szCs w:val="24"/>
        </w:rPr>
        <w:t xml:space="preserve">    d. Nr. T11- </w:t>
      </w:r>
    </w:p>
    <w:p w14:paraId="086944A2" w14:textId="77777777" w:rsidR="00792DDF" w:rsidRPr="0034019C" w:rsidRDefault="00792DDF" w:rsidP="00792DDF">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67936A6F" w:rsidR="00586785" w:rsidRPr="00DB42D9" w:rsidRDefault="00B315CF" w:rsidP="009858A9">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 2 dalimis, </w:t>
      </w:r>
      <w:r w:rsidR="00967812" w:rsidRPr="00A90906">
        <w:rPr>
          <w:rFonts w:ascii="Arial" w:hAnsi="Arial" w:cs="Arial"/>
          <w:sz w:val="24"/>
          <w:szCs w:val="24"/>
        </w:rPr>
        <w:t>Klaipėdos rajono savivaldybės 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tvarkos aprašo, patvirtinto Klaipėdos 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FE0AD9">
        <w:rPr>
          <w:rFonts w:ascii="Arial" w:hAnsi="Arial" w:cs="Arial"/>
          <w:sz w:val="24"/>
          <w:szCs w:val="24"/>
        </w:rPr>
        <w:t xml:space="preserve"> į Klaipėdos rajono savivaldybės </w:t>
      </w:r>
      <w:r w:rsidR="00E23F19">
        <w:rPr>
          <w:rFonts w:ascii="Arial" w:hAnsi="Arial" w:cs="Arial"/>
          <w:sz w:val="24"/>
          <w:szCs w:val="24"/>
        </w:rPr>
        <w:t>biudžetinės įstaigos Veiviržėnų kultūros centro</w:t>
      </w:r>
      <w:r w:rsidR="00BF3CD5" w:rsidRPr="00A90906">
        <w:rPr>
          <w:rFonts w:ascii="Arial" w:hAnsi="Arial" w:cs="Arial"/>
          <w:sz w:val="24"/>
          <w:szCs w:val="24"/>
        </w:rPr>
        <w:t xml:space="preserve"> </w:t>
      </w:r>
      <w:r w:rsidR="0033726D">
        <w:rPr>
          <w:rFonts w:ascii="Arial" w:hAnsi="Arial" w:cs="Arial"/>
          <w:sz w:val="24"/>
          <w:szCs w:val="24"/>
        </w:rPr>
        <w:t>2024 m</w:t>
      </w:r>
      <w:r w:rsidR="0033726D" w:rsidRPr="00CF5E1C">
        <w:rPr>
          <w:rFonts w:ascii="Arial" w:hAnsi="Arial" w:cs="Arial"/>
          <w:sz w:val="24"/>
          <w:szCs w:val="24"/>
        </w:rPr>
        <w:t xml:space="preserve">. </w:t>
      </w:r>
      <w:r w:rsidR="00DB42D9">
        <w:rPr>
          <w:rFonts w:ascii="Arial" w:hAnsi="Arial" w:cs="Arial"/>
          <w:sz w:val="24"/>
          <w:szCs w:val="24"/>
        </w:rPr>
        <w:t xml:space="preserve">gruodžio </w:t>
      </w:r>
      <w:r w:rsidR="00DB42D9" w:rsidRPr="00DB42D9">
        <w:rPr>
          <w:rFonts w:ascii="Arial" w:hAnsi="Arial" w:cs="Arial"/>
          <w:sz w:val="24"/>
          <w:szCs w:val="24"/>
        </w:rPr>
        <w:t>2</w:t>
      </w:r>
      <w:r w:rsidR="0033726D" w:rsidRPr="00DB42D9">
        <w:rPr>
          <w:rFonts w:ascii="Arial" w:hAnsi="Arial" w:cs="Arial"/>
          <w:sz w:val="24"/>
          <w:szCs w:val="24"/>
        </w:rPr>
        <w:t xml:space="preserve"> d.</w:t>
      </w:r>
      <w:r w:rsidR="00216344" w:rsidRPr="00DB42D9">
        <w:rPr>
          <w:rFonts w:ascii="Arial" w:hAnsi="Arial" w:cs="Arial"/>
          <w:sz w:val="24"/>
          <w:szCs w:val="24"/>
        </w:rPr>
        <w:t xml:space="preserve"> </w:t>
      </w:r>
      <w:r w:rsidR="0073426E" w:rsidRPr="00DB42D9">
        <w:rPr>
          <w:rFonts w:ascii="Arial" w:hAnsi="Arial" w:cs="Arial"/>
          <w:sz w:val="24"/>
          <w:szCs w:val="24"/>
        </w:rPr>
        <w:t>raštą</w:t>
      </w:r>
      <w:r w:rsidR="00D96A7B" w:rsidRPr="00DB42D9">
        <w:rPr>
          <w:rFonts w:ascii="Arial" w:hAnsi="Arial" w:cs="Arial"/>
          <w:sz w:val="24"/>
          <w:szCs w:val="24"/>
        </w:rPr>
        <w:t xml:space="preserve"> </w:t>
      </w:r>
      <w:r w:rsidR="00FC20DD" w:rsidRPr="00DB42D9">
        <w:rPr>
          <w:rFonts w:ascii="Arial" w:hAnsi="Arial" w:cs="Arial"/>
          <w:sz w:val="24"/>
          <w:szCs w:val="24"/>
        </w:rPr>
        <w:t>Nr.</w:t>
      </w:r>
      <w:r w:rsidR="00DF10DD" w:rsidRPr="00DB42D9">
        <w:rPr>
          <w:rFonts w:ascii="Arial" w:hAnsi="Arial" w:cs="Arial"/>
          <w:sz w:val="24"/>
          <w:szCs w:val="24"/>
        </w:rPr>
        <w:t xml:space="preserve"> S</w:t>
      </w:r>
      <w:r w:rsidR="00DB42D9" w:rsidRPr="00DB42D9">
        <w:rPr>
          <w:rFonts w:ascii="Arial" w:hAnsi="Arial" w:cs="Arial"/>
          <w:sz w:val="24"/>
          <w:szCs w:val="24"/>
        </w:rPr>
        <w:t>l</w:t>
      </w:r>
      <w:r w:rsidR="00FE0AD9" w:rsidRPr="00DB42D9">
        <w:rPr>
          <w:rFonts w:ascii="Arial" w:hAnsi="Arial" w:cs="Arial"/>
          <w:sz w:val="24"/>
          <w:szCs w:val="24"/>
        </w:rPr>
        <w:t>-</w:t>
      </w:r>
      <w:r w:rsidR="00DB42D9" w:rsidRPr="00DB42D9">
        <w:rPr>
          <w:rFonts w:ascii="Arial" w:hAnsi="Arial" w:cs="Arial"/>
          <w:sz w:val="24"/>
          <w:szCs w:val="24"/>
        </w:rPr>
        <w:t>81</w:t>
      </w:r>
      <w:r w:rsidR="00D96A7B" w:rsidRPr="00DB42D9">
        <w:rPr>
          <w:rFonts w:ascii="Arial" w:hAnsi="Arial" w:cs="Arial"/>
          <w:sz w:val="24"/>
          <w:szCs w:val="24"/>
        </w:rPr>
        <w:t xml:space="preserve"> </w:t>
      </w:r>
      <w:r w:rsidR="008971ED" w:rsidRPr="00DB42D9">
        <w:rPr>
          <w:rFonts w:ascii="Arial" w:hAnsi="Arial" w:cs="Arial"/>
          <w:sz w:val="24"/>
          <w:szCs w:val="24"/>
        </w:rPr>
        <w:t xml:space="preserve">„Dėl </w:t>
      </w:r>
      <w:r w:rsidR="00FE0AD9" w:rsidRPr="00DB42D9">
        <w:rPr>
          <w:rFonts w:ascii="Arial" w:hAnsi="Arial" w:cs="Arial"/>
          <w:sz w:val="24"/>
          <w:szCs w:val="24"/>
        </w:rPr>
        <w:t>leidimo naudotis patalpomis pa</w:t>
      </w:r>
      <w:r w:rsidR="00CF5E1C" w:rsidRPr="00DB42D9">
        <w:rPr>
          <w:rFonts w:ascii="Arial" w:hAnsi="Arial" w:cs="Arial"/>
          <w:sz w:val="24"/>
          <w:szCs w:val="24"/>
        </w:rPr>
        <w:t>naudos</w:t>
      </w:r>
      <w:r w:rsidR="00FE0AD9" w:rsidRPr="00DB42D9">
        <w:rPr>
          <w:rFonts w:ascii="Arial" w:hAnsi="Arial" w:cs="Arial"/>
          <w:sz w:val="24"/>
          <w:szCs w:val="24"/>
        </w:rPr>
        <w:t xml:space="preserve"> teise</w:t>
      </w:r>
      <w:r w:rsidR="00905BEB" w:rsidRPr="00DB42D9">
        <w:rPr>
          <w:rFonts w:ascii="Arial" w:hAnsi="Arial" w:cs="Arial"/>
          <w:sz w:val="24"/>
          <w:szCs w:val="24"/>
        </w:rPr>
        <w:t>“</w:t>
      </w:r>
      <w:r w:rsidR="00BF3CD5" w:rsidRPr="00DB42D9">
        <w:rPr>
          <w:rFonts w:ascii="Arial" w:hAnsi="Arial" w:cs="Arial"/>
          <w:sz w:val="24"/>
          <w:szCs w:val="24"/>
        </w:rPr>
        <w:t xml:space="preserve">, </w:t>
      </w:r>
      <w:r w:rsidR="00296E1E" w:rsidRPr="00DB42D9">
        <w:rPr>
          <w:rFonts w:ascii="Arial" w:hAnsi="Arial" w:cs="Arial"/>
          <w:spacing w:val="40"/>
          <w:sz w:val="24"/>
          <w:szCs w:val="24"/>
        </w:rPr>
        <w:t>nusprendži</w:t>
      </w:r>
      <w:r w:rsidR="00296E1E" w:rsidRPr="00DB42D9">
        <w:rPr>
          <w:rFonts w:ascii="Arial" w:hAnsi="Arial" w:cs="Arial"/>
          <w:sz w:val="24"/>
          <w:szCs w:val="24"/>
        </w:rPr>
        <w:t>a:</w:t>
      </w:r>
      <w:r w:rsidR="0030531B" w:rsidRPr="00DB42D9">
        <w:rPr>
          <w:rFonts w:ascii="Arial" w:hAnsi="Arial" w:cs="Arial"/>
          <w:spacing w:val="20"/>
          <w:sz w:val="24"/>
          <w:szCs w:val="24"/>
        </w:rPr>
        <w:t xml:space="preserve"> </w:t>
      </w:r>
    </w:p>
    <w:p w14:paraId="439BAAB8" w14:textId="4DA6C653" w:rsidR="00C57FD7" w:rsidRPr="009858A9" w:rsidRDefault="00DA3B65" w:rsidP="009858A9">
      <w:pPr>
        <w:pStyle w:val="Sraopastraipa"/>
        <w:numPr>
          <w:ilvl w:val="0"/>
          <w:numId w:val="10"/>
        </w:numPr>
        <w:tabs>
          <w:tab w:val="left" w:pos="1134"/>
          <w:tab w:val="left" w:pos="1418"/>
        </w:tabs>
        <w:spacing w:after="0" w:line="276" w:lineRule="auto"/>
        <w:ind w:left="0" w:firstLine="1134"/>
        <w:jc w:val="both"/>
        <w:rPr>
          <w:rFonts w:ascii="Arial" w:hAnsi="Arial" w:cs="Arial"/>
          <w:sz w:val="24"/>
          <w:szCs w:val="24"/>
        </w:rPr>
      </w:pPr>
      <w:bookmarkStart w:id="4" w:name="_Hlk183511216"/>
      <w:bookmarkStart w:id="5" w:name="_Hlk135727354"/>
      <w:bookmarkStart w:id="6" w:name="_Hlk56756421"/>
      <w:bookmarkStart w:id="7" w:name="_Hlk171514512"/>
      <w:r w:rsidRPr="009858A9">
        <w:rPr>
          <w:rFonts w:ascii="Arial" w:hAnsi="Arial" w:cs="Arial"/>
          <w:sz w:val="24"/>
          <w:szCs w:val="24"/>
        </w:rPr>
        <w:t>P</w:t>
      </w:r>
      <w:r w:rsidR="002F39E5" w:rsidRPr="009858A9">
        <w:rPr>
          <w:rFonts w:ascii="Arial" w:hAnsi="Arial" w:cs="Arial"/>
          <w:sz w:val="24"/>
          <w:szCs w:val="24"/>
        </w:rPr>
        <w:t xml:space="preserve">erduoti </w:t>
      </w:r>
      <w:r w:rsidR="008971ED" w:rsidRPr="009858A9">
        <w:rPr>
          <w:rFonts w:ascii="Arial" w:hAnsi="Arial" w:cs="Arial"/>
          <w:sz w:val="24"/>
          <w:szCs w:val="24"/>
        </w:rPr>
        <w:t>Klaipėdos rajono</w:t>
      </w:r>
      <w:r w:rsidR="00296E1E" w:rsidRPr="009858A9">
        <w:rPr>
          <w:rFonts w:ascii="Arial" w:hAnsi="Arial" w:cs="Arial"/>
          <w:sz w:val="24"/>
          <w:szCs w:val="24"/>
        </w:rPr>
        <w:t xml:space="preserve"> savivaldybės</w:t>
      </w:r>
      <w:r w:rsidR="00E23F19" w:rsidRPr="009858A9">
        <w:rPr>
          <w:rFonts w:ascii="Arial" w:hAnsi="Arial" w:cs="Arial"/>
          <w:sz w:val="24"/>
          <w:szCs w:val="24"/>
        </w:rPr>
        <w:t xml:space="preserve"> biudžetinei įstaigai Veiviržėnų kultūros centrui</w:t>
      </w:r>
      <w:r w:rsidR="00ED643E" w:rsidRPr="009858A9">
        <w:rPr>
          <w:rFonts w:ascii="Arial" w:hAnsi="Arial" w:cs="Arial"/>
          <w:sz w:val="24"/>
          <w:szCs w:val="24"/>
        </w:rPr>
        <w:t>, kodas</w:t>
      </w:r>
      <w:r w:rsidR="00835EAF" w:rsidRPr="009858A9">
        <w:rPr>
          <w:rFonts w:ascii="Arial" w:hAnsi="Arial" w:cs="Arial"/>
          <w:sz w:val="24"/>
          <w:szCs w:val="24"/>
        </w:rPr>
        <w:t xml:space="preserve"> </w:t>
      </w:r>
      <w:r w:rsidR="00E23F19" w:rsidRPr="009858A9">
        <w:rPr>
          <w:rFonts w:ascii="Arial" w:hAnsi="Arial" w:cs="Arial"/>
          <w:sz w:val="24"/>
          <w:szCs w:val="24"/>
        </w:rPr>
        <w:t>302324961</w:t>
      </w:r>
      <w:r w:rsidR="00B8623A" w:rsidRPr="009858A9">
        <w:rPr>
          <w:rFonts w:ascii="Arial" w:hAnsi="Arial" w:cs="Arial"/>
          <w:i/>
          <w:sz w:val="24"/>
          <w:szCs w:val="24"/>
        </w:rPr>
        <w:t xml:space="preserve"> </w:t>
      </w:r>
      <w:r w:rsidR="00B8623A" w:rsidRPr="009858A9">
        <w:rPr>
          <w:rFonts w:ascii="Arial" w:hAnsi="Arial" w:cs="Arial"/>
          <w:sz w:val="24"/>
          <w:szCs w:val="24"/>
        </w:rPr>
        <w:t xml:space="preserve">valdyti, naudoti ir disponuoti </w:t>
      </w:r>
      <w:r w:rsidR="00F74914" w:rsidRPr="009858A9">
        <w:rPr>
          <w:rFonts w:ascii="Arial" w:hAnsi="Arial" w:cs="Arial"/>
          <w:sz w:val="24"/>
          <w:szCs w:val="24"/>
        </w:rPr>
        <w:t xml:space="preserve">juo </w:t>
      </w:r>
      <w:r w:rsidR="00B8623A" w:rsidRPr="009858A9">
        <w:rPr>
          <w:rFonts w:ascii="Arial" w:hAnsi="Arial" w:cs="Arial"/>
          <w:sz w:val="24"/>
          <w:szCs w:val="24"/>
        </w:rPr>
        <w:t>patikėjimo teise Klaipėdos rajono savivaldyb</w:t>
      </w:r>
      <w:r w:rsidR="00190F83" w:rsidRPr="009858A9">
        <w:rPr>
          <w:rFonts w:ascii="Arial" w:hAnsi="Arial" w:cs="Arial"/>
          <w:sz w:val="24"/>
          <w:szCs w:val="24"/>
        </w:rPr>
        <w:t xml:space="preserve">ei </w:t>
      </w:r>
      <w:r w:rsidR="00F6658F" w:rsidRPr="009858A9">
        <w:rPr>
          <w:rFonts w:ascii="Arial" w:hAnsi="Arial" w:cs="Arial"/>
          <w:sz w:val="24"/>
          <w:szCs w:val="24"/>
        </w:rPr>
        <w:t>nuosavybės teise priklausantį</w:t>
      </w:r>
      <w:r w:rsidR="00C57FD7" w:rsidRPr="009858A9">
        <w:rPr>
          <w:rFonts w:ascii="Arial" w:hAnsi="Arial" w:cs="Arial"/>
          <w:sz w:val="24"/>
          <w:szCs w:val="24"/>
        </w:rPr>
        <w:t xml:space="preserve"> </w:t>
      </w:r>
      <w:bookmarkEnd w:id="4"/>
      <w:r w:rsidR="00C57FD7" w:rsidRPr="009858A9">
        <w:rPr>
          <w:rFonts w:ascii="Arial" w:hAnsi="Arial" w:cs="Arial"/>
          <w:sz w:val="24"/>
          <w:szCs w:val="24"/>
        </w:rPr>
        <w:t>nekilnojamąjį turtą –</w:t>
      </w:r>
      <w:r w:rsidR="00B0636F" w:rsidRPr="009858A9">
        <w:rPr>
          <w:rFonts w:ascii="Arial" w:hAnsi="Arial" w:cs="Arial"/>
          <w:sz w:val="24"/>
          <w:szCs w:val="24"/>
        </w:rPr>
        <w:t xml:space="preserve"> </w:t>
      </w:r>
      <w:bookmarkStart w:id="8" w:name="_Hlk181882029"/>
      <w:r w:rsidR="00E23F19" w:rsidRPr="009858A9">
        <w:rPr>
          <w:rFonts w:ascii="Arial" w:hAnsi="Arial" w:cs="Arial"/>
          <w:sz w:val="24"/>
          <w:szCs w:val="24"/>
        </w:rPr>
        <w:t>350,83 k</w:t>
      </w:r>
      <w:r w:rsidR="00C57FD7" w:rsidRPr="009858A9">
        <w:rPr>
          <w:rFonts w:ascii="Arial" w:hAnsi="Arial" w:cs="Arial"/>
          <w:sz w:val="24"/>
          <w:szCs w:val="24"/>
        </w:rPr>
        <w:t>v. m ploto patalpas, žymimas</w:t>
      </w:r>
      <w:r w:rsidR="00E23F19" w:rsidRPr="009858A9">
        <w:rPr>
          <w:rFonts w:ascii="Arial" w:hAnsi="Arial" w:cs="Arial"/>
          <w:sz w:val="24"/>
          <w:szCs w:val="24"/>
        </w:rPr>
        <w:t xml:space="preserve"> R-1 (129,41 kv. m), R-2 (10,21 kv. m), R-3 (8,42 kv. m), </w:t>
      </w:r>
      <w:r w:rsidR="00C57FD7" w:rsidRPr="009858A9">
        <w:rPr>
          <w:rFonts w:ascii="Arial" w:hAnsi="Arial" w:cs="Arial"/>
          <w:sz w:val="24"/>
          <w:szCs w:val="24"/>
        </w:rPr>
        <w:t xml:space="preserve"> 1-</w:t>
      </w:r>
      <w:r w:rsidR="00E23F19" w:rsidRPr="009858A9">
        <w:rPr>
          <w:rFonts w:ascii="Arial" w:hAnsi="Arial" w:cs="Arial"/>
          <w:sz w:val="24"/>
          <w:szCs w:val="24"/>
        </w:rPr>
        <w:t>3</w:t>
      </w:r>
      <w:r w:rsidR="00C57FD7" w:rsidRPr="009858A9">
        <w:rPr>
          <w:rFonts w:ascii="Arial" w:hAnsi="Arial" w:cs="Arial"/>
          <w:sz w:val="24"/>
          <w:szCs w:val="24"/>
        </w:rPr>
        <w:t xml:space="preserve"> (</w:t>
      </w:r>
      <w:r w:rsidR="00E23F19" w:rsidRPr="009858A9">
        <w:rPr>
          <w:rFonts w:ascii="Arial" w:hAnsi="Arial" w:cs="Arial"/>
          <w:sz w:val="24"/>
          <w:szCs w:val="24"/>
        </w:rPr>
        <w:t>145,77</w:t>
      </w:r>
      <w:r w:rsidR="00C57FD7" w:rsidRPr="009858A9">
        <w:rPr>
          <w:rFonts w:ascii="Arial" w:hAnsi="Arial" w:cs="Arial"/>
          <w:sz w:val="24"/>
          <w:szCs w:val="24"/>
        </w:rPr>
        <w:t xml:space="preserve"> kv. m)</w:t>
      </w:r>
      <w:r w:rsidR="00102E8D" w:rsidRPr="009858A9">
        <w:rPr>
          <w:rFonts w:ascii="Arial" w:hAnsi="Arial" w:cs="Arial"/>
          <w:sz w:val="24"/>
          <w:szCs w:val="24"/>
        </w:rPr>
        <w:t>,</w:t>
      </w:r>
      <w:r w:rsidR="00C57FD7" w:rsidRPr="009858A9">
        <w:rPr>
          <w:rFonts w:ascii="Arial" w:hAnsi="Arial" w:cs="Arial"/>
          <w:sz w:val="24"/>
          <w:szCs w:val="24"/>
        </w:rPr>
        <w:t xml:space="preserve"> 1-</w:t>
      </w:r>
      <w:r w:rsidR="00E23F19" w:rsidRPr="009858A9">
        <w:rPr>
          <w:rFonts w:ascii="Arial" w:hAnsi="Arial" w:cs="Arial"/>
          <w:sz w:val="24"/>
          <w:szCs w:val="24"/>
        </w:rPr>
        <w:t>4</w:t>
      </w:r>
      <w:r w:rsidR="00C57FD7" w:rsidRPr="009858A9">
        <w:rPr>
          <w:rFonts w:ascii="Arial" w:hAnsi="Arial" w:cs="Arial"/>
          <w:sz w:val="24"/>
          <w:szCs w:val="24"/>
        </w:rPr>
        <w:t xml:space="preserve"> (1</w:t>
      </w:r>
      <w:r w:rsidR="00E23F19" w:rsidRPr="009858A9">
        <w:rPr>
          <w:rFonts w:ascii="Arial" w:hAnsi="Arial" w:cs="Arial"/>
          <w:sz w:val="24"/>
          <w:szCs w:val="24"/>
        </w:rPr>
        <w:t>4,48</w:t>
      </w:r>
      <w:r w:rsidR="00C57FD7" w:rsidRPr="009858A9">
        <w:rPr>
          <w:rFonts w:ascii="Arial" w:hAnsi="Arial" w:cs="Arial"/>
          <w:sz w:val="24"/>
          <w:szCs w:val="24"/>
        </w:rPr>
        <w:t xml:space="preserve"> kv. m)</w:t>
      </w:r>
      <w:r w:rsidR="00E23F19" w:rsidRPr="009858A9">
        <w:rPr>
          <w:rFonts w:ascii="Arial" w:hAnsi="Arial" w:cs="Arial"/>
          <w:sz w:val="24"/>
          <w:szCs w:val="24"/>
        </w:rPr>
        <w:t>, 1-5 (10,10 kv. m), 1-6 (13,33 kv. m), 1-7 (10,27 kv. m), 1-8 (2,03 kv. m), 1-9 (1,92 kv. m), 1-10 (4,89 kv. m)</w:t>
      </w:r>
      <w:r w:rsidR="00C57FD7" w:rsidRPr="009858A9">
        <w:rPr>
          <w:rFonts w:ascii="Arial" w:hAnsi="Arial" w:cs="Arial"/>
          <w:sz w:val="24"/>
          <w:szCs w:val="24"/>
        </w:rPr>
        <w:t xml:space="preserve"> su bendro naudojimo patalpomis, žymimomis</w:t>
      </w:r>
      <w:r w:rsidR="00574BC8" w:rsidRPr="009858A9">
        <w:rPr>
          <w:rFonts w:ascii="Arial" w:hAnsi="Arial" w:cs="Arial"/>
          <w:sz w:val="24"/>
          <w:szCs w:val="24"/>
        </w:rPr>
        <w:t xml:space="preserve"> </w:t>
      </w:r>
      <w:r w:rsidR="00C57FD7" w:rsidRPr="009858A9">
        <w:rPr>
          <w:rFonts w:ascii="Arial" w:hAnsi="Arial" w:cs="Arial"/>
          <w:sz w:val="24"/>
          <w:szCs w:val="24"/>
        </w:rPr>
        <w:t xml:space="preserve">1-1 (1/2 iš </w:t>
      </w:r>
      <w:r w:rsidR="00574BC8" w:rsidRPr="009858A9">
        <w:rPr>
          <w:rFonts w:ascii="Arial" w:hAnsi="Arial" w:cs="Arial"/>
          <w:sz w:val="24"/>
          <w:szCs w:val="24"/>
        </w:rPr>
        <w:t>18,95 kv. m), 1-2 (1/2 iš 29,17 kv. m), 1-11 (1/2 iš 4,16 kv. m), 1-12 (1/2 iš 6,46 kv. m), 1-13 (1/2 iš 6,85 kv. m)</w:t>
      </w:r>
      <w:r w:rsidR="00102E8D" w:rsidRPr="009858A9">
        <w:rPr>
          <w:rFonts w:ascii="Arial" w:hAnsi="Arial" w:cs="Arial"/>
          <w:sz w:val="24"/>
          <w:szCs w:val="24"/>
        </w:rPr>
        <w:t xml:space="preserve"> Pastate – Kultūros paskirties pastate, žymėjimas plane 3C1/b, unikalus Nr. 4400-6212-2298, bendras pastato plotas 597,75 kv. m</w:t>
      </w:r>
      <w:r w:rsidR="00C57FD7" w:rsidRPr="009858A9">
        <w:rPr>
          <w:rFonts w:ascii="Arial" w:hAnsi="Arial" w:cs="Arial"/>
          <w:color w:val="000000"/>
          <w:sz w:val="24"/>
          <w:szCs w:val="24"/>
        </w:rPr>
        <w:t xml:space="preserve">, adresas: Mokyklos g. </w:t>
      </w:r>
      <w:r w:rsidR="00102E8D" w:rsidRPr="009858A9">
        <w:rPr>
          <w:rFonts w:ascii="Arial" w:hAnsi="Arial" w:cs="Arial"/>
          <w:color w:val="000000"/>
          <w:sz w:val="24"/>
          <w:szCs w:val="24"/>
        </w:rPr>
        <w:t>1</w:t>
      </w:r>
      <w:r w:rsidR="00C57FD7" w:rsidRPr="009858A9">
        <w:rPr>
          <w:rFonts w:ascii="Arial" w:hAnsi="Arial" w:cs="Arial"/>
          <w:color w:val="000000"/>
          <w:sz w:val="24"/>
          <w:szCs w:val="24"/>
        </w:rPr>
        <w:t>, Endriejavas, Klaipėdos r. sav.</w:t>
      </w:r>
    </w:p>
    <w:p w14:paraId="765099E6" w14:textId="75E2D661" w:rsidR="00244BA6" w:rsidRPr="00CE40D7" w:rsidRDefault="009858A9" w:rsidP="00CE40D7">
      <w:pPr>
        <w:pStyle w:val="Sraopastraipa"/>
        <w:numPr>
          <w:ilvl w:val="0"/>
          <w:numId w:val="10"/>
        </w:numPr>
        <w:tabs>
          <w:tab w:val="left" w:pos="1134"/>
          <w:tab w:val="left" w:pos="1418"/>
        </w:tabs>
        <w:spacing w:after="0" w:line="276" w:lineRule="auto"/>
        <w:ind w:left="0" w:firstLine="1134"/>
        <w:jc w:val="both"/>
        <w:rPr>
          <w:rFonts w:ascii="Arial" w:hAnsi="Arial" w:cs="Arial"/>
          <w:sz w:val="24"/>
          <w:szCs w:val="24"/>
        </w:rPr>
      </w:pPr>
      <w:r w:rsidRPr="00CE40D7">
        <w:rPr>
          <w:rFonts w:ascii="Arial" w:hAnsi="Arial" w:cs="Arial"/>
          <w:sz w:val="24"/>
          <w:szCs w:val="24"/>
        </w:rPr>
        <w:t>Perduoti Klaipėdos rajono savivaldybės biudžetinei įstaigai Veiviržėnų kultūros centrui, kodas 302324961</w:t>
      </w:r>
      <w:r w:rsidRPr="00CE40D7">
        <w:rPr>
          <w:rFonts w:ascii="Arial" w:hAnsi="Arial" w:cs="Arial"/>
          <w:i/>
          <w:sz w:val="24"/>
          <w:szCs w:val="24"/>
        </w:rPr>
        <w:t xml:space="preserve"> </w:t>
      </w:r>
      <w:r w:rsidRPr="00CE40D7">
        <w:rPr>
          <w:rFonts w:ascii="Arial" w:hAnsi="Arial" w:cs="Arial"/>
          <w:sz w:val="24"/>
          <w:szCs w:val="24"/>
        </w:rPr>
        <w:t xml:space="preserve">valdyti, naudoti ir disponuoti juo patikėjimo teise Klaipėdos rajono savivaldybei nuosavybės teise priklausantį ilgalaikį materialųjį turtą, kurio </w:t>
      </w:r>
      <w:r w:rsidR="00C67083">
        <w:rPr>
          <w:rFonts w:ascii="Arial" w:hAnsi="Arial" w:cs="Arial"/>
          <w:sz w:val="24"/>
          <w:szCs w:val="24"/>
        </w:rPr>
        <w:t xml:space="preserve">įsigijimo savikaina </w:t>
      </w:r>
      <w:r w:rsidR="00C67083" w:rsidRPr="00F40370">
        <w:rPr>
          <w:rFonts w:ascii="Arial" w:hAnsi="Arial" w:cs="Arial"/>
          <w:sz w:val="24"/>
          <w:szCs w:val="24"/>
        </w:rPr>
        <w:t>1</w:t>
      </w:r>
      <w:r w:rsidR="00DB42D9" w:rsidRPr="00F40370">
        <w:rPr>
          <w:rFonts w:ascii="Arial" w:hAnsi="Arial" w:cs="Arial"/>
          <w:sz w:val="24"/>
          <w:szCs w:val="24"/>
        </w:rPr>
        <w:t>1</w:t>
      </w:r>
      <w:r w:rsidR="00F40370" w:rsidRPr="00F40370">
        <w:rPr>
          <w:rFonts w:ascii="Arial" w:hAnsi="Arial" w:cs="Arial"/>
          <w:sz w:val="24"/>
          <w:szCs w:val="24"/>
        </w:rPr>
        <w:t>29691,98</w:t>
      </w:r>
      <w:r w:rsidR="00C67083" w:rsidRPr="00F40370">
        <w:rPr>
          <w:rFonts w:ascii="Arial" w:hAnsi="Arial" w:cs="Arial"/>
          <w:sz w:val="24"/>
          <w:szCs w:val="24"/>
        </w:rPr>
        <w:t xml:space="preserve"> Eur, likutinė vertė 2024-12-31</w:t>
      </w:r>
      <w:r w:rsidR="00AA5C50" w:rsidRPr="00F40370">
        <w:rPr>
          <w:rFonts w:ascii="Arial" w:hAnsi="Arial" w:cs="Arial"/>
          <w:sz w:val="24"/>
          <w:szCs w:val="24"/>
        </w:rPr>
        <w:t xml:space="preserve"> </w:t>
      </w:r>
      <w:r w:rsidR="00AA5C50" w:rsidRPr="00F40370">
        <w:rPr>
          <w:rFonts w:ascii="Arial" w:hAnsi="Arial" w:cs="Arial"/>
          <w:bCs/>
          <w:sz w:val="24"/>
          <w:szCs w:val="24"/>
        </w:rPr>
        <w:t>–</w:t>
      </w:r>
      <w:r w:rsidR="00C67083" w:rsidRPr="00F40370">
        <w:rPr>
          <w:rFonts w:ascii="Arial" w:hAnsi="Arial" w:cs="Arial"/>
          <w:sz w:val="24"/>
          <w:szCs w:val="24"/>
        </w:rPr>
        <w:t>1</w:t>
      </w:r>
      <w:r w:rsidR="00F40370" w:rsidRPr="00F40370">
        <w:rPr>
          <w:rFonts w:ascii="Arial" w:hAnsi="Arial" w:cs="Arial"/>
          <w:sz w:val="24"/>
          <w:szCs w:val="24"/>
        </w:rPr>
        <w:t>075704,22</w:t>
      </w:r>
      <w:r w:rsidR="00C67083" w:rsidRPr="00F40370">
        <w:rPr>
          <w:rFonts w:ascii="Arial" w:hAnsi="Arial" w:cs="Arial"/>
          <w:sz w:val="24"/>
          <w:szCs w:val="24"/>
        </w:rPr>
        <w:t xml:space="preserve"> Eur</w:t>
      </w:r>
      <w:r w:rsidRPr="00F40370">
        <w:rPr>
          <w:rFonts w:ascii="Arial" w:hAnsi="Arial" w:cs="Arial"/>
          <w:sz w:val="24"/>
          <w:szCs w:val="24"/>
        </w:rPr>
        <w:t>,</w:t>
      </w:r>
      <w:r w:rsidR="00CE40D7" w:rsidRPr="00F40370">
        <w:rPr>
          <w:rFonts w:ascii="Arial" w:hAnsi="Arial" w:cs="Arial"/>
          <w:sz w:val="24"/>
          <w:szCs w:val="24"/>
        </w:rPr>
        <w:t xml:space="preserve"> </w:t>
      </w:r>
      <w:r w:rsidRPr="00CE40D7">
        <w:rPr>
          <w:rFonts w:ascii="Arial" w:hAnsi="Arial" w:cs="Arial"/>
          <w:sz w:val="24"/>
          <w:szCs w:val="24"/>
        </w:rPr>
        <w:t>trumpalaikį materialųjį turtą, kurio bendra vertė</w:t>
      </w:r>
      <w:r w:rsidR="00C67083">
        <w:rPr>
          <w:rFonts w:ascii="Arial" w:hAnsi="Arial" w:cs="Arial"/>
          <w:sz w:val="24"/>
          <w:szCs w:val="24"/>
        </w:rPr>
        <w:t xml:space="preserve"> 5422,08 Eur</w:t>
      </w:r>
      <w:r w:rsidR="00C67373">
        <w:rPr>
          <w:rFonts w:ascii="Arial" w:hAnsi="Arial" w:cs="Arial"/>
          <w:sz w:val="24"/>
          <w:szCs w:val="24"/>
        </w:rPr>
        <w:t xml:space="preserve">, </w:t>
      </w:r>
      <w:r w:rsidR="00CE40D7" w:rsidRPr="00CE40D7">
        <w:rPr>
          <w:rFonts w:ascii="Arial" w:hAnsi="Arial" w:cs="Arial"/>
          <w:sz w:val="24"/>
          <w:szCs w:val="24"/>
        </w:rPr>
        <w:t>pagal šio sprendimo prieduose Nr. 1 ir Nr. 2 išvardinto turto sąrašus</w:t>
      </w:r>
      <w:r w:rsidR="00C67373">
        <w:rPr>
          <w:rFonts w:ascii="Arial" w:hAnsi="Arial" w:cs="Arial"/>
          <w:sz w:val="24"/>
          <w:szCs w:val="24"/>
        </w:rPr>
        <w:t xml:space="preserve"> (pridedama).</w:t>
      </w:r>
      <w:r w:rsidR="00244BA6" w:rsidRPr="00CE40D7">
        <w:rPr>
          <w:rFonts w:ascii="Arial" w:hAnsi="Arial" w:cs="Arial"/>
          <w:sz w:val="24"/>
          <w:szCs w:val="24"/>
        </w:rPr>
        <w:t xml:space="preserve">   </w:t>
      </w:r>
    </w:p>
    <w:bookmarkEnd w:id="5"/>
    <w:bookmarkEnd w:id="6"/>
    <w:bookmarkEnd w:id="7"/>
    <w:bookmarkEnd w:id="8"/>
    <w:p w14:paraId="406AAB9B" w14:textId="71EF411A" w:rsidR="0048689A" w:rsidRPr="00C67373" w:rsidRDefault="00FB49FC" w:rsidP="00C67373">
      <w:pPr>
        <w:pStyle w:val="Sraopastraipa"/>
        <w:numPr>
          <w:ilvl w:val="0"/>
          <w:numId w:val="10"/>
        </w:numPr>
        <w:tabs>
          <w:tab w:val="left" w:pos="1418"/>
        </w:tabs>
        <w:spacing w:after="0" w:line="276" w:lineRule="auto"/>
        <w:ind w:left="0" w:firstLine="1134"/>
        <w:jc w:val="both"/>
        <w:rPr>
          <w:rFonts w:ascii="Arial" w:hAnsi="Arial" w:cs="Arial"/>
          <w:sz w:val="24"/>
          <w:szCs w:val="24"/>
        </w:rPr>
      </w:pPr>
      <w:r w:rsidRPr="00C67373">
        <w:rPr>
          <w:rFonts w:ascii="Arial" w:hAnsi="Arial" w:cs="Arial"/>
          <w:sz w:val="24"/>
          <w:szCs w:val="24"/>
        </w:rPr>
        <w:t xml:space="preserve">Pavesti </w:t>
      </w:r>
      <w:r w:rsidR="000F13EE" w:rsidRPr="00C67373">
        <w:rPr>
          <w:rFonts w:ascii="Arial" w:hAnsi="Arial" w:cs="Arial"/>
          <w:sz w:val="24"/>
          <w:szCs w:val="24"/>
        </w:rPr>
        <w:t xml:space="preserve">Klaipėdos rajono savivaldybės administracijos direktoriui pasirašyti šio sprendimo 1 punkte </w:t>
      </w:r>
      <w:r w:rsidR="00C67373" w:rsidRPr="00C67373">
        <w:rPr>
          <w:rFonts w:ascii="Arial" w:hAnsi="Arial" w:cs="Arial"/>
          <w:sz w:val="24"/>
          <w:szCs w:val="24"/>
        </w:rPr>
        <w:t>minimo</w:t>
      </w:r>
      <w:r w:rsidR="000F13EE" w:rsidRPr="00C67373">
        <w:rPr>
          <w:rFonts w:ascii="Arial" w:hAnsi="Arial" w:cs="Arial"/>
          <w:sz w:val="24"/>
          <w:szCs w:val="24"/>
        </w:rPr>
        <w:t xml:space="preserve"> turto</w:t>
      </w:r>
      <w:r w:rsidR="00C67373" w:rsidRPr="00C67373">
        <w:rPr>
          <w:rFonts w:ascii="Arial" w:hAnsi="Arial" w:cs="Arial"/>
          <w:sz w:val="24"/>
          <w:szCs w:val="24"/>
        </w:rPr>
        <w:t xml:space="preserve"> ir šio sprendimo 2 punkte minimo ilgalaikio materialiojo turto ( priedas Nr. 1)</w:t>
      </w:r>
      <w:r w:rsidR="000F13EE" w:rsidRPr="00C67373">
        <w:rPr>
          <w:rFonts w:ascii="Arial" w:hAnsi="Arial" w:cs="Arial"/>
          <w:sz w:val="24"/>
          <w:szCs w:val="24"/>
        </w:rPr>
        <w:t xml:space="preserve"> perdavimo–priėmimo akt</w:t>
      </w:r>
      <w:r w:rsidR="00C52961" w:rsidRPr="00C67373">
        <w:rPr>
          <w:rFonts w:ascii="Arial" w:hAnsi="Arial" w:cs="Arial"/>
          <w:sz w:val="24"/>
          <w:szCs w:val="24"/>
        </w:rPr>
        <w:t>ą</w:t>
      </w:r>
      <w:r w:rsidR="000F13EE" w:rsidRPr="00C67373">
        <w:rPr>
          <w:rFonts w:ascii="Arial" w:hAnsi="Arial" w:cs="Arial"/>
          <w:sz w:val="24"/>
          <w:szCs w:val="24"/>
        </w:rPr>
        <w:t xml:space="preserve"> su </w:t>
      </w:r>
      <w:r w:rsidR="00637D5E" w:rsidRPr="00C67373">
        <w:rPr>
          <w:rFonts w:ascii="Arial" w:hAnsi="Arial" w:cs="Arial"/>
          <w:sz w:val="24"/>
          <w:szCs w:val="24"/>
        </w:rPr>
        <w:t xml:space="preserve">Klaipėdos rajono </w:t>
      </w:r>
      <w:r w:rsidR="00296E1E" w:rsidRPr="00C67373">
        <w:rPr>
          <w:rFonts w:ascii="Arial" w:hAnsi="Arial" w:cs="Arial"/>
          <w:sz w:val="24"/>
          <w:szCs w:val="24"/>
        </w:rPr>
        <w:t>savivaldybės</w:t>
      </w:r>
      <w:r w:rsidR="00102E8D" w:rsidRPr="00C67373">
        <w:rPr>
          <w:rFonts w:ascii="Arial" w:hAnsi="Arial" w:cs="Arial"/>
          <w:sz w:val="24"/>
          <w:szCs w:val="24"/>
        </w:rPr>
        <w:t xml:space="preserve"> </w:t>
      </w:r>
      <w:r w:rsidR="00E23F19" w:rsidRPr="00C67373">
        <w:rPr>
          <w:rFonts w:ascii="Arial" w:hAnsi="Arial" w:cs="Arial"/>
          <w:sz w:val="24"/>
          <w:szCs w:val="24"/>
        </w:rPr>
        <w:t>biudžetine įstaiga Veiviržėnų kultūros centru.</w:t>
      </w:r>
    </w:p>
    <w:p w14:paraId="71DC54DD" w14:textId="545A5C89" w:rsidR="00C67373" w:rsidRPr="00C67373" w:rsidRDefault="00C67373" w:rsidP="00C67373">
      <w:pPr>
        <w:spacing w:after="0" w:line="276" w:lineRule="auto"/>
        <w:jc w:val="both"/>
        <w:rPr>
          <w:rFonts w:ascii="Arial" w:hAnsi="Arial" w:cs="Arial"/>
          <w:sz w:val="24"/>
          <w:szCs w:val="24"/>
        </w:rPr>
      </w:pPr>
      <w:r>
        <w:rPr>
          <w:rFonts w:ascii="Arial" w:hAnsi="Arial" w:cs="Arial"/>
          <w:color w:val="000000"/>
          <w:sz w:val="24"/>
          <w:szCs w:val="24"/>
          <w:lang w:eastAsia="lt-LT"/>
        </w:rPr>
        <w:t xml:space="preserve">                 4.</w:t>
      </w:r>
      <w:r w:rsidRPr="00C67373">
        <w:rPr>
          <w:rFonts w:ascii="Arial" w:hAnsi="Arial" w:cs="Arial"/>
          <w:color w:val="000000"/>
          <w:sz w:val="24"/>
          <w:szCs w:val="24"/>
          <w:lang w:eastAsia="lt-LT"/>
        </w:rPr>
        <w:t xml:space="preserve"> </w:t>
      </w:r>
      <w:r w:rsidRPr="00C67373">
        <w:rPr>
          <w:rFonts w:ascii="Arial" w:hAnsi="Arial" w:cs="Arial"/>
          <w:sz w:val="24"/>
          <w:szCs w:val="24"/>
        </w:rPr>
        <w:t xml:space="preserve">Pavesti Klaipėdos rajono savivaldybės administracijos direktoriui pasirašyti šio sprendimo  2 punkte </w:t>
      </w:r>
      <w:r>
        <w:rPr>
          <w:rFonts w:ascii="Arial" w:hAnsi="Arial" w:cs="Arial"/>
          <w:sz w:val="24"/>
          <w:szCs w:val="24"/>
        </w:rPr>
        <w:t>minimo trumpalaikio materialiojo turto (</w:t>
      </w:r>
      <w:r w:rsidRPr="00C67373">
        <w:rPr>
          <w:rFonts w:ascii="Arial" w:hAnsi="Arial" w:cs="Arial"/>
          <w:sz w:val="24"/>
          <w:szCs w:val="24"/>
        </w:rPr>
        <w:t>pried</w:t>
      </w:r>
      <w:r>
        <w:rPr>
          <w:rFonts w:ascii="Arial" w:hAnsi="Arial" w:cs="Arial"/>
          <w:sz w:val="24"/>
          <w:szCs w:val="24"/>
        </w:rPr>
        <w:t>as</w:t>
      </w:r>
      <w:r w:rsidRPr="00C67373">
        <w:rPr>
          <w:rFonts w:ascii="Arial" w:hAnsi="Arial" w:cs="Arial"/>
          <w:sz w:val="24"/>
          <w:szCs w:val="24"/>
        </w:rPr>
        <w:t xml:space="preserve"> Nr. </w:t>
      </w:r>
      <w:r>
        <w:rPr>
          <w:rFonts w:ascii="Arial" w:hAnsi="Arial" w:cs="Arial"/>
          <w:sz w:val="24"/>
          <w:szCs w:val="24"/>
        </w:rPr>
        <w:t>2)</w:t>
      </w:r>
      <w:r w:rsidRPr="00C67373">
        <w:rPr>
          <w:rFonts w:ascii="Arial" w:hAnsi="Arial" w:cs="Arial"/>
          <w:sz w:val="24"/>
          <w:szCs w:val="24"/>
        </w:rPr>
        <w:t xml:space="preserve"> perdavimo–priėmimo aktą su Klaipėdos rajono savivaldybės biudžetine įstaiga Veiviržėnų kultūros centru.</w:t>
      </w:r>
    </w:p>
    <w:p w14:paraId="5BBE863A" w14:textId="50AFE351" w:rsidR="004C6B55" w:rsidRPr="00A90906" w:rsidRDefault="004C6B55" w:rsidP="006346AC">
      <w:pPr>
        <w:pStyle w:val="Pagrindiniotekstotrauka"/>
        <w:spacing w:after="480" w:line="276" w:lineRule="auto"/>
        <w:ind w:left="0" w:firstLine="1134"/>
        <w:jc w:val="both"/>
      </w:pPr>
      <w:r w:rsidRPr="00A90906">
        <w:rPr>
          <w:rFonts w:ascii="Arial" w:hAnsi="Arial" w:cs="Arial"/>
          <w:sz w:val="24"/>
          <w:szCs w:val="24"/>
          <w:shd w:val="clear" w:color="auto" w:fill="FFFFFF"/>
          <w:lang w:val="lt-LT"/>
        </w:rPr>
        <w:t xml:space="preserve">Šis sprendimas per vieną mėnesį nuo jo įteikimo ar pranešimo suinteresuotai šaliai apie viešojo administravimo subjekto veiksmus (atsisakymą atlikti veiksmus) dienos gali būti skundžiamas Lietuvos administracinių ginčų komisijos </w:t>
      </w:r>
      <w:r w:rsidRPr="00A90906">
        <w:rPr>
          <w:rFonts w:ascii="Arial" w:hAnsi="Arial" w:cs="Arial"/>
          <w:sz w:val="24"/>
          <w:szCs w:val="24"/>
          <w:shd w:val="clear" w:color="auto" w:fill="FFFFFF"/>
          <w:lang w:val="lt-LT"/>
        </w:rPr>
        <w:lastRenderedPageBreak/>
        <w:t>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296E1E">
      <w:pPr>
        <w:spacing w:after="240" w:line="276" w:lineRule="auto"/>
        <w:jc w:val="both"/>
        <w:rPr>
          <w:rFonts w:ascii="Arial" w:hAnsi="Arial" w:cs="Arial"/>
          <w:sz w:val="24"/>
          <w:szCs w:val="24"/>
        </w:rPr>
      </w:pPr>
      <w:bookmarkStart w:id="9" w:name="_Hlk103948640"/>
      <w:r w:rsidRPr="0034019C">
        <w:rPr>
          <w:rFonts w:ascii="Arial" w:hAnsi="Arial" w:cs="Arial"/>
          <w:sz w:val="24"/>
          <w:szCs w:val="24"/>
        </w:rPr>
        <w:t xml:space="preserve">Savivaldybės meras </w:t>
      </w:r>
    </w:p>
    <w:p w14:paraId="78C03946" w14:textId="77777777" w:rsidR="00296E1E"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79549E31" w14:textId="77777777" w:rsidR="00CF5E1C" w:rsidRPr="0034019C" w:rsidRDefault="00CF5E1C" w:rsidP="00296E1E">
      <w:pPr>
        <w:spacing w:line="276" w:lineRule="auto"/>
        <w:jc w:val="both"/>
        <w:rPr>
          <w:rFonts w:ascii="Arial" w:hAnsi="Arial" w:cs="Arial"/>
          <w:sz w:val="24"/>
          <w:szCs w:val="24"/>
        </w:rPr>
      </w:pPr>
    </w:p>
    <w:p w14:paraId="12F350FF" w14:textId="1AE850D9" w:rsidR="00CF5E1C"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763504D3" w:rsidR="00296E1E" w:rsidRDefault="00296E1E" w:rsidP="00296E1E">
      <w:pPr>
        <w:spacing w:after="0" w:line="276" w:lineRule="auto"/>
        <w:jc w:val="both"/>
        <w:rPr>
          <w:rFonts w:ascii="Arial" w:hAnsi="Arial" w:cs="Arial"/>
          <w:sz w:val="24"/>
          <w:szCs w:val="24"/>
        </w:rPr>
      </w:pPr>
      <w:r w:rsidRPr="0034019C">
        <w:rPr>
          <w:rFonts w:ascii="Arial" w:hAnsi="Arial" w:cs="Arial"/>
          <w:sz w:val="24"/>
          <w:szCs w:val="24"/>
        </w:rPr>
        <w:t>SUDERINTA:</w:t>
      </w:r>
    </w:p>
    <w:p w14:paraId="2C760922" w14:textId="7D9AB3EF" w:rsidR="00102E8D" w:rsidRDefault="00102E8D"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2D5E616E" w:rsidR="00296E1E" w:rsidRPr="00840523" w:rsidRDefault="00102E8D" w:rsidP="00296E1E">
      <w:pPr>
        <w:spacing w:after="0" w:line="276" w:lineRule="auto"/>
        <w:jc w:val="both"/>
        <w:rPr>
          <w:rFonts w:ascii="Arial" w:hAnsi="Arial" w:cs="Arial"/>
          <w:sz w:val="24"/>
          <w:szCs w:val="24"/>
        </w:rPr>
      </w:pPr>
      <w:r>
        <w:rPr>
          <w:rFonts w:ascii="Arial" w:hAnsi="Arial" w:cs="Arial"/>
          <w:sz w:val="24"/>
          <w:szCs w:val="24"/>
        </w:rPr>
        <w:t>V. Jasas</w:t>
      </w:r>
    </w:p>
    <w:p w14:paraId="05BEE4E4"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 xml:space="preserve">S. Karbauskas </w:t>
      </w:r>
    </w:p>
    <w:p w14:paraId="075FA69E" w14:textId="0B9FE885" w:rsidR="00296E1E" w:rsidRPr="00840523" w:rsidRDefault="004F19AC" w:rsidP="00296E1E">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B. Markauskas</w:t>
      </w:r>
    </w:p>
    <w:p w14:paraId="6642AC6C" w14:textId="6AA1DF9A" w:rsidR="00B90C48" w:rsidRPr="001E645E" w:rsidRDefault="009F2060" w:rsidP="006346AC">
      <w:pPr>
        <w:pStyle w:val="Antrat2"/>
        <w:jc w:val="center"/>
        <w:rPr>
          <w:rFonts w:ascii="Arial" w:hAnsi="Arial" w:cs="Arial"/>
          <w:b/>
          <w:sz w:val="28"/>
          <w:szCs w:val="28"/>
        </w:rPr>
      </w:pPr>
      <w:r w:rsidRPr="00A90906">
        <w:br w:type="page"/>
      </w:r>
      <w:r w:rsidR="00B90C48" w:rsidRPr="001E645E">
        <w:rPr>
          <w:rFonts w:ascii="Arial" w:hAnsi="Arial" w:cs="Arial"/>
          <w:b/>
          <w:color w:val="auto"/>
          <w:sz w:val="28"/>
          <w:szCs w:val="28"/>
        </w:rPr>
        <w:lastRenderedPageBreak/>
        <w:t>AIŠKINAMASIS RAŠTAS</w:t>
      </w:r>
    </w:p>
    <w:p w14:paraId="20BBFCB9" w14:textId="32106E98" w:rsidR="00B90C48" w:rsidRPr="001E645E" w:rsidRDefault="00B90C48" w:rsidP="00CF5E1C">
      <w:pPr>
        <w:spacing w:after="240" w:line="276" w:lineRule="auto"/>
        <w:jc w:val="center"/>
        <w:rPr>
          <w:rFonts w:ascii="Arial" w:hAnsi="Arial" w:cs="Arial"/>
          <w:b/>
          <w:bCs/>
          <w:sz w:val="28"/>
          <w:szCs w:val="28"/>
        </w:rPr>
      </w:pPr>
      <w:r w:rsidRPr="001E645E">
        <w:rPr>
          <w:rFonts w:ascii="Arial" w:hAnsi="Arial" w:cs="Arial"/>
          <w:b/>
          <w:sz w:val="28"/>
          <w:szCs w:val="28"/>
        </w:rPr>
        <w:t>DĖL TARYBOS SPRENDIMO</w:t>
      </w:r>
      <w:r w:rsidRPr="001E645E">
        <w:rPr>
          <w:rFonts w:ascii="Arial" w:hAnsi="Arial" w:cs="Arial"/>
          <w:sz w:val="28"/>
          <w:szCs w:val="28"/>
        </w:rPr>
        <w:t xml:space="preserve"> „</w:t>
      </w:r>
      <w:r w:rsidR="00CF5E1C" w:rsidRPr="001E645E">
        <w:rPr>
          <w:rFonts w:ascii="Arial" w:hAnsi="Arial" w:cs="Arial"/>
          <w:b/>
          <w:bCs/>
          <w:sz w:val="28"/>
          <w:szCs w:val="28"/>
        </w:rPr>
        <w:t xml:space="preserve">DĖL KLAIPĖDOS RAJONO SAVIVALDYBĖS TURTO PERDAVIMO KLAIPĖDOS RAJONO SAVIVALDYBĖS </w:t>
      </w:r>
      <w:r w:rsidR="00E74B8B">
        <w:rPr>
          <w:rFonts w:ascii="Arial" w:hAnsi="Arial" w:cs="Arial"/>
          <w:b/>
          <w:bCs/>
          <w:sz w:val="28"/>
          <w:szCs w:val="28"/>
        </w:rPr>
        <w:t>BIUDŽETINEI ĮSTAIGAI VEIVIRŽĖNŲ KULTŪROS CENTRUI</w:t>
      </w:r>
      <w:r w:rsidR="00CF5E1C" w:rsidRPr="001E645E">
        <w:rPr>
          <w:rFonts w:ascii="Arial" w:hAnsi="Arial" w:cs="Arial"/>
          <w:b/>
          <w:bCs/>
          <w:sz w:val="28"/>
          <w:szCs w:val="28"/>
        </w:rPr>
        <w:t xml:space="preserve"> VALDYTI, NAUDOTI IR DISPONUOTI JUO PATIKĖJIMO TEISE</w:t>
      </w:r>
      <w:r w:rsidRPr="001E645E">
        <w:rPr>
          <w:rFonts w:ascii="Arial" w:hAnsi="Arial" w:cs="Arial"/>
          <w:b/>
          <w:bCs/>
          <w:sz w:val="28"/>
          <w:szCs w:val="28"/>
        </w:rPr>
        <w:t xml:space="preserve">“ </w:t>
      </w:r>
      <w:r w:rsidRPr="001E645E">
        <w:rPr>
          <w:rFonts w:ascii="Arial" w:hAnsi="Arial" w:cs="Arial"/>
          <w:b/>
          <w:sz w:val="28"/>
          <w:szCs w:val="28"/>
        </w:rPr>
        <w:t>PROJEKTO</w:t>
      </w:r>
    </w:p>
    <w:p w14:paraId="66DB16A7" w14:textId="04709BDE" w:rsidR="00B90C48" w:rsidRPr="00DB42D9" w:rsidRDefault="00B90C48" w:rsidP="00A90906">
      <w:pPr>
        <w:spacing w:line="276" w:lineRule="auto"/>
        <w:jc w:val="center"/>
        <w:rPr>
          <w:rFonts w:ascii="Arial" w:hAnsi="Arial" w:cs="Arial"/>
          <w:bCs/>
          <w:sz w:val="24"/>
          <w:szCs w:val="24"/>
        </w:rPr>
      </w:pPr>
      <w:r w:rsidRPr="00DB42D9">
        <w:rPr>
          <w:rFonts w:ascii="Arial" w:hAnsi="Arial" w:cs="Arial"/>
          <w:bCs/>
          <w:sz w:val="24"/>
          <w:szCs w:val="24"/>
        </w:rPr>
        <w:t>202</w:t>
      </w:r>
      <w:r w:rsidR="00447864" w:rsidRPr="00DB42D9">
        <w:rPr>
          <w:rFonts w:ascii="Arial" w:hAnsi="Arial" w:cs="Arial"/>
          <w:bCs/>
          <w:sz w:val="24"/>
          <w:szCs w:val="24"/>
        </w:rPr>
        <w:t>4-</w:t>
      </w:r>
      <w:r w:rsidR="00CF5E1C" w:rsidRPr="00DB42D9">
        <w:rPr>
          <w:rFonts w:ascii="Arial" w:hAnsi="Arial" w:cs="Arial"/>
          <w:bCs/>
          <w:sz w:val="24"/>
          <w:szCs w:val="24"/>
        </w:rPr>
        <w:t>1</w:t>
      </w:r>
      <w:r w:rsidR="00DB42D9" w:rsidRPr="00DB42D9">
        <w:rPr>
          <w:rFonts w:ascii="Arial" w:hAnsi="Arial" w:cs="Arial"/>
          <w:bCs/>
          <w:sz w:val="24"/>
          <w:szCs w:val="24"/>
        </w:rPr>
        <w:t>2</w:t>
      </w:r>
      <w:r w:rsidR="00447864" w:rsidRPr="00DB42D9">
        <w:rPr>
          <w:rFonts w:ascii="Arial" w:hAnsi="Arial" w:cs="Arial"/>
          <w:bCs/>
          <w:sz w:val="24"/>
          <w:szCs w:val="24"/>
        </w:rPr>
        <w:t>-</w:t>
      </w:r>
      <w:r w:rsidR="00DB42D9" w:rsidRPr="00DB42D9">
        <w:rPr>
          <w:rFonts w:ascii="Arial" w:hAnsi="Arial" w:cs="Arial"/>
          <w:bCs/>
          <w:sz w:val="24"/>
          <w:szCs w:val="24"/>
        </w:rPr>
        <w:t>0</w:t>
      </w:r>
      <w:r w:rsidR="00F40370">
        <w:rPr>
          <w:rFonts w:ascii="Arial" w:hAnsi="Arial" w:cs="Arial"/>
          <w:bCs/>
          <w:sz w:val="24"/>
          <w:szCs w:val="24"/>
        </w:rPr>
        <w:t>4</w:t>
      </w:r>
    </w:p>
    <w:p w14:paraId="296EB6A1" w14:textId="77777777" w:rsidR="00CF5E1C" w:rsidRDefault="001B1C5D" w:rsidP="00CF5E1C">
      <w:pPr>
        <w:pStyle w:val="Sraopastraipa"/>
        <w:numPr>
          <w:ilvl w:val="0"/>
          <w:numId w:val="8"/>
        </w:numPr>
        <w:spacing w:after="0" w:line="276" w:lineRule="auto"/>
        <w:ind w:left="363" w:hanging="357"/>
        <w:contextualSpacing w:val="0"/>
        <w:jc w:val="both"/>
        <w:rPr>
          <w:rFonts w:ascii="Arial" w:hAnsi="Arial" w:cs="Arial"/>
          <w:b/>
          <w:sz w:val="24"/>
          <w:szCs w:val="24"/>
        </w:rPr>
      </w:pPr>
      <w:r w:rsidRPr="00A90906">
        <w:rPr>
          <w:rFonts w:ascii="Arial" w:hAnsi="Arial" w:cs="Arial"/>
          <w:b/>
          <w:sz w:val="24"/>
          <w:szCs w:val="24"/>
        </w:rPr>
        <w:t xml:space="preserve">Parengto sprendimo projekto tikslai, uždaviniai (ko šiuo sprendimu norima pasiekti): </w:t>
      </w:r>
    </w:p>
    <w:p w14:paraId="1C6FEDFB" w14:textId="0A589CB4" w:rsidR="00784099" w:rsidRPr="00DB42D9" w:rsidRDefault="00567ABF" w:rsidP="008A7F25">
      <w:pPr>
        <w:tabs>
          <w:tab w:val="left" w:pos="1134"/>
          <w:tab w:val="left" w:pos="1418"/>
        </w:tabs>
        <w:spacing w:after="0" w:line="276" w:lineRule="auto"/>
        <w:jc w:val="both"/>
        <w:rPr>
          <w:rFonts w:ascii="Arial" w:hAnsi="Arial" w:cs="Arial"/>
          <w:sz w:val="24"/>
          <w:szCs w:val="24"/>
        </w:rPr>
      </w:pPr>
      <w:r w:rsidRPr="008A7F25">
        <w:rPr>
          <w:rFonts w:ascii="Arial" w:hAnsi="Arial" w:cs="Arial"/>
          <w:sz w:val="24"/>
          <w:szCs w:val="24"/>
          <w:lang w:eastAsia="lt-LT"/>
        </w:rPr>
        <w:t xml:space="preserve">     </w:t>
      </w:r>
      <w:r w:rsidR="00447864" w:rsidRPr="008A7F25">
        <w:rPr>
          <w:rFonts w:ascii="Arial" w:hAnsi="Arial" w:cs="Arial"/>
          <w:sz w:val="24"/>
          <w:szCs w:val="24"/>
          <w:lang w:eastAsia="lt-LT"/>
        </w:rPr>
        <w:t xml:space="preserve">Uždavinys </w:t>
      </w:r>
      <w:r w:rsidR="00447864" w:rsidRPr="008A7F25">
        <w:rPr>
          <w:rFonts w:ascii="Arial" w:hAnsi="Arial" w:cs="Arial"/>
          <w:sz w:val="24"/>
          <w:szCs w:val="24"/>
        </w:rPr>
        <w:t>–</w:t>
      </w:r>
      <w:r w:rsidR="00590B6C" w:rsidRPr="008A7F25">
        <w:rPr>
          <w:rFonts w:ascii="Arial" w:hAnsi="Arial" w:cs="Arial"/>
          <w:sz w:val="24"/>
          <w:szCs w:val="24"/>
          <w:lang w:eastAsia="lt-LT"/>
        </w:rPr>
        <w:t xml:space="preserve"> </w:t>
      </w:r>
      <w:r w:rsidR="00CF5E1C" w:rsidRPr="008A7F25">
        <w:rPr>
          <w:rFonts w:ascii="Arial" w:hAnsi="Arial" w:cs="Arial"/>
          <w:sz w:val="24"/>
          <w:szCs w:val="24"/>
        </w:rPr>
        <w:t>p</w:t>
      </w:r>
      <w:r w:rsidR="00447864" w:rsidRPr="008A7F25">
        <w:rPr>
          <w:rFonts w:ascii="Arial" w:hAnsi="Arial" w:cs="Arial"/>
          <w:sz w:val="24"/>
          <w:szCs w:val="24"/>
        </w:rPr>
        <w:t xml:space="preserve">erduoti </w:t>
      </w:r>
      <w:r w:rsidR="002022C6" w:rsidRPr="009858A9">
        <w:rPr>
          <w:rFonts w:ascii="Arial" w:hAnsi="Arial" w:cs="Arial"/>
          <w:sz w:val="24"/>
          <w:szCs w:val="24"/>
        </w:rPr>
        <w:t>Klaipėdos rajono savivaldybės biudžetinei įstaigai Veiviržėnų kultūros centrui, kodas 302324961</w:t>
      </w:r>
      <w:r w:rsidR="002022C6" w:rsidRPr="009858A9">
        <w:rPr>
          <w:rFonts w:ascii="Arial" w:hAnsi="Arial" w:cs="Arial"/>
          <w:i/>
          <w:sz w:val="24"/>
          <w:szCs w:val="24"/>
        </w:rPr>
        <w:t xml:space="preserve"> </w:t>
      </w:r>
      <w:r w:rsidR="002022C6" w:rsidRPr="009858A9">
        <w:rPr>
          <w:rFonts w:ascii="Arial" w:hAnsi="Arial" w:cs="Arial"/>
          <w:sz w:val="24"/>
          <w:szCs w:val="24"/>
        </w:rPr>
        <w:t xml:space="preserve">valdyti, naudoti ir disponuoti juo patikėjimo teise Klaipėdos rajono savivaldybei nuosavybės teise priklausantį nekilnojamąjį turtą </w:t>
      </w:r>
      <w:r w:rsidR="00E74B8B" w:rsidRPr="00F40370">
        <w:rPr>
          <w:rFonts w:ascii="Arial" w:hAnsi="Arial" w:cs="Arial"/>
          <w:sz w:val="24"/>
          <w:szCs w:val="24"/>
        </w:rPr>
        <w:t xml:space="preserve">350,83 kv. </w:t>
      </w:r>
      <w:r w:rsidR="00E74B8B" w:rsidRPr="008A7F25">
        <w:rPr>
          <w:rFonts w:ascii="Arial" w:hAnsi="Arial" w:cs="Arial"/>
          <w:sz w:val="24"/>
          <w:szCs w:val="24"/>
        </w:rPr>
        <w:t xml:space="preserve">m ploto patalpas, žymimas R-1 (129,41 kv. m), R-2 (10,21 kv. m), R-3 (8,42 kv. m),  1-3 (145,77 kv. m), 1-4 (14,48 kv. m), 1-5 (10,10 kv. m), 1-6 (13,33 kv. m), 1-7 (10,27 kv. m), 1-8 (2,03 kv. m), 1-9 (1,92 kv. m), 1-10 (4,89 kv. m) su bendro naudojimo patalpomis, žymimomis 1-1 (1/2 iš 18,95 kv. m), 1-2 (1/2 iš 29,17 kv. m), 1-11 (1/2 iš 4,16 kv. m), 1-12 (1/2 iš 6,46 kv. m), 1-13 (1/2 iš 6,85 kv. </w:t>
      </w:r>
      <w:r w:rsidR="00E74B8B" w:rsidRPr="00DB42D9">
        <w:rPr>
          <w:rFonts w:ascii="Arial" w:hAnsi="Arial" w:cs="Arial"/>
          <w:sz w:val="24"/>
          <w:szCs w:val="24"/>
        </w:rPr>
        <w:t>m) Pastate – Kultūros paskirties pastate, žymėjimas plane 3C1/b, unikalus Nr. 4400-6212-2298, bendras pastato plotas 597,75 kv. m, adresas: Mokyklos g. 1, Endriejavas, Klaipėdos r. sav</w:t>
      </w:r>
      <w:r w:rsidR="00C67083" w:rsidRPr="00DB42D9">
        <w:rPr>
          <w:rFonts w:ascii="Arial" w:hAnsi="Arial" w:cs="Arial"/>
          <w:sz w:val="24"/>
          <w:szCs w:val="24"/>
        </w:rPr>
        <w:t xml:space="preserve">. </w:t>
      </w:r>
      <w:r w:rsidR="00C67373" w:rsidRPr="00DB42D9">
        <w:rPr>
          <w:rFonts w:ascii="Arial" w:hAnsi="Arial" w:cs="Arial"/>
          <w:sz w:val="24"/>
          <w:szCs w:val="24"/>
        </w:rPr>
        <w:t xml:space="preserve">ir </w:t>
      </w:r>
      <w:r w:rsidR="00C67083" w:rsidRPr="00DB42D9">
        <w:rPr>
          <w:rFonts w:ascii="Arial" w:hAnsi="Arial" w:cs="Arial"/>
          <w:sz w:val="24"/>
          <w:szCs w:val="24"/>
        </w:rPr>
        <w:t xml:space="preserve">ilgalaikį </w:t>
      </w:r>
      <w:r w:rsidR="00C67083" w:rsidRPr="008A7F25">
        <w:rPr>
          <w:rFonts w:ascii="Arial" w:hAnsi="Arial" w:cs="Arial"/>
          <w:sz w:val="24"/>
          <w:szCs w:val="24"/>
        </w:rPr>
        <w:t xml:space="preserve">materialųjį turtą, kurio </w:t>
      </w:r>
      <w:r w:rsidR="00C67083" w:rsidRPr="00F40370">
        <w:rPr>
          <w:rFonts w:ascii="Arial" w:hAnsi="Arial" w:cs="Arial"/>
          <w:sz w:val="24"/>
          <w:szCs w:val="24"/>
        </w:rPr>
        <w:t>įsigijimo savikaina 1</w:t>
      </w:r>
      <w:r w:rsidR="00DB42D9" w:rsidRPr="00F40370">
        <w:rPr>
          <w:rFonts w:ascii="Arial" w:hAnsi="Arial" w:cs="Arial"/>
          <w:sz w:val="24"/>
          <w:szCs w:val="24"/>
        </w:rPr>
        <w:t>1</w:t>
      </w:r>
      <w:r w:rsidR="00F40370" w:rsidRPr="00F40370">
        <w:rPr>
          <w:rFonts w:ascii="Arial" w:hAnsi="Arial" w:cs="Arial"/>
          <w:sz w:val="24"/>
          <w:szCs w:val="24"/>
        </w:rPr>
        <w:t>29691,98</w:t>
      </w:r>
      <w:r w:rsidR="00C67083" w:rsidRPr="00F40370">
        <w:rPr>
          <w:rFonts w:ascii="Arial" w:hAnsi="Arial" w:cs="Arial"/>
          <w:sz w:val="24"/>
          <w:szCs w:val="24"/>
        </w:rPr>
        <w:t xml:space="preserve"> Eur, likutinė vertė 2024-12-31 </w:t>
      </w:r>
      <w:r w:rsidR="00AA5C50" w:rsidRPr="00F40370">
        <w:rPr>
          <w:rFonts w:ascii="Arial" w:hAnsi="Arial" w:cs="Arial"/>
          <w:bCs/>
          <w:sz w:val="24"/>
          <w:szCs w:val="24"/>
        </w:rPr>
        <w:t xml:space="preserve">– </w:t>
      </w:r>
      <w:r w:rsidR="00C67083" w:rsidRPr="00F40370">
        <w:rPr>
          <w:rFonts w:ascii="Arial" w:hAnsi="Arial" w:cs="Arial"/>
          <w:sz w:val="24"/>
          <w:szCs w:val="24"/>
        </w:rPr>
        <w:t>1</w:t>
      </w:r>
      <w:r w:rsidR="00F40370" w:rsidRPr="00F40370">
        <w:rPr>
          <w:rFonts w:ascii="Arial" w:hAnsi="Arial" w:cs="Arial"/>
          <w:sz w:val="24"/>
          <w:szCs w:val="24"/>
        </w:rPr>
        <w:t>075704,22</w:t>
      </w:r>
      <w:r w:rsidR="00C67083" w:rsidRPr="00F40370">
        <w:rPr>
          <w:rFonts w:ascii="Arial" w:hAnsi="Arial" w:cs="Arial"/>
          <w:sz w:val="24"/>
          <w:szCs w:val="24"/>
        </w:rPr>
        <w:t xml:space="preserve"> Eur, trumpalaikį ma</w:t>
      </w:r>
      <w:r w:rsidR="00C67083" w:rsidRPr="008A7F25">
        <w:rPr>
          <w:rFonts w:ascii="Arial" w:hAnsi="Arial" w:cs="Arial"/>
          <w:sz w:val="24"/>
          <w:szCs w:val="24"/>
        </w:rPr>
        <w:t xml:space="preserve">terialųjį turtą, kurio bendra vertė 5422,08 Eur, pagal šio sprendimo prieduose Nr. 1 ir Nr. 2 išvardinto turto sąrašus (pridedama).   </w:t>
      </w:r>
      <w:r w:rsidR="00447864" w:rsidRPr="00DB42D9">
        <w:rPr>
          <w:rFonts w:ascii="Arial" w:hAnsi="Arial" w:cs="Arial"/>
          <w:sz w:val="24"/>
          <w:szCs w:val="24"/>
        </w:rPr>
        <w:t xml:space="preserve">Tikslas – </w:t>
      </w:r>
      <w:r w:rsidR="00CF5E1C" w:rsidRPr="00DB42D9">
        <w:rPr>
          <w:rFonts w:ascii="Arial" w:hAnsi="Arial" w:cs="Arial"/>
          <w:sz w:val="24"/>
          <w:szCs w:val="24"/>
        </w:rPr>
        <w:t xml:space="preserve">perduoti Klaipėdos rajono savivaldybės </w:t>
      </w:r>
      <w:r w:rsidR="00E74B8B" w:rsidRPr="00DB42D9">
        <w:rPr>
          <w:rFonts w:ascii="Arial" w:hAnsi="Arial" w:cs="Arial"/>
          <w:sz w:val="24"/>
          <w:szCs w:val="24"/>
        </w:rPr>
        <w:t>biudžetin</w:t>
      </w:r>
      <w:r w:rsidR="008A7F25" w:rsidRPr="00DB42D9">
        <w:rPr>
          <w:rFonts w:ascii="Arial" w:hAnsi="Arial" w:cs="Arial"/>
          <w:sz w:val="24"/>
          <w:szCs w:val="24"/>
        </w:rPr>
        <w:t>ės</w:t>
      </w:r>
      <w:r w:rsidR="00E74B8B" w:rsidRPr="00DB42D9">
        <w:rPr>
          <w:rFonts w:ascii="Arial" w:hAnsi="Arial" w:cs="Arial"/>
          <w:sz w:val="24"/>
          <w:szCs w:val="24"/>
        </w:rPr>
        <w:t xml:space="preserve"> įstaig</w:t>
      </w:r>
      <w:r w:rsidR="008A7F25" w:rsidRPr="00DB42D9">
        <w:rPr>
          <w:rFonts w:ascii="Arial" w:hAnsi="Arial" w:cs="Arial"/>
          <w:sz w:val="24"/>
          <w:szCs w:val="24"/>
        </w:rPr>
        <w:t>os</w:t>
      </w:r>
      <w:r w:rsidR="00E74B8B" w:rsidRPr="00DB42D9">
        <w:rPr>
          <w:rFonts w:ascii="Arial" w:hAnsi="Arial" w:cs="Arial"/>
          <w:sz w:val="24"/>
          <w:szCs w:val="24"/>
        </w:rPr>
        <w:t xml:space="preserve"> Veiviržėnų kultūros centr</w:t>
      </w:r>
      <w:r w:rsidR="008A7F25" w:rsidRPr="00DB42D9">
        <w:rPr>
          <w:rFonts w:ascii="Arial" w:hAnsi="Arial" w:cs="Arial"/>
          <w:sz w:val="24"/>
          <w:szCs w:val="24"/>
        </w:rPr>
        <w:t>o Endriejavo skyriui</w:t>
      </w:r>
      <w:r w:rsidR="00CF5E1C" w:rsidRPr="00DB42D9">
        <w:rPr>
          <w:rFonts w:ascii="Arial" w:hAnsi="Arial" w:cs="Arial"/>
          <w:sz w:val="24"/>
          <w:szCs w:val="24"/>
        </w:rPr>
        <w:t xml:space="preserve"> patalpas</w:t>
      </w:r>
      <w:r w:rsidR="00C67373" w:rsidRPr="00DB42D9">
        <w:rPr>
          <w:rFonts w:ascii="Arial" w:hAnsi="Arial" w:cs="Arial"/>
          <w:sz w:val="24"/>
          <w:szCs w:val="24"/>
        </w:rPr>
        <w:t>, ilgalaikį i</w:t>
      </w:r>
      <w:r w:rsidR="00CC2C72" w:rsidRPr="00DB42D9">
        <w:rPr>
          <w:rFonts w:ascii="Arial" w:hAnsi="Arial" w:cs="Arial"/>
          <w:sz w:val="24"/>
          <w:szCs w:val="24"/>
        </w:rPr>
        <w:t>r trumpalaikį materialųjį turtą</w:t>
      </w:r>
      <w:r w:rsidR="00CF5E1C" w:rsidRPr="00DB42D9">
        <w:rPr>
          <w:rFonts w:ascii="Arial" w:hAnsi="Arial" w:cs="Arial"/>
          <w:sz w:val="24"/>
          <w:szCs w:val="24"/>
        </w:rPr>
        <w:t>, kur</w:t>
      </w:r>
      <w:r w:rsidR="00CC2C72" w:rsidRPr="00DB42D9">
        <w:rPr>
          <w:rFonts w:ascii="Arial" w:hAnsi="Arial" w:cs="Arial"/>
          <w:sz w:val="24"/>
          <w:szCs w:val="24"/>
        </w:rPr>
        <w:t>i</w:t>
      </w:r>
      <w:r w:rsidR="008A7F25" w:rsidRPr="00DB42D9">
        <w:rPr>
          <w:rFonts w:ascii="Arial" w:hAnsi="Arial" w:cs="Arial"/>
          <w:sz w:val="24"/>
          <w:szCs w:val="24"/>
        </w:rPr>
        <w:t>s</w:t>
      </w:r>
      <w:r w:rsidR="00CC2C72" w:rsidRPr="00DB42D9">
        <w:rPr>
          <w:rFonts w:ascii="Arial" w:hAnsi="Arial" w:cs="Arial"/>
          <w:sz w:val="24"/>
          <w:szCs w:val="24"/>
        </w:rPr>
        <w:t xml:space="preserve"> bus naudojamas</w:t>
      </w:r>
      <w:r w:rsidR="00CF5E1C" w:rsidRPr="00DB42D9">
        <w:rPr>
          <w:rFonts w:ascii="Arial" w:hAnsi="Arial" w:cs="Arial"/>
          <w:sz w:val="24"/>
          <w:szCs w:val="24"/>
        </w:rPr>
        <w:t xml:space="preserve"> įstaigos veikla</w:t>
      </w:r>
      <w:r w:rsidR="00CC2C72" w:rsidRPr="00DB42D9">
        <w:rPr>
          <w:rFonts w:ascii="Arial" w:hAnsi="Arial" w:cs="Arial"/>
          <w:sz w:val="24"/>
          <w:szCs w:val="24"/>
        </w:rPr>
        <w:t>i</w:t>
      </w:r>
      <w:r w:rsidR="00FF2920" w:rsidRPr="00DB42D9">
        <w:rPr>
          <w:rFonts w:ascii="Arial" w:hAnsi="Arial" w:cs="Arial"/>
          <w:sz w:val="24"/>
          <w:szCs w:val="24"/>
        </w:rPr>
        <w:t>.</w:t>
      </w:r>
    </w:p>
    <w:p w14:paraId="70A43CB6" w14:textId="5B8D2980" w:rsidR="00724C0F" w:rsidRPr="00A90906" w:rsidRDefault="001B1C5D" w:rsidP="00A90906">
      <w:pPr>
        <w:pStyle w:val="Pagrindiniotekstotrauka"/>
        <w:tabs>
          <w:tab w:val="left" w:pos="540"/>
        </w:tabs>
        <w:spacing w:after="0" w:line="276" w:lineRule="auto"/>
        <w:ind w:left="0" w:right="-79"/>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60D10DD6" w:rsidR="001B1C5D" w:rsidRPr="00A90906" w:rsidRDefault="00015822" w:rsidP="00015822">
      <w:pPr>
        <w:pStyle w:val="Pagrindiniotekstotrauka"/>
        <w:tabs>
          <w:tab w:val="left" w:pos="284"/>
        </w:tabs>
        <w:spacing w:after="0" w:line="276" w:lineRule="auto"/>
        <w:ind w:left="0" w:right="-79"/>
        <w:jc w:val="both"/>
        <w:rPr>
          <w:rFonts w:ascii="Arial" w:hAnsi="Arial" w:cs="Arial"/>
          <w:sz w:val="24"/>
          <w:szCs w:val="24"/>
          <w:lang w:val="lt-LT"/>
        </w:rPr>
      </w:pPr>
      <w:r>
        <w:rPr>
          <w:rFonts w:ascii="Arial" w:hAnsi="Arial" w:cs="Arial"/>
          <w:sz w:val="24"/>
          <w:szCs w:val="24"/>
          <w:lang w:val="lt-LT"/>
        </w:rPr>
        <w:tab/>
      </w:r>
      <w:r w:rsidR="001B1C5D" w:rsidRPr="00A90906">
        <w:rPr>
          <w:rFonts w:ascii="Arial" w:hAnsi="Arial" w:cs="Arial"/>
          <w:sz w:val="24"/>
          <w:szCs w:val="24"/>
          <w:lang w:val="lt-LT"/>
        </w:rPr>
        <w:t>Lietuvos Respublikos vietos savivaldos įstatymo 6 straipsnio 3 punktu</w:t>
      </w:r>
      <w:bookmarkStart w:id="10" w:name="_Hlk135318053"/>
      <w:r w:rsidR="001B1C5D"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001B1C5D" w:rsidRPr="00A90906">
        <w:rPr>
          <w:rFonts w:ascii="Arial" w:hAnsi="Arial" w:cs="Arial"/>
          <w:sz w:val="24"/>
          <w:szCs w:val="24"/>
          <w:lang w:val="lt-LT"/>
        </w:rPr>
        <w:t xml:space="preserve"> savivaldybei nuosavybės teise priklausančios žemės ir kito turto valdymas, naudojimas ir disponavimas juo.</w:t>
      </w:r>
    </w:p>
    <w:bookmarkEnd w:id="10"/>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774ACDEA" w14:textId="77777777" w:rsidR="00447864" w:rsidRPr="0034019C" w:rsidRDefault="00447864" w:rsidP="006346AC">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11"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044BF8D7" w14:textId="7F6667CA" w:rsidR="00474CBD" w:rsidRPr="00A90906" w:rsidRDefault="001B1C5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w:t>
      </w:r>
      <w:r w:rsidR="00474CBD" w:rsidRPr="00A90906">
        <w:rPr>
          <w:rFonts w:ascii="Arial" w:hAnsi="Arial" w:cs="Arial"/>
          <w:sz w:val="24"/>
          <w:szCs w:val="24"/>
        </w:rPr>
        <w:t>2</w:t>
      </w:r>
      <w:r w:rsidRPr="00A90906">
        <w:rPr>
          <w:rFonts w:ascii="Arial" w:hAnsi="Arial" w:cs="Arial"/>
          <w:sz w:val="24"/>
          <w:szCs w:val="24"/>
        </w:rPr>
        <w:t xml:space="preserve"> straipsnio 1 dalimi,</w:t>
      </w:r>
      <w:r w:rsidRPr="00A90906">
        <w:rPr>
          <w:rFonts w:ascii="Arial" w:hAnsi="Arial" w:cs="Arial"/>
          <w:color w:val="000000"/>
          <w:sz w:val="24"/>
          <w:szCs w:val="24"/>
        </w:rPr>
        <w:t xml:space="preserve"> </w:t>
      </w:r>
      <w:r w:rsidRPr="00A90906">
        <w:rPr>
          <w:rFonts w:ascii="Arial" w:hAnsi="Arial" w:cs="Arial"/>
          <w:sz w:val="24"/>
          <w:szCs w:val="24"/>
        </w:rPr>
        <w:t xml:space="preserve">kuri numato, </w:t>
      </w:r>
      <w:bookmarkEnd w:id="11"/>
      <w:r w:rsidRPr="00A90906">
        <w:rPr>
          <w:rFonts w:ascii="Arial" w:hAnsi="Arial" w:cs="Arial"/>
          <w:sz w:val="24"/>
          <w:szCs w:val="24"/>
        </w:rPr>
        <w:t xml:space="preserve">kad </w:t>
      </w:r>
      <w:r w:rsidR="00474CBD" w:rsidRPr="00A90906">
        <w:rPr>
          <w:rFonts w:ascii="Arial" w:hAnsi="Arial" w:cs="Arial"/>
          <w:sz w:val="24"/>
          <w:szCs w:val="24"/>
        </w:rPr>
        <w:t>s</w:t>
      </w:r>
      <w:r w:rsidR="00474CBD" w:rsidRPr="00A90906">
        <w:rPr>
          <w:rFonts w:ascii="Arial" w:eastAsia="Times New Roman" w:hAnsi="Arial" w:cs="Arial"/>
          <w:color w:val="000000"/>
          <w:sz w:val="24"/>
          <w:szCs w:val="24"/>
          <w:lang w:eastAsia="lt-LT"/>
        </w:rPr>
        <w:t>avivaldybėms nuosavybės teise priklausančio turto savininko funkcijas, vadovaudamosi įstatymais, įgyvendina savivaldybių tarybos.</w:t>
      </w:r>
      <w:r w:rsidR="00BA17FA">
        <w:rPr>
          <w:rFonts w:ascii="Arial" w:eastAsia="Times New Roman" w:hAnsi="Arial" w:cs="Arial"/>
          <w:color w:val="000000"/>
          <w:sz w:val="24"/>
          <w:szCs w:val="24"/>
          <w:lang w:eastAsia="lt-LT"/>
        </w:rPr>
        <w:t xml:space="preserve"> Savivaldybei nuosavybės teise priklausantis turtas patikėjimo teise</w:t>
      </w:r>
      <w:r w:rsidR="00C2040E">
        <w:rPr>
          <w:rFonts w:ascii="Arial" w:eastAsia="Times New Roman" w:hAnsi="Arial" w:cs="Arial"/>
          <w:color w:val="000000"/>
          <w:sz w:val="24"/>
          <w:szCs w:val="24"/>
          <w:lang w:eastAsia="lt-LT"/>
        </w:rPr>
        <w:t xml:space="preserve"> valdyti, naudoti ir disponuoti juo perduodamas savivaldybės tarybos nustatyta tvarka.</w:t>
      </w:r>
    </w:p>
    <w:p w14:paraId="5191C6D8" w14:textId="2E92350A" w:rsidR="00474CBD" w:rsidRPr="00A90906" w:rsidRDefault="00474CB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lastRenderedPageBreak/>
        <w:t>Lietuvos Respublikos valstybės ir savivaldybių turto valdymo, naudojimo ir disponavimo juo įstatymo 12 straipsnio 2 dalimi,</w:t>
      </w:r>
      <w:r w:rsidRPr="00A90906">
        <w:rPr>
          <w:rFonts w:ascii="Arial" w:hAnsi="Arial" w:cs="Arial"/>
          <w:color w:val="000000"/>
          <w:sz w:val="24"/>
          <w:szCs w:val="24"/>
        </w:rPr>
        <w:t xml:space="preserve"> </w:t>
      </w:r>
      <w:r w:rsidRPr="00A90906">
        <w:rPr>
          <w:rFonts w:ascii="Arial" w:hAnsi="Arial" w:cs="Arial"/>
          <w:sz w:val="24"/>
          <w:szCs w:val="24"/>
        </w:rPr>
        <w:t xml:space="preserve">kuri numato, kad </w:t>
      </w:r>
      <w:r w:rsidR="00065972">
        <w:rPr>
          <w:rFonts w:ascii="Arial" w:hAnsi="Arial" w:cs="Arial"/>
          <w:sz w:val="24"/>
          <w:szCs w:val="24"/>
        </w:rPr>
        <w:t>savivaldybių turtą patikėjimo teise valdo, naudoja ir disponuoja juo savivaldybių</w:t>
      </w:r>
      <w:r w:rsidR="00E750A5">
        <w:rPr>
          <w:rFonts w:ascii="Arial" w:hAnsi="Arial" w:cs="Arial"/>
          <w:sz w:val="24"/>
          <w:szCs w:val="24"/>
        </w:rPr>
        <w:t xml:space="preserve"> </w:t>
      </w:r>
      <w:r w:rsidR="00065972">
        <w:rPr>
          <w:rFonts w:ascii="Arial" w:hAnsi="Arial" w:cs="Arial"/>
          <w:sz w:val="24"/>
          <w:szCs w:val="24"/>
        </w:rPr>
        <w:t>institucijos</w:t>
      </w:r>
      <w:r w:rsidR="008105FA">
        <w:rPr>
          <w:rFonts w:ascii="Arial" w:hAnsi="Arial" w:cs="Arial"/>
          <w:sz w:val="24"/>
          <w:szCs w:val="24"/>
        </w:rPr>
        <w:t>, įstaigos ir organizacijos, savivaldybių įmonės pagal įstatymus savivaldybių tarybų</w:t>
      </w:r>
      <w:r w:rsidR="00BF27A9">
        <w:rPr>
          <w:rFonts w:ascii="Arial" w:hAnsi="Arial" w:cs="Arial"/>
          <w:sz w:val="24"/>
          <w:szCs w:val="24"/>
        </w:rPr>
        <w:t xml:space="preserve"> sprendimuose nustatyta tvarka. Šioje dalyje nurodyti savivaldybių turto patikėjimo teisės subjektai</w:t>
      </w:r>
      <w:r w:rsidR="00702A2E">
        <w:rPr>
          <w:rFonts w:ascii="Arial" w:hAnsi="Arial" w:cs="Arial"/>
          <w:sz w:val="24"/>
          <w:szCs w:val="24"/>
        </w:rPr>
        <w:t xml:space="preserve"> </w:t>
      </w:r>
      <w:r w:rsidR="00CB5473">
        <w:rPr>
          <w:rFonts w:ascii="Arial" w:hAnsi="Arial" w:cs="Arial"/>
          <w:sz w:val="24"/>
          <w:szCs w:val="24"/>
        </w:rPr>
        <w:t>turi teisę priimti sprendimus</w:t>
      </w:r>
      <w:r w:rsidR="00702A2E">
        <w:rPr>
          <w:rFonts w:ascii="Arial" w:hAnsi="Arial" w:cs="Arial"/>
          <w:sz w:val="24"/>
          <w:szCs w:val="24"/>
        </w:rPr>
        <w:t>, susijusius su savivaldybių turto valdymu, naudojimu ir disponavimu</w:t>
      </w:r>
      <w:r w:rsidR="000B3501">
        <w:rPr>
          <w:rFonts w:ascii="Arial" w:hAnsi="Arial" w:cs="Arial"/>
          <w:sz w:val="24"/>
          <w:szCs w:val="24"/>
        </w:rPr>
        <w:t xml:space="preserve"> juo, išskyrus sprendimus, susijusius su šio turto perleidimu kitų asmenų nuosavybėn ar su daikt</w:t>
      </w:r>
      <w:r w:rsidR="00B23913">
        <w:rPr>
          <w:rFonts w:ascii="Arial" w:hAnsi="Arial" w:cs="Arial"/>
          <w:sz w:val="24"/>
          <w:szCs w:val="24"/>
        </w:rPr>
        <w:t>inių teisių suvaržymu, jeigu kiti įstatymai nenustato kitaip</w:t>
      </w:r>
      <w:r w:rsidR="0045553C">
        <w:rPr>
          <w:rFonts w:ascii="Arial" w:hAnsi="Arial" w:cs="Arial"/>
          <w:sz w:val="24"/>
          <w:szCs w:val="24"/>
        </w:rPr>
        <w:t>.</w:t>
      </w:r>
    </w:p>
    <w:p w14:paraId="31EB9E2D" w14:textId="2089B620" w:rsidR="001B1C5D" w:rsidRPr="00436EE9" w:rsidRDefault="00474CBD" w:rsidP="006346AC">
      <w:pPr>
        <w:spacing w:after="240" w:line="276" w:lineRule="auto"/>
        <w:ind w:firstLine="284"/>
        <w:jc w:val="both"/>
        <w:rPr>
          <w:bCs/>
          <w:strike/>
        </w:rPr>
      </w:pPr>
      <w:r w:rsidRPr="00A90906">
        <w:rPr>
          <w:rFonts w:ascii="Arial" w:hAnsi="Arial" w:cs="Arial"/>
          <w:sz w:val="24"/>
          <w:szCs w:val="24"/>
        </w:rPr>
        <w:t>Klaipėdos rajono savivaldybės turto valdymo, naudojimo ir disponavimo juo tvarkos aprašo, patvirtinto Klaipėdos rajono savivaldybės tarybos 2021 m. gegužės 27 d. sprendimu Nr.</w:t>
      </w:r>
      <w:r w:rsidRPr="00A90906">
        <w:rPr>
          <w:rFonts w:ascii="Arial" w:hAnsi="Arial" w:cs="Arial"/>
          <w:color w:val="FF0000"/>
          <w:sz w:val="24"/>
          <w:szCs w:val="24"/>
        </w:rPr>
        <w:t xml:space="preserve"> </w:t>
      </w:r>
      <w:r w:rsidRPr="00A90906">
        <w:rPr>
          <w:rFonts w:ascii="Arial" w:hAnsi="Arial" w:cs="Arial"/>
          <w:sz w:val="24"/>
          <w:szCs w:val="24"/>
        </w:rPr>
        <w:t>T11-162 „Dėl Klaipėdos rajono savivaldybės turto valdymo, naudojimo ir disponavimo juo tvarkos aprašo patvirtinimo“, 4 punktu, kuris numato, kad s</w:t>
      </w:r>
      <w:r w:rsidRPr="00A90906">
        <w:rPr>
          <w:rFonts w:ascii="Arial" w:hAnsi="Arial" w:cs="Arial"/>
          <w:sz w:val="24"/>
          <w:szCs w:val="24"/>
          <w:lang w:eastAsia="lt-LT"/>
        </w:rPr>
        <w:t>prendimą perduoti Savivaldybės turtą valdyti, naudoti ir disponuoti juo patikėjimo teise priima Savivaldybės taryba.</w:t>
      </w:r>
    </w:p>
    <w:p w14:paraId="1256211E" w14:textId="0A98A210" w:rsidR="00AF1CC2" w:rsidRPr="00A90906" w:rsidRDefault="001B1C5D" w:rsidP="006346AC">
      <w:pPr>
        <w:pStyle w:val="Pagrindiniotekstotrauka"/>
        <w:tabs>
          <w:tab w:val="left" w:pos="540"/>
        </w:tabs>
        <w:spacing w:after="0" w:line="276" w:lineRule="auto"/>
        <w:ind w:left="0" w:right="-79"/>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5CA9B385" w14:textId="59CB377C" w:rsidR="001B1C5D" w:rsidRPr="00436EE9" w:rsidRDefault="001B1C5D" w:rsidP="006346AC">
      <w:pPr>
        <w:pStyle w:val="Pagrindiniotekstotrauka"/>
        <w:tabs>
          <w:tab w:val="left" w:pos="540"/>
        </w:tabs>
        <w:spacing w:after="240" w:line="276" w:lineRule="auto"/>
        <w:ind w:left="0" w:right="-79" w:firstLine="284"/>
        <w:jc w:val="both"/>
        <w:rPr>
          <w:rFonts w:ascii="Arial" w:hAnsi="Arial" w:cs="Arial"/>
          <w:bCs/>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CC2C72">
        <w:rPr>
          <w:rFonts w:ascii="Arial" w:hAnsi="Arial" w:cs="Arial"/>
          <w:bCs/>
          <w:color w:val="000000"/>
          <w:sz w:val="24"/>
          <w:szCs w:val="24"/>
          <w:lang w:val="lt-LT"/>
        </w:rPr>
        <w:t>biudžetinė</w:t>
      </w:r>
      <w:r w:rsidR="008A7F25">
        <w:rPr>
          <w:rFonts w:ascii="Arial" w:hAnsi="Arial" w:cs="Arial"/>
          <w:bCs/>
          <w:color w:val="000000"/>
          <w:sz w:val="24"/>
          <w:szCs w:val="24"/>
          <w:lang w:val="lt-LT"/>
        </w:rPr>
        <w:t>s</w:t>
      </w:r>
      <w:r w:rsidR="00CC2C72">
        <w:rPr>
          <w:rFonts w:ascii="Arial" w:hAnsi="Arial" w:cs="Arial"/>
          <w:bCs/>
          <w:color w:val="000000"/>
          <w:sz w:val="24"/>
          <w:szCs w:val="24"/>
          <w:lang w:val="lt-LT"/>
        </w:rPr>
        <w:t xml:space="preserve"> įstaig</w:t>
      </w:r>
      <w:r w:rsidR="008A7F25">
        <w:rPr>
          <w:rFonts w:ascii="Arial" w:hAnsi="Arial" w:cs="Arial"/>
          <w:bCs/>
          <w:color w:val="000000"/>
          <w:sz w:val="24"/>
          <w:szCs w:val="24"/>
          <w:lang w:val="lt-LT"/>
        </w:rPr>
        <w:t>os</w:t>
      </w:r>
      <w:r w:rsidR="00CC2C72">
        <w:rPr>
          <w:rFonts w:ascii="Arial" w:hAnsi="Arial" w:cs="Arial"/>
          <w:bCs/>
          <w:color w:val="000000"/>
          <w:sz w:val="24"/>
          <w:szCs w:val="24"/>
          <w:lang w:val="lt-LT"/>
        </w:rPr>
        <w:t xml:space="preserve"> Veiviržėnų kultūros centr</w:t>
      </w:r>
      <w:r w:rsidR="008A7F25">
        <w:rPr>
          <w:rFonts w:ascii="Arial" w:hAnsi="Arial" w:cs="Arial"/>
          <w:bCs/>
          <w:color w:val="000000"/>
          <w:sz w:val="24"/>
          <w:szCs w:val="24"/>
          <w:lang w:val="lt-LT"/>
        </w:rPr>
        <w:t>o Endriejavo skyrius</w:t>
      </w:r>
      <w:r w:rsidR="00CF5E1C">
        <w:rPr>
          <w:rFonts w:ascii="Arial" w:hAnsi="Arial" w:cs="Arial"/>
          <w:bCs/>
          <w:color w:val="000000"/>
          <w:sz w:val="24"/>
          <w:szCs w:val="24"/>
          <w:lang w:val="lt-LT"/>
        </w:rPr>
        <w:t xml:space="preserve"> </w:t>
      </w:r>
      <w:r w:rsidR="003E4119">
        <w:rPr>
          <w:rFonts w:ascii="Arial" w:hAnsi="Arial" w:cs="Arial"/>
          <w:bCs/>
          <w:color w:val="000000"/>
          <w:sz w:val="24"/>
          <w:szCs w:val="24"/>
          <w:lang w:val="lt-LT"/>
        </w:rPr>
        <w:t>toliau vykdys veiklą</w:t>
      </w:r>
      <w:r w:rsidR="008964F5">
        <w:rPr>
          <w:rFonts w:ascii="Arial" w:hAnsi="Arial" w:cs="Arial"/>
          <w:bCs/>
          <w:color w:val="000000"/>
          <w:sz w:val="24"/>
          <w:szCs w:val="24"/>
          <w:lang w:val="lt-LT"/>
        </w:rPr>
        <w:t xml:space="preserve"> patikėjimo teise</w:t>
      </w:r>
      <w:r w:rsidR="00526DB8">
        <w:rPr>
          <w:rFonts w:ascii="Arial" w:hAnsi="Arial" w:cs="Arial"/>
          <w:bCs/>
          <w:color w:val="000000"/>
          <w:sz w:val="24"/>
          <w:szCs w:val="24"/>
          <w:lang w:val="lt-LT"/>
        </w:rPr>
        <w:t xml:space="preserve"> valdomo</w:t>
      </w:r>
      <w:r w:rsidR="00DF0986">
        <w:rPr>
          <w:rFonts w:ascii="Arial" w:hAnsi="Arial" w:cs="Arial"/>
          <w:bCs/>
          <w:color w:val="000000"/>
          <w:sz w:val="24"/>
          <w:szCs w:val="24"/>
          <w:lang w:val="lt-LT"/>
        </w:rPr>
        <w:t>se patalpose</w:t>
      </w:r>
      <w:r w:rsidR="00E22817" w:rsidRPr="00A90906">
        <w:rPr>
          <w:rFonts w:ascii="Arial" w:hAnsi="Arial" w:cs="Arial"/>
          <w:bCs/>
          <w:color w:val="000000"/>
          <w:sz w:val="24"/>
          <w:szCs w:val="24"/>
          <w:lang w:val="lt-LT"/>
        </w:rPr>
        <w:t>.</w:t>
      </w:r>
    </w:p>
    <w:p w14:paraId="2E1F19CE" w14:textId="35B96864" w:rsidR="00724C0F" w:rsidRPr="00A90906" w:rsidRDefault="001B1C5D" w:rsidP="00A90906">
      <w:pPr>
        <w:spacing w:after="0" w:line="276" w:lineRule="auto"/>
        <w:jc w:val="both"/>
        <w:rPr>
          <w:rFonts w:ascii="Arial" w:hAnsi="Arial" w:cs="Arial"/>
          <w:b/>
          <w:sz w:val="24"/>
          <w:szCs w:val="24"/>
        </w:rPr>
      </w:pPr>
      <w:r w:rsidRPr="00A90906">
        <w:rPr>
          <w:rStyle w:val="FontStyle150"/>
          <w:rFonts w:ascii="Arial" w:hAnsi="Arial" w:cs="Arial"/>
          <w:b/>
          <w:sz w:val="24"/>
          <w:szCs w:val="24"/>
        </w:rPr>
        <w:t xml:space="preserve">4. Galimos neigiamos pasekmės priėmus siūlomą Savivaldybės tarybos </w:t>
      </w:r>
      <w:r w:rsidRPr="00A90906">
        <w:rPr>
          <w:rFonts w:ascii="Arial" w:hAnsi="Arial" w:cs="Arial"/>
          <w:b/>
          <w:sz w:val="24"/>
          <w:szCs w:val="24"/>
        </w:rPr>
        <w:t>sprendimą ir kokių priemonių būtina imtis, siekiant išvengti neigiamų pasekmių:</w:t>
      </w:r>
    </w:p>
    <w:p w14:paraId="7562A529" w14:textId="3C8E3D78" w:rsidR="001B1C5D" w:rsidRPr="00A90906" w:rsidRDefault="001B1C5D" w:rsidP="006346AC">
      <w:pPr>
        <w:tabs>
          <w:tab w:val="left" w:pos="284"/>
          <w:tab w:val="left" w:pos="567"/>
          <w:tab w:val="left" w:pos="851"/>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 xml:space="preserve">Priėmus siūlomą Savivaldybės tarybos </w:t>
      </w:r>
      <w:r w:rsidRPr="00A90906">
        <w:rPr>
          <w:rFonts w:ascii="Arial" w:hAnsi="Arial" w:cs="Arial"/>
          <w:bCs/>
          <w:sz w:val="24"/>
          <w:szCs w:val="24"/>
        </w:rPr>
        <w:t>sprendimą neigiamų pasekmių nebus.</w:t>
      </w:r>
    </w:p>
    <w:p w14:paraId="4580EDD6" w14:textId="37D8F4B1" w:rsidR="00724C0F" w:rsidRPr="00A90906" w:rsidRDefault="001B1C5D" w:rsidP="00A90906">
      <w:pPr>
        <w:spacing w:after="0" w:line="276" w:lineRule="auto"/>
        <w:jc w:val="both"/>
        <w:rPr>
          <w:rFonts w:ascii="Arial" w:hAnsi="Arial" w:cs="Arial"/>
          <w:b/>
          <w:color w:val="000000"/>
          <w:sz w:val="24"/>
          <w:szCs w:val="24"/>
        </w:rPr>
      </w:pPr>
      <w:r w:rsidRPr="00A90906">
        <w:rPr>
          <w:rFonts w:ascii="Arial" w:hAnsi="Arial" w:cs="Arial"/>
          <w:b/>
          <w:caps/>
          <w:color w:val="000000"/>
          <w:sz w:val="24"/>
          <w:szCs w:val="24"/>
        </w:rPr>
        <w:t>5. A</w:t>
      </w:r>
      <w:r w:rsidRPr="00A90906">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30ED3169" w:rsidR="00724C0F" w:rsidRPr="00A90906" w:rsidRDefault="001B1C5D" w:rsidP="00A90906">
      <w:pPr>
        <w:spacing w:after="0" w:line="276" w:lineRule="auto"/>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2" w:name="_Hlk132622428"/>
      <w:r w:rsidRPr="00A90906">
        <w:rPr>
          <w:rStyle w:val="FontStyle150"/>
          <w:rFonts w:ascii="Arial" w:hAnsi="Arial" w:cs="Arial"/>
          <w:b/>
          <w:sz w:val="24"/>
          <w:szCs w:val="24"/>
        </w:rPr>
        <w:t>priėmus teikiamą Savivaldybės tarybos sprendimą</w:t>
      </w:r>
      <w:bookmarkEnd w:id="12"/>
      <w:r w:rsidRPr="00A90906">
        <w:rPr>
          <w:rStyle w:val="FontStyle150"/>
          <w:rFonts w:ascii="Arial" w:hAnsi="Arial" w:cs="Arial"/>
          <w:b/>
          <w:sz w:val="24"/>
          <w:szCs w:val="24"/>
        </w:rPr>
        <w:t>:</w:t>
      </w:r>
    </w:p>
    <w:p w14:paraId="2B1AFC3D" w14:textId="469D0BEE" w:rsidR="00326810"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DF7D02" w:rsidR="00724C0F" w:rsidRPr="00A90906" w:rsidRDefault="001B1C5D" w:rsidP="00A90906">
      <w:pPr>
        <w:spacing w:line="276" w:lineRule="auto"/>
        <w:contextualSpacing/>
        <w:jc w:val="both"/>
        <w:rPr>
          <w:rFonts w:ascii="Arial" w:hAnsi="Arial" w:cs="Arial"/>
          <w:b/>
          <w:sz w:val="24"/>
          <w:szCs w:val="24"/>
        </w:rPr>
      </w:pPr>
      <w:r w:rsidRPr="00A90906">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77777777" w:rsidR="001B1C5D" w:rsidRPr="00A90906" w:rsidRDefault="001B1C5D" w:rsidP="00A90906">
      <w:pPr>
        <w:spacing w:after="0" w:line="276" w:lineRule="auto"/>
        <w:jc w:val="both"/>
        <w:rPr>
          <w:rFonts w:ascii="Arial" w:hAnsi="Arial" w:cs="Arial"/>
          <w:b/>
          <w:sz w:val="24"/>
          <w:szCs w:val="24"/>
        </w:rPr>
      </w:pPr>
      <w:r w:rsidRPr="00A90906">
        <w:rPr>
          <w:rFonts w:ascii="Arial" w:hAnsi="Arial" w:cs="Arial"/>
          <w:b/>
          <w:sz w:val="24"/>
          <w:szCs w:val="24"/>
        </w:rPr>
        <w:t>8. Sprendimo įgyvendinimui reikalingos lėšos (ekonominiai apskaičiavimai), finansavimo šaltiniai:</w:t>
      </w:r>
    </w:p>
    <w:p w14:paraId="18F86928" w14:textId="40FBD091" w:rsidR="001B1C5D" w:rsidRPr="00A90906" w:rsidRDefault="001B1C5D" w:rsidP="006346AC">
      <w:pPr>
        <w:tabs>
          <w:tab w:val="left" w:pos="567"/>
        </w:tabs>
        <w:spacing w:after="240" w:line="276" w:lineRule="auto"/>
        <w:ind w:firstLine="284"/>
        <w:jc w:val="both"/>
      </w:pPr>
      <w:r w:rsidRPr="00A90906">
        <w:rPr>
          <w:rFonts w:ascii="Arial" w:hAnsi="Arial" w:cs="Arial"/>
          <w:bCs/>
          <w:sz w:val="24"/>
          <w:szCs w:val="24"/>
        </w:rPr>
        <w:t>Sprendimo įgyvendinimui lėšos nereikalingos.</w:t>
      </w:r>
    </w:p>
    <w:p w14:paraId="7F57E21C" w14:textId="177D1B27" w:rsidR="00724C0F" w:rsidRDefault="001B1C5D" w:rsidP="00A90906">
      <w:pPr>
        <w:pStyle w:val="Pagrindiniotekstotrauka2"/>
        <w:tabs>
          <w:tab w:val="left" w:pos="540"/>
        </w:tabs>
        <w:spacing w:after="0" w:line="276" w:lineRule="auto"/>
        <w:ind w:left="0" w:right="-81"/>
        <w:jc w:val="both"/>
        <w:rPr>
          <w:rFonts w:ascii="Arial" w:hAnsi="Arial" w:cs="Arial"/>
          <w:b/>
          <w:lang w:val="lt-LT"/>
        </w:rPr>
      </w:pPr>
      <w:r w:rsidRPr="00A90906">
        <w:rPr>
          <w:rFonts w:ascii="Arial" w:hAnsi="Arial" w:cs="Arial"/>
          <w:b/>
          <w:lang w:val="lt-LT"/>
        </w:rPr>
        <w:t>9. Kiti, autoriaus nuomone, reikalingi pagrindimai, skaičiavimai ir paaiškinimai:</w:t>
      </w:r>
    </w:p>
    <w:p w14:paraId="7DD25D7E" w14:textId="1B1F4B4C" w:rsidR="00DF0986" w:rsidRPr="00F40370" w:rsidRDefault="00AA5C50" w:rsidP="00A90906">
      <w:pPr>
        <w:pStyle w:val="Pagrindiniotekstotrauka2"/>
        <w:tabs>
          <w:tab w:val="left" w:pos="540"/>
        </w:tabs>
        <w:spacing w:after="0" w:line="276" w:lineRule="auto"/>
        <w:ind w:left="0" w:right="-81"/>
        <w:jc w:val="both"/>
        <w:rPr>
          <w:rFonts w:ascii="Arial" w:hAnsi="Arial" w:cs="Arial"/>
          <w:bCs/>
          <w:lang w:val="lt-LT"/>
        </w:rPr>
      </w:pPr>
      <w:r w:rsidRPr="00F40370">
        <w:rPr>
          <w:rFonts w:ascii="Arial" w:hAnsi="Arial" w:cs="Arial"/>
          <w:bCs/>
          <w:lang w:val="lt-LT"/>
        </w:rPr>
        <w:lastRenderedPageBreak/>
        <w:t xml:space="preserve">     </w:t>
      </w:r>
      <w:r w:rsidRPr="00F40370">
        <w:rPr>
          <w:rFonts w:ascii="Arial" w:hAnsi="Arial" w:cs="Arial"/>
          <w:lang w:val="lt-LT"/>
        </w:rPr>
        <w:t xml:space="preserve">Klaipėdos rajono savivaldybėje gautas biudžetinės įstaigos Veiviržėnų kultūros centro 2024 m. </w:t>
      </w:r>
      <w:r w:rsidR="00DB42D9" w:rsidRPr="00F40370">
        <w:rPr>
          <w:rFonts w:ascii="Arial" w:hAnsi="Arial" w:cs="Arial"/>
          <w:lang w:val="lt-LT"/>
        </w:rPr>
        <w:t>gruodžio 2</w:t>
      </w:r>
      <w:r w:rsidRPr="00F40370">
        <w:rPr>
          <w:rFonts w:ascii="Arial" w:hAnsi="Arial" w:cs="Arial"/>
          <w:color w:val="FF0000"/>
          <w:lang w:val="lt-LT"/>
        </w:rPr>
        <w:t xml:space="preserve"> </w:t>
      </w:r>
      <w:r w:rsidRPr="00F40370">
        <w:rPr>
          <w:rFonts w:ascii="Arial" w:hAnsi="Arial" w:cs="Arial"/>
          <w:lang w:val="lt-LT"/>
        </w:rPr>
        <w:t>d. raštas Nr. S</w:t>
      </w:r>
      <w:r w:rsidR="00DB42D9" w:rsidRPr="00F40370">
        <w:rPr>
          <w:rFonts w:ascii="Arial" w:hAnsi="Arial" w:cs="Arial"/>
          <w:lang w:val="lt-LT"/>
        </w:rPr>
        <w:t>l-81</w:t>
      </w:r>
      <w:r w:rsidRPr="00F40370">
        <w:rPr>
          <w:rFonts w:ascii="Arial" w:hAnsi="Arial" w:cs="Arial"/>
          <w:lang w:val="lt-LT"/>
        </w:rPr>
        <w:t xml:space="preserve"> „Dėl leidimo naudotis patalpomis pa</w:t>
      </w:r>
      <w:r w:rsidR="008330CC" w:rsidRPr="00F40370">
        <w:rPr>
          <w:rFonts w:ascii="Arial" w:hAnsi="Arial" w:cs="Arial"/>
          <w:lang w:val="lt-LT"/>
        </w:rPr>
        <w:t>tikėjimo</w:t>
      </w:r>
      <w:r w:rsidRPr="00F40370">
        <w:rPr>
          <w:rFonts w:ascii="Arial" w:hAnsi="Arial" w:cs="Arial"/>
          <w:lang w:val="lt-LT"/>
        </w:rPr>
        <w:t xml:space="preserve"> teise“, kuriame  prašoma patikėjimo teise perduoti patalpas bei ilgalaikį ir trumpalaikį turtą Veiviržėnų kultūros centro Endriejavo skyriui. Šiose patalpose Endriejavo skyrius jau vykdo savo veiklą bei naudojasi prašomu perduoti ilgalaikiu ir trumpa</w:t>
      </w:r>
      <w:r w:rsidR="008330CC" w:rsidRPr="00F40370">
        <w:rPr>
          <w:rFonts w:ascii="Arial" w:hAnsi="Arial" w:cs="Arial"/>
          <w:lang w:val="lt-LT"/>
        </w:rPr>
        <w:t>l</w:t>
      </w:r>
      <w:r w:rsidRPr="00F40370">
        <w:rPr>
          <w:rFonts w:ascii="Arial" w:hAnsi="Arial" w:cs="Arial"/>
          <w:lang w:val="lt-LT"/>
        </w:rPr>
        <w:t>aikiu turtu.</w:t>
      </w:r>
    </w:p>
    <w:p w14:paraId="75AF0026" w14:textId="4DBB2456" w:rsidR="001B1C5D" w:rsidRPr="00DB42D9" w:rsidRDefault="0044573C" w:rsidP="006346AC">
      <w:pPr>
        <w:tabs>
          <w:tab w:val="left" w:pos="567"/>
        </w:tabs>
        <w:spacing w:after="240" w:line="276" w:lineRule="auto"/>
        <w:ind w:firstLine="284"/>
        <w:jc w:val="both"/>
      </w:pPr>
      <w:r w:rsidRPr="00F40370">
        <w:rPr>
          <w:rFonts w:ascii="Arial" w:hAnsi="Arial" w:cs="Arial"/>
          <w:sz w:val="24"/>
          <w:szCs w:val="24"/>
        </w:rPr>
        <w:t>Prie sprendimo projekto pridedamas</w:t>
      </w:r>
      <w:r w:rsidR="00BC6D8E" w:rsidRPr="00F40370">
        <w:rPr>
          <w:rFonts w:ascii="Arial" w:hAnsi="Arial" w:cs="Arial"/>
          <w:sz w:val="24"/>
          <w:szCs w:val="24"/>
        </w:rPr>
        <w:t xml:space="preserve"> </w:t>
      </w:r>
      <w:r w:rsidR="00120BAF" w:rsidRPr="00F40370">
        <w:rPr>
          <w:rFonts w:ascii="Arial" w:hAnsi="Arial" w:cs="Arial"/>
          <w:sz w:val="24"/>
          <w:szCs w:val="24"/>
        </w:rPr>
        <w:t>2024-</w:t>
      </w:r>
      <w:r w:rsidR="00DF0986" w:rsidRPr="00F40370">
        <w:rPr>
          <w:rFonts w:ascii="Arial" w:hAnsi="Arial" w:cs="Arial"/>
          <w:sz w:val="24"/>
          <w:szCs w:val="24"/>
        </w:rPr>
        <w:t>1</w:t>
      </w:r>
      <w:r w:rsidR="00DB42D9" w:rsidRPr="00F40370">
        <w:rPr>
          <w:rFonts w:ascii="Arial" w:hAnsi="Arial" w:cs="Arial"/>
          <w:sz w:val="24"/>
          <w:szCs w:val="24"/>
        </w:rPr>
        <w:t>2</w:t>
      </w:r>
      <w:r w:rsidR="00DF0986" w:rsidRPr="00F40370">
        <w:rPr>
          <w:rFonts w:ascii="Arial" w:hAnsi="Arial" w:cs="Arial"/>
          <w:sz w:val="24"/>
          <w:szCs w:val="24"/>
        </w:rPr>
        <w:t>-0</w:t>
      </w:r>
      <w:r w:rsidR="00DB42D9" w:rsidRPr="00F40370">
        <w:rPr>
          <w:rFonts w:ascii="Arial" w:hAnsi="Arial" w:cs="Arial"/>
          <w:sz w:val="24"/>
          <w:szCs w:val="24"/>
        </w:rPr>
        <w:t>2</w:t>
      </w:r>
      <w:r w:rsidRPr="00F40370">
        <w:rPr>
          <w:rFonts w:ascii="Arial" w:hAnsi="Arial" w:cs="Arial"/>
          <w:sz w:val="24"/>
          <w:szCs w:val="24"/>
        </w:rPr>
        <w:t xml:space="preserve"> </w:t>
      </w:r>
      <w:r w:rsidR="00897309" w:rsidRPr="00F40370">
        <w:rPr>
          <w:rFonts w:ascii="Arial" w:hAnsi="Arial" w:cs="Arial"/>
          <w:sz w:val="24"/>
          <w:szCs w:val="24"/>
        </w:rPr>
        <w:t>Klaipėdos rajono savivaldybės</w:t>
      </w:r>
      <w:r w:rsidR="00BC6D8E" w:rsidRPr="00F40370">
        <w:rPr>
          <w:rFonts w:ascii="Arial" w:hAnsi="Arial" w:cs="Arial"/>
          <w:sz w:val="24"/>
          <w:szCs w:val="24"/>
        </w:rPr>
        <w:t xml:space="preserve"> </w:t>
      </w:r>
      <w:r w:rsidR="00AA5C50" w:rsidRPr="00F40370">
        <w:rPr>
          <w:rFonts w:ascii="Arial" w:hAnsi="Arial" w:cs="Arial"/>
          <w:sz w:val="24"/>
          <w:szCs w:val="24"/>
        </w:rPr>
        <w:t xml:space="preserve">biudžetinės įstaigos Veiviržėnų kultūros centro </w:t>
      </w:r>
      <w:r w:rsidR="00897309" w:rsidRPr="00F40370">
        <w:rPr>
          <w:rFonts w:ascii="Arial" w:hAnsi="Arial" w:cs="Arial"/>
          <w:sz w:val="24"/>
          <w:szCs w:val="24"/>
        </w:rPr>
        <w:t xml:space="preserve">raštas Nr. </w:t>
      </w:r>
      <w:r w:rsidR="00901870" w:rsidRPr="00F40370">
        <w:rPr>
          <w:rFonts w:ascii="Arial" w:hAnsi="Arial" w:cs="Arial"/>
          <w:sz w:val="24"/>
          <w:szCs w:val="24"/>
        </w:rPr>
        <w:t>S</w:t>
      </w:r>
      <w:r w:rsidR="00DB42D9" w:rsidRPr="00F40370">
        <w:rPr>
          <w:rFonts w:ascii="Arial" w:hAnsi="Arial" w:cs="Arial"/>
          <w:sz w:val="24"/>
          <w:szCs w:val="24"/>
        </w:rPr>
        <w:t>l</w:t>
      </w:r>
      <w:r w:rsidR="00DF0986" w:rsidRPr="00F40370">
        <w:rPr>
          <w:rFonts w:ascii="Arial" w:hAnsi="Arial" w:cs="Arial"/>
          <w:sz w:val="24"/>
          <w:szCs w:val="24"/>
        </w:rPr>
        <w:t>-</w:t>
      </w:r>
      <w:r w:rsidR="00DB42D9" w:rsidRPr="00F40370">
        <w:rPr>
          <w:rFonts w:ascii="Arial" w:hAnsi="Arial" w:cs="Arial"/>
          <w:sz w:val="24"/>
          <w:szCs w:val="24"/>
        </w:rPr>
        <w:t>81</w:t>
      </w:r>
      <w:r w:rsidR="00897309" w:rsidRPr="00F40370">
        <w:rPr>
          <w:rFonts w:ascii="Arial" w:hAnsi="Arial" w:cs="Arial"/>
          <w:sz w:val="24"/>
          <w:szCs w:val="24"/>
        </w:rPr>
        <w:t xml:space="preserve"> „Dėl </w:t>
      </w:r>
      <w:r w:rsidR="00DF0986" w:rsidRPr="00F40370">
        <w:rPr>
          <w:rFonts w:ascii="Arial" w:hAnsi="Arial" w:cs="Arial"/>
          <w:sz w:val="24"/>
          <w:szCs w:val="24"/>
        </w:rPr>
        <w:t>leidimo naudotis patalpomis pa</w:t>
      </w:r>
      <w:r w:rsidR="008330CC" w:rsidRPr="00F40370">
        <w:rPr>
          <w:rFonts w:ascii="Arial" w:hAnsi="Arial" w:cs="Arial"/>
          <w:sz w:val="24"/>
          <w:szCs w:val="24"/>
        </w:rPr>
        <w:t>tikėjimo</w:t>
      </w:r>
      <w:r w:rsidR="00DF0986" w:rsidRPr="00DB42D9">
        <w:rPr>
          <w:rFonts w:ascii="Arial" w:hAnsi="Arial" w:cs="Arial"/>
          <w:sz w:val="24"/>
          <w:szCs w:val="24"/>
        </w:rPr>
        <w:t xml:space="preserve"> pagrindais“</w:t>
      </w:r>
      <w:r w:rsidR="00150679" w:rsidRPr="00DB42D9">
        <w:rPr>
          <w:rFonts w:ascii="Arial" w:hAnsi="Arial" w:cs="Arial"/>
          <w:sz w:val="24"/>
          <w:szCs w:val="24"/>
        </w:rPr>
        <w:t>, prašomų patalpų plana</w:t>
      </w:r>
      <w:r w:rsidR="002022C6">
        <w:rPr>
          <w:rFonts w:ascii="Arial" w:hAnsi="Arial" w:cs="Arial"/>
          <w:sz w:val="24"/>
          <w:szCs w:val="24"/>
        </w:rPr>
        <w:t>i</w:t>
      </w:r>
      <w:r w:rsidR="00A35328" w:rsidRPr="00DB42D9">
        <w:rPr>
          <w:rFonts w:ascii="Arial" w:hAnsi="Arial" w:cs="Arial"/>
          <w:sz w:val="24"/>
          <w:szCs w:val="24"/>
        </w:rPr>
        <w:t xml:space="preserve">, </w:t>
      </w:r>
      <w:r w:rsidR="00E22BDF" w:rsidRPr="00DB42D9">
        <w:rPr>
          <w:rFonts w:ascii="Arial" w:hAnsi="Arial" w:cs="Arial"/>
          <w:sz w:val="24"/>
          <w:szCs w:val="24"/>
        </w:rPr>
        <w:t>Nekilnojamojo turto r</w:t>
      </w:r>
      <w:r w:rsidR="00A35328" w:rsidRPr="00DB42D9">
        <w:rPr>
          <w:rFonts w:ascii="Arial" w:hAnsi="Arial" w:cs="Arial"/>
          <w:sz w:val="24"/>
          <w:szCs w:val="24"/>
        </w:rPr>
        <w:t xml:space="preserve">egistrų </w:t>
      </w:r>
      <w:r w:rsidR="00E22BDF" w:rsidRPr="00DB42D9">
        <w:rPr>
          <w:rFonts w:ascii="Arial" w:hAnsi="Arial" w:cs="Arial"/>
          <w:sz w:val="24"/>
          <w:szCs w:val="24"/>
        </w:rPr>
        <w:t>duomenų bazės</w:t>
      </w:r>
      <w:r w:rsidR="00A35328" w:rsidRPr="00DB42D9">
        <w:rPr>
          <w:rFonts w:ascii="Arial" w:hAnsi="Arial" w:cs="Arial"/>
          <w:sz w:val="24"/>
          <w:szCs w:val="24"/>
        </w:rPr>
        <w:t xml:space="preserve"> išrašas</w:t>
      </w:r>
      <w:r w:rsidR="00150679" w:rsidRPr="00DB42D9">
        <w:rPr>
          <w:rFonts w:ascii="Arial" w:hAnsi="Arial" w:cs="Arial"/>
          <w:sz w:val="24"/>
          <w:szCs w:val="24"/>
        </w:rPr>
        <w:t>.</w:t>
      </w:r>
    </w:p>
    <w:p w14:paraId="69CBB7E1" w14:textId="342905D5" w:rsidR="00820610" w:rsidRPr="00436EE9" w:rsidRDefault="001B1C5D" w:rsidP="00A90906">
      <w:pPr>
        <w:pStyle w:val="Pagrindiniotekstotrauka"/>
        <w:tabs>
          <w:tab w:val="left" w:pos="540"/>
        </w:tabs>
        <w:spacing w:after="0" w:line="276" w:lineRule="auto"/>
        <w:ind w:left="0" w:right="-81"/>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0F60DA47" w:rsidR="00FC20DD" w:rsidRPr="00A90906" w:rsidRDefault="001B1C5D" w:rsidP="006346AC">
      <w:pPr>
        <w:tabs>
          <w:tab w:val="left" w:pos="567"/>
        </w:tabs>
        <w:spacing w:after="480" w:line="276" w:lineRule="auto"/>
        <w:ind w:firstLine="425"/>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 xml:space="preserve">Klaipėdos rajono savivaldybės </w:t>
      </w:r>
      <w:r w:rsidR="00AA5C50">
        <w:rPr>
          <w:rFonts w:ascii="Arial" w:hAnsi="Arial" w:cs="Arial"/>
          <w:bCs/>
          <w:color w:val="000000" w:themeColor="text1"/>
          <w:sz w:val="24"/>
          <w:szCs w:val="24"/>
        </w:rPr>
        <w:t>biudžetinė įstaiga Veiviržėnų kultūros centras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w:t>
      </w:r>
      <w:bookmarkStart w:id="13" w:name="_Hlk183702770"/>
      <w:r w:rsidRPr="00A90906">
        <w:rPr>
          <w:rFonts w:ascii="Arial" w:hAnsi="Arial" w:cs="Arial"/>
          <w:bCs/>
          <w:color w:val="000000" w:themeColor="text1"/>
          <w:sz w:val="24"/>
          <w:szCs w:val="24"/>
        </w:rPr>
        <w:t>–</w:t>
      </w:r>
      <w:bookmarkEnd w:id="13"/>
      <w:r w:rsidRPr="00A90906">
        <w:rPr>
          <w:rFonts w:ascii="Arial" w:hAnsi="Arial" w:cs="Arial"/>
          <w:bCs/>
          <w:color w:val="000000" w:themeColor="text1"/>
          <w:sz w:val="24"/>
          <w:szCs w:val="24"/>
        </w:rPr>
        <w:t xml:space="preserve">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679ADF0F"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CC2C72">
        <w:rPr>
          <w:rFonts w:ascii="Arial" w:hAnsi="Arial" w:cs="Arial"/>
          <w:color w:val="000000"/>
          <w:sz w:val="24"/>
          <w:szCs w:val="24"/>
        </w:rPr>
        <w:t xml:space="preserve">                                           </w:t>
      </w:r>
      <w:r w:rsidR="007E741A" w:rsidRPr="00A90906">
        <w:rPr>
          <w:rFonts w:ascii="Arial" w:hAnsi="Arial" w:cs="Arial"/>
          <w:color w:val="000000"/>
          <w:sz w:val="24"/>
          <w:szCs w:val="24"/>
        </w:rPr>
        <w:t>Virginija Selmistraitienė</w:t>
      </w:r>
      <w:bookmarkEnd w:id="9"/>
    </w:p>
    <w:sectPr w:rsidR="001B1C5D" w:rsidRPr="00A90906" w:rsidSect="00E12A93">
      <w:headerReference w:type="default" r:id="rId8"/>
      <w:footerReference w:type="default" r:id="rId9"/>
      <w:headerReference w:type="first" r:id="rId10"/>
      <w:pgSz w:w="11906" w:h="16838" w:code="9"/>
      <w:pgMar w:top="1134" w:right="1133" w:bottom="142"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01D0F" w14:textId="77777777" w:rsidR="0023261D" w:rsidRDefault="0023261D" w:rsidP="00AF56A6">
      <w:pPr>
        <w:spacing w:after="0" w:line="240" w:lineRule="auto"/>
      </w:pPr>
      <w:r>
        <w:separator/>
      </w:r>
    </w:p>
  </w:endnote>
  <w:endnote w:type="continuationSeparator" w:id="0">
    <w:p w14:paraId="0D703057" w14:textId="77777777" w:rsidR="0023261D" w:rsidRDefault="0023261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Courier New"/>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493FA" w14:textId="77777777" w:rsidR="0023261D" w:rsidRDefault="0023261D" w:rsidP="00AF56A6">
      <w:pPr>
        <w:spacing w:after="0" w:line="240" w:lineRule="auto"/>
      </w:pPr>
      <w:r>
        <w:separator/>
      </w:r>
    </w:p>
  </w:footnote>
  <w:footnote w:type="continuationSeparator" w:id="0">
    <w:p w14:paraId="4985834E" w14:textId="77777777" w:rsidR="0023261D" w:rsidRDefault="0023261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2D8A"/>
    <w:multiLevelType w:val="hybridMultilevel"/>
    <w:tmpl w:val="B354479E"/>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2074929"/>
    <w:multiLevelType w:val="hybridMultilevel"/>
    <w:tmpl w:val="953CA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8755DD"/>
    <w:multiLevelType w:val="hybridMultilevel"/>
    <w:tmpl w:val="55286CEA"/>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4"/>
  </w:num>
  <w:num w:numId="2" w16cid:durableId="782653505">
    <w:abstractNumId w:val="1"/>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3"/>
  </w:num>
  <w:num w:numId="7" w16cid:durableId="2091611579">
    <w:abstractNumId w:val="9"/>
  </w:num>
  <w:num w:numId="8" w16cid:durableId="1416434617">
    <w:abstractNumId w:val="0"/>
  </w:num>
  <w:num w:numId="9" w16cid:durableId="1952276546">
    <w:abstractNumId w:val="11"/>
  </w:num>
  <w:num w:numId="10" w16cid:durableId="765544496">
    <w:abstractNumId w:val="10"/>
  </w:num>
  <w:num w:numId="11" w16cid:durableId="1529290235">
    <w:abstractNumId w:val="2"/>
  </w:num>
  <w:num w:numId="12" w16cid:durableId="13374143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5582"/>
    <w:rsid w:val="0003566B"/>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A78DC"/>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55A"/>
    <w:rsid w:val="00102E0A"/>
    <w:rsid w:val="00102E8D"/>
    <w:rsid w:val="00114314"/>
    <w:rsid w:val="00117068"/>
    <w:rsid w:val="00120BAF"/>
    <w:rsid w:val="001253EE"/>
    <w:rsid w:val="00125814"/>
    <w:rsid w:val="00126A87"/>
    <w:rsid w:val="001273FF"/>
    <w:rsid w:val="001278BD"/>
    <w:rsid w:val="001341AC"/>
    <w:rsid w:val="00135471"/>
    <w:rsid w:val="00140FAB"/>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7307"/>
    <w:rsid w:val="00190F83"/>
    <w:rsid w:val="00193072"/>
    <w:rsid w:val="001A3779"/>
    <w:rsid w:val="001B1C5D"/>
    <w:rsid w:val="001B1C6C"/>
    <w:rsid w:val="001B3C9B"/>
    <w:rsid w:val="001B6DBE"/>
    <w:rsid w:val="001B7A53"/>
    <w:rsid w:val="001B7B1B"/>
    <w:rsid w:val="001C4384"/>
    <w:rsid w:val="001C544D"/>
    <w:rsid w:val="001D3B66"/>
    <w:rsid w:val="001D7537"/>
    <w:rsid w:val="001E012B"/>
    <w:rsid w:val="001E100A"/>
    <w:rsid w:val="001E1DC0"/>
    <w:rsid w:val="001E3C77"/>
    <w:rsid w:val="001E645E"/>
    <w:rsid w:val="001F5E31"/>
    <w:rsid w:val="00200647"/>
    <w:rsid w:val="002022C6"/>
    <w:rsid w:val="00203EF8"/>
    <w:rsid w:val="00210D2F"/>
    <w:rsid w:val="00216344"/>
    <w:rsid w:val="00217272"/>
    <w:rsid w:val="00221038"/>
    <w:rsid w:val="00225155"/>
    <w:rsid w:val="0023261D"/>
    <w:rsid w:val="002358A6"/>
    <w:rsid w:val="00236B83"/>
    <w:rsid w:val="00240DD4"/>
    <w:rsid w:val="00242247"/>
    <w:rsid w:val="00244BA6"/>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5D6"/>
    <w:rsid w:val="00330862"/>
    <w:rsid w:val="00330E03"/>
    <w:rsid w:val="003324D9"/>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43F9"/>
    <w:rsid w:val="00387E37"/>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84910"/>
    <w:rsid w:val="0048689A"/>
    <w:rsid w:val="004A28A4"/>
    <w:rsid w:val="004C13E0"/>
    <w:rsid w:val="004C1FA4"/>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3F73"/>
    <w:rsid w:val="00506F0C"/>
    <w:rsid w:val="00513F97"/>
    <w:rsid w:val="00516942"/>
    <w:rsid w:val="005203B1"/>
    <w:rsid w:val="0052482C"/>
    <w:rsid w:val="0052594B"/>
    <w:rsid w:val="00525AE5"/>
    <w:rsid w:val="00526DB8"/>
    <w:rsid w:val="00527B72"/>
    <w:rsid w:val="00530FB4"/>
    <w:rsid w:val="00532F96"/>
    <w:rsid w:val="00537657"/>
    <w:rsid w:val="00537A22"/>
    <w:rsid w:val="005428E7"/>
    <w:rsid w:val="00550AC0"/>
    <w:rsid w:val="00551350"/>
    <w:rsid w:val="00551700"/>
    <w:rsid w:val="005534C6"/>
    <w:rsid w:val="005534CE"/>
    <w:rsid w:val="0055602B"/>
    <w:rsid w:val="005666A6"/>
    <w:rsid w:val="00567ABF"/>
    <w:rsid w:val="00570D95"/>
    <w:rsid w:val="00574BC8"/>
    <w:rsid w:val="00586785"/>
    <w:rsid w:val="00587A65"/>
    <w:rsid w:val="00590B6C"/>
    <w:rsid w:val="005911B4"/>
    <w:rsid w:val="00592BFD"/>
    <w:rsid w:val="00594A20"/>
    <w:rsid w:val="00595D19"/>
    <w:rsid w:val="005A0BBB"/>
    <w:rsid w:val="005A1B2B"/>
    <w:rsid w:val="005A520E"/>
    <w:rsid w:val="005B1793"/>
    <w:rsid w:val="005B20D2"/>
    <w:rsid w:val="005B79A5"/>
    <w:rsid w:val="005C6968"/>
    <w:rsid w:val="005D187A"/>
    <w:rsid w:val="005D1A3C"/>
    <w:rsid w:val="005D274C"/>
    <w:rsid w:val="005E1079"/>
    <w:rsid w:val="005E4CF0"/>
    <w:rsid w:val="005E766B"/>
    <w:rsid w:val="005F416F"/>
    <w:rsid w:val="005F5824"/>
    <w:rsid w:val="005F59D1"/>
    <w:rsid w:val="005F70D7"/>
    <w:rsid w:val="00600868"/>
    <w:rsid w:val="0060751B"/>
    <w:rsid w:val="006108FD"/>
    <w:rsid w:val="006114F8"/>
    <w:rsid w:val="00612526"/>
    <w:rsid w:val="00613DE0"/>
    <w:rsid w:val="00614D38"/>
    <w:rsid w:val="006164B0"/>
    <w:rsid w:val="0062073B"/>
    <w:rsid w:val="00621480"/>
    <w:rsid w:val="006271B7"/>
    <w:rsid w:val="00631412"/>
    <w:rsid w:val="0063146E"/>
    <w:rsid w:val="006346AC"/>
    <w:rsid w:val="00635081"/>
    <w:rsid w:val="00635DAD"/>
    <w:rsid w:val="00636679"/>
    <w:rsid w:val="00637D5E"/>
    <w:rsid w:val="00640D32"/>
    <w:rsid w:val="006417E3"/>
    <w:rsid w:val="00641BF6"/>
    <w:rsid w:val="006521E6"/>
    <w:rsid w:val="00662E92"/>
    <w:rsid w:val="00663788"/>
    <w:rsid w:val="00664010"/>
    <w:rsid w:val="00666613"/>
    <w:rsid w:val="00676D7B"/>
    <w:rsid w:val="006850CE"/>
    <w:rsid w:val="006867DB"/>
    <w:rsid w:val="0069645B"/>
    <w:rsid w:val="00697614"/>
    <w:rsid w:val="006C29F4"/>
    <w:rsid w:val="006C3D47"/>
    <w:rsid w:val="006C4B1E"/>
    <w:rsid w:val="006C4B69"/>
    <w:rsid w:val="006C6F16"/>
    <w:rsid w:val="006D0A53"/>
    <w:rsid w:val="006D3073"/>
    <w:rsid w:val="006D3586"/>
    <w:rsid w:val="006D4F0E"/>
    <w:rsid w:val="006D5E21"/>
    <w:rsid w:val="006D6BE1"/>
    <w:rsid w:val="006E1006"/>
    <w:rsid w:val="006E11F2"/>
    <w:rsid w:val="006E4F00"/>
    <w:rsid w:val="006E60A5"/>
    <w:rsid w:val="006F0FDE"/>
    <w:rsid w:val="006F10F8"/>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7B9C"/>
    <w:rsid w:val="00737DBD"/>
    <w:rsid w:val="00740FCA"/>
    <w:rsid w:val="00741DC9"/>
    <w:rsid w:val="007441CE"/>
    <w:rsid w:val="007517E0"/>
    <w:rsid w:val="00762CA2"/>
    <w:rsid w:val="00765BEF"/>
    <w:rsid w:val="00775E4C"/>
    <w:rsid w:val="007812E4"/>
    <w:rsid w:val="00781C6F"/>
    <w:rsid w:val="0078352D"/>
    <w:rsid w:val="00784099"/>
    <w:rsid w:val="00785285"/>
    <w:rsid w:val="00785CE5"/>
    <w:rsid w:val="00791311"/>
    <w:rsid w:val="007928E9"/>
    <w:rsid w:val="00792DDF"/>
    <w:rsid w:val="007A165D"/>
    <w:rsid w:val="007A1F06"/>
    <w:rsid w:val="007A44FA"/>
    <w:rsid w:val="007B0557"/>
    <w:rsid w:val="007B0DEE"/>
    <w:rsid w:val="007B1703"/>
    <w:rsid w:val="007B23AD"/>
    <w:rsid w:val="007B3773"/>
    <w:rsid w:val="007B3E61"/>
    <w:rsid w:val="007B55B7"/>
    <w:rsid w:val="007C0189"/>
    <w:rsid w:val="007D3E9A"/>
    <w:rsid w:val="007D40F6"/>
    <w:rsid w:val="007E012F"/>
    <w:rsid w:val="007E3284"/>
    <w:rsid w:val="007E3E6D"/>
    <w:rsid w:val="007E42CD"/>
    <w:rsid w:val="007E741A"/>
    <w:rsid w:val="007F2C81"/>
    <w:rsid w:val="00800353"/>
    <w:rsid w:val="008003D2"/>
    <w:rsid w:val="0080153A"/>
    <w:rsid w:val="0080226A"/>
    <w:rsid w:val="00802C87"/>
    <w:rsid w:val="00805E5C"/>
    <w:rsid w:val="00806BB5"/>
    <w:rsid w:val="008105FA"/>
    <w:rsid w:val="008154E2"/>
    <w:rsid w:val="00817C82"/>
    <w:rsid w:val="00820610"/>
    <w:rsid w:val="0082197F"/>
    <w:rsid w:val="00825E94"/>
    <w:rsid w:val="00830AE9"/>
    <w:rsid w:val="008324FD"/>
    <w:rsid w:val="008330CC"/>
    <w:rsid w:val="00835EAF"/>
    <w:rsid w:val="00836960"/>
    <w:rsid w:val="00841D6F"/>
    <w:rsid w:val="00842029"/>
    <w:rsid w:val="00842EFC"/>
    <w:rsid w:val="0085217D"/>
    <w:rsid w:val="00854091"/>
    <w:rsid w:val="008601C8"/>
    <w:rsid w:val="00864A8F"/>
    <w:rsid w:val="00867358"/>
    <w:rsid w:val="00871D40"/>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5FE8"/>
    <w:rsid w:val="008A7F25"/>
    <w:rsid w:val="008B5F2D"/>
    <w:rsid w:val="008B61BD"/>
    <w:rsid w:val="008B642C"/>
    <w:rsid w:val="008D0C86"/>
    <w:rsid w:val="008D52F5"/>
    <w:rsid w:val="008D6143"/>
    <w:rsid w:val="008D6516"/>
    <w:rsid w:val="008D6875"/>
    <w:rsid w:val="008E0D7F"/>
    <w:rsid w:val="008E2B8B"/>
    <w:rsid w:val="008E3884"/>
    <w:rsid w:val="008E4EAE"/>
    <w:rsid w:val="008E5D2E"/>
    <w:rsid w:val="008F6824"/>
    <w:rsid w:val="00901870"/>
    <w:rsid w:val="00905BEB"/>
    <w:rsid w:val="00906C76"/>
    <w:rsid w:val="00913662"/>
    <w:rsid w:val="00914489"/>
    <w:rsid w:val="00914D5F"/>
    <w:rsid w:val="009209B2"/>
    <w:rsid w:val="00927570"/>
    <w:rsid w:val="00927696"/>
    <w:rsid w:val="00927704"/>
    <w:rsid w:val="00927BE4"/>
    <w:rsid w:val="009317BF"/>
    <w:rsid w:val="009346A1"/>
    <w:rsid w:val="0095738F"/>
    <w:rsid w:val="00957CD4"/>
    <w:rsid w:val="00957FF9"/>
    <w:rsid w:val="009608CB"/>
    <w:rsid w:val="00960A29"/>
    <w:rsid w:val="0096104C"/>
    <w:rsid w:val="009638BD"/>
    <w:rsid w:val="00967812"/>
    <w:rsid w:val="00967D38"/>
    <w:rsid w:val="00972552"/>
    <w:rsid w:val="009819A5"/>
    <w:rsid w:val="00982B52"/>
    <w:rsid w:val="00982DD0"/>
    <w:rsid w:val="00984E6C"/>
    <w:rsid w:val="009858A9"/>
    <w:rsid w:val="00987995"/>
    <w:rsid w:val="00990009"/>
    <w:rsid w:val="00991536"/>
    <w:rsid w:val="00995C7C"/>
    <w:rsid w:val="009A335B"/>
    <w:rsid w:val="009B5448"/>
    <w:rsid w:val="009B6E23"/>
    <w:rsid w:val="009C27D5"/>
    <w:rsid w:val="009E2F83"/>
    <w:rsid w:val="009E4DAE"/>
    <w:rsid w:val="009F2060"/>
    <w:rsid w:val="009F4DEC"/>
    <w:rsid w:val="009F61F9"/>
    <w:rsid w:val="00A049A9"/>
    <w:rsid w:val="00A05A83"/>
    <w:rsid w:val="00A07445"/>
    <w:rsid w:val="00A11DC6"/>
    <w:rsid w:val="00A137A4"/>
    <w:rsid w:val="00A14A87"/>
    <w:rsid w:val="00A174AA"/>
    <w:rsid w:val="00A20431"/>
    <w:rsid w:val="00A21080"/>
    <w:rsid w:val="00A23534"/>
    <w:rsid w:val="00A23FBA"/>
    <w:rsid w:val="00A2768E"/>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84B2C"/>
    <w:rsid w:val="00A90906"/>
    <w:rsid w:val="00A93913"/>
    <w:rsid w:val="00A9404B"/>
    <w:rsid w:val="00A977E4"/>
    <w:rsid w:val="00A97844"/>
    <w:rsid w:val="00AA30A2"/>
    <w:rsid w:val="00AA5C50"/>
    <w:rsid w:val="00AA65A8"/>
    <w:rsid w:val="00AA7FAA"/>
    <w:rsid w:val="00AB2F68"/>
    <w:rsid w:val="00AB310E"/>
    <w:rsid w:val="00AB36B6"/>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35BB"/>
    <w:rsid w:val="00B3433C"/>
    <w:rsid w:val="00B34DD9"/>
    <w:rsid w:val="00B358AE"/>
    <w:rsid w:val="00B362A3"/>
    <w:rsid w:val="00B3702E"/>
    <w:rsid w:val="00B42A84"/>
    <w:rsid w:val="00B46F4C"/>
    <w:rsid w:val="00B56863"/>
    <w:rsid w:val="00B61AD2"/>
    <w:rsid w:val="00B66811"/>
    <w:rsid w:val="00B71101"/>
    <w:rsid w:val="00B719AF"/>
    <w:rsid w:val="00B723CB"/>
    <w:rsid w:val="00B73E3A"/>
    <w:rsid w:val="00B8119C"/>
    <w:rsid w:val="00B85231"/>
    <w:rsid w:val="00B8623A"/>
    <w:rsid w:val="00B86846"/>
    <w:rsid w:val="00B90C48"/>
    <w:rsid w:val="00B93274"/>
    <w:rsid w:val="00B94BE2"/>
    <w:rsid w:val="00B9797C"/>
    <w:rsid w:val="00BA17FA"/>
    <w:rsid w:val="00BA296E"/>
    <w:rsid w:val="00BA2FF4"/>
    <w:rsid w:val="00BA33A2"/>
    <w:rsid w:val="00BB2DBC"/>
    <w:rsid w:val="00BB3361"/>
    <w:rsid w:val="00BB4330"/>
    <w:rsid w:val="00BB6D07"/>
    <w:rsid w:val="00BB7110"/>
    <w:rsid w:val="00BB792C"/>
    <w:rsid w:val="00BC32C8"/>
    <w:rsid w:val="00BC44C2"/>
    <w:rsid w:val="00BC6D8E"/>
    <w:rsid w:val="00BD11B1"/>
    <w:rsid w:val="00BD59B5"/>
    <w:rsid w:val="00BE14DC"/>
    <w:rsid w:val="00BE1743"/>
    <w:rsid w:val="00BE7324"/>
    <w:rsid w:val="00BF27A9"/>
    <w:rsid w:val="00BF28FF"/>
    <w:rsid w:val="00BF3CD5"/>
    <w:rsid w:val="00BF64FD"/>
    <w:rsid w:val="00BF7E27"/>
    <w:rsid w:val="00C0119B"/>
    <w:rsid w:val="00C2040E"/>
    <w:rsid w:val="00C24414"/>
    <w:rsid w:val="00C25876"/>
    <w:rsid w:val="00C2663E"/>
    <w:rsid w:val="00C310A5"/>
    <w:rsid w:val="00C33761"/>
    <w:rsid w:val="00C36129"/>
    <w:rsid w:val="00C36394"/>
    <w:rsid w:val="00C36BF3"/>
    <w:rsid w:val="00C46C03"/>
    <w:rsid w:val="00C474EB"/>
    <w:rsid w:val="00C4770B"/>
    <w:rsid w:val="00C51E2E"/>
    <w:rsid w:val="00C52961"/>
    <w:rsid w:val="00C545D7"/>
    <w:rsid w:val="00C57FD7"/>
    <w:rsid w:val="00C67083"/>
    <w:rsid w:val="00C67373"/>
    <w:rsid w:val="00C70C3E"/>
    <w:rsid w:val="00C8022E"/>
    <w:rsid w:val="00C83FC0"/>
    <w:rsid w:val="00C865DF"/>
    <w:rsid w:val="00C900AD"/>
    <w:rsid w:val="00C92EA9"/>
    <w:rsid w:val="00C96224"/>
    <w:rsid w:val="00CA14F8"/>
    <w:rsid w:val="00CA1FC1"/>
    <w:rsid w:val="00CA47A5"/>
    <w:rsid w:val="00CA5948"/>
    <w:rsid w:val="00CB23F7"/>
    <w:rsid w:val="00CB464F"/>
    <w:rsid w:val="00CB5473"/>
    <w:rsid w:val="00CB6FCE"/>
    <w:rsid w:val="00CC1038"/>
    <w:rsid w:val="00CC2C72"/>
    <w:rsid w:val="00CC3622"/>
    <w:rsid w:val="00CC7436"/>
    <w:rsid w:val="00CD197C"/>
    <w:rsid w:val="00CD2C21"/>
    <w:rsid w:val="00CD634C"/>
    <w:rsid w:val="00CD6850"/>
    <w:rsid w:val="00CD7555"/>
    <w:rsid w:val="00CE1A35"/>
    <w:rsid w:val="00CE1C15"/>
    <w:rsid w:val="00CE1D42"/>
    <w:rsid w:val="00CE3E6A"/>
    <w:rsid w:val="00CE40D7"/>
    <w:rsid w:val="00CE773E"/>
    <w:rsid w:val="00CF1D12"/>
    <w:rsid w:val="00CF32E3"/>
    <w:rsid w:val="00CF5E1C"/>
    <w:rsid w:val="00CF79DB"/>
    <w:rsid w:val="00CF7F96"/>
    <w:rsid w:val="00D005AD"/>
    <w:rsid w:val="00D0645B"/>
    <w:rsid w:val="00D12A62"/>
    <w:rsid w:val="00D15FA3"/>
    <w:rsid w:val="00D16020"/>
    <w:rsid w:val="00D16AF0"/>
    <w:rsid w:val="00D204AC"/>
    <w:rsid w:val="00D20B70"/>
    <w:rsid w:val="00D2171D"/>
    <w:rsid w:val="00D41155"/>
    <w:rsid w:val="00D4388B"/>
    <w:rsid w:val="00D4486C"/>
    <w:rsid w:val="00D470E4"/>
    <w:rsid w:val="00D52B37"/>
    <w:rsid w:val="00D62DBE"/>
    <w:rsid w:val="00D678FB"/>
    <w:rsid w:val="00D71E1C"/>
    <w:rsid w:val="00D7446C"/>
    <w:rsid w:val="00D76441"/>
    <w:rsid w:val="00D76492"/>
    <w:rsid w:val="00D770BD"/>
    <w:rsid w:val="00D908FF"/>
    <w:rsid w:val="00D9115A"/>
    <w:rsid w:val="00D9373F"/>
    <w:rsid w:val="00D9548D"/>
    <w:rsid w:val="00D957A3"/>
    <w:rsid w:val="00D958FD"/>
    <w:rsid w:val="00D96A7B"/>
    <w:rsid w:val="00DA29EC"/>
    <w:rsid w:val="00DA3B65"/>
    <w:rsid w:val="00DB1C63"/>
    <w:rsid w:val="00DB42D9"/>
    <w:rsid w:val="00DB6D1A"/>
    <w:rsid w:val="00DD06D2"/>
    <w:rsid w:val="00DD292E"/>
    <w:rsid w:val="00DD2FE8"/>
    <w:rsid w:val="00DE0AD2"/>
    <w:rsid w:val="00DE24A5"/>
    <w:rsid w:val="00DE27D0"/>
    <w:rsid w:val="00DE2982"/>
    <w:rsid w:val="00DE2CA9"/>
    <w:rsid w:val="00DE35CA"/>
    <w:rsid w:val="00DE40C0"/>
    <w:rsid w:val="00DE4522"/>
    <w:rsid w:val="00DF0986"/>
    <w:rsid w:val="00DF0D51"/>
    <w:rsid w:val="00DF10DD"/>
    <w:rsid w:val="00DF1F2B"/>
    <w:rsid w:val="00DF2121"/>
    <w:rsid w:val="00DF2C87"/>
    <w:rsid w:val="00DF62EC"/>
    <w:rsid w:val="00E01068"/>
    <w:rsid w:val="00E05D7C"/>
    <w:rsid w:val="00E115B4"/>
    <w:rsid w:val="00E11666"/>
    <w:rsid w:val="00E12366"/>
    <w:rsid w:val="00E12A93"/>
    <w:rsid w:val="00E21E9F"/>
    <w:rsid w:val="00E22817"/>
    <w:rsid w:val="00E22BDF"/>
    <w:rsid w:val="00E233A7"/>
    <w:rsid w:val="00E23DFE"/>
    <w:rsid w:val="00E23F19"/>
    <w:rsid w:val="00E2779D"/>
    <w:rsid w:val="00E30539"/>
    <w:rsid w:val="00E37884"/>
    <w:rsid w:val="00E41099"/>
    <w:rsid w:val="00E4255A"/>
    <w:rsid w:val="00E42DB3"/>
    <w:rsid w:val="00E5032D"/>
    <w:rsid w:val="00E543EF"/>
    <w:rsid w:val="00E55A4E"/>
    <w:rsid w:val="00E61BE7"/>
    <w:rsid w:val="00E626A0"/>
    <w:rsid w:val="00E64D03"/>
    <w:rsid w:val="00E65577"/>
    <w:rsid w:val="00E66F0B"/>
    <w:rsid w:val="00E71507"/>
    <w:rsid w:val="00E71969"/>
    <w:rsid w:val="00E742FF"/>
    <w:rsid w:val="00E74B8B"/>
    <w:rsid w:val="00E750A5"/>
    <w:rsid w:val="00E82341"/>
    <w:rsid w:val="00E84415"/>
    <w:rsid w:val="00E9056F"/>
    <w:rsid w:val="00EA3B50"/>
    <w:rsid w:val="00EA493E"/>
    <w:rsid w:val="00EA7E8E"/>
    <w:rsid w:val="00EB2E7F"/>
    <w:rsid w:val="00EB5E4C"/>
    <w:rsid w:val="00EB7077"/>
    <w:rsid w:val="00EC3138"/>
    <w:rsid w:val="00ED560B"/>
    <w:rsid w:val="00ED643E"/>
    <w:rsid w:val="00ED7545"/>
    <w:rsid w:val="00EE1321"/>
    <w:rsid w:val="00EE21D1"/>
    <w:rsid w:val="00EE5875"/>
    <w:rsid w:val="00EE5B90"/>
    <w:rsid w:val="00EF08E8"/>
    <w:rsid w:val="00EF25F0"/>
    <w:rsid w:val="00EF3FC5"/>
    <w:rsid w:val="00EF42B3"/>
    <w:rsid w:val="00F0015B"/>
    <w:rsid w:val="00F01377"/>
    <w:rsid w:val="00F05891"/>
    <w:rsid w:val="00F11560"/>
    <w:rsid w:val="00F16E2B"/>
    <w:rsid w:val="00F204B7"/>
    <w:rsid w:val="00F21A19"/>
    <w:rsid w:val="00F25D5D"/>
    <w:rsid w:val="00F2603A"/>
    <w:rsid w:val="00F331E7"/>
    <w:rsid w:val="00F33E5D"/>
    <w:rsid w:val="00F40370"/>
    <w:rsid w:val="00F4190C"/>
    <w:rsid w:val="00F514A7"/>
    <w:rsid w:val="00F57BBF"/>
    <w:rsid w:val="00F65821"/>
    <w:rsid w:val="00F6658F"/>
    <w:rsid w:val="00F71290"/>
    <w:rsid w:val="00F71393"/>
    <w:rsid w:val="00F72243"/>
    <w:rsid w:val="00F7453B"/>
    <w:rsid w:val="00F74914"/>
    <w:rsid w:val="00F80CD6"/>
    <w:rsid w:val="00F836A7"/>
    <w:rsid w:val="00F84C36"/>
    <w:rsid w:val="00F86F56"/>
    <w:rsid w:val="00F95250"/>
    <w:rsid w:val="00FA062C"/>
    <w:rsid w:val="00FA1C7E"/>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E0AD9"/>
    <w:rsid w:val="00FE1AF2"/>
    <w:rsid w:val="00FE4BA3"/>
    <w:rsid w:val="00FE6CA2"/>
    <w:rsid w:val="00FE7C7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5</Pages>
  <Words>1287</Words>
  <Characters>8927</Characters>
  <Application>Microsoft Office Word</Application>
  <DocSecurity>0</DocSecurity>
  <Lines>74</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191</cp:revision>
  <cp:lastPrinted>2024-11-25T09:35:00Z</cp:lastPrinted>
  <dcterms:created xsi:type="dcterms:W3CDTF">2024-07-11T06:48:00Z</dcterms:created>
  <dcterms:modified xsi:type="dcterms:W3CDTF">2024-12-04T07:43:00Z</dcterms:modified>
</cp:coreProperties>
</file>