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7E18695A" w14:textId="2C17325B" w:rsidR="00CE7986" w:rsidRDefault="00CB7660" w:rsidP="008B4966">
      <w:pPr>
        <w:pStyle w:val="Antrat2"/>
      </w:pPr>
      <w:r w:rsidRPr="00FE7C21">
        <w:t>SPRENDIMAS</w:t>
      </w:r>
      <w:r w:rsidRPr="00FE7C21">
        <w:br w:type="textWrapping" w:clear="all"/>
      </w:r>
      <w:r w:rsidR="00507D97" w:rsidRPr="00507D97">
        <w:t xml:space="preserve">DĖL </w:t>
      </w:r>
      <w:r w:rsidR="00723543" w:rsidRPr="00723543">
        <w:t xml:space="preserve">KLAIPĖDOS RAJONO </w:t>
      </w:r>
      <w:bookmarkStart w:id="0" w:name="_Hlk184045321"/>
      <w:r w:rsidR="00723543" w:rsidRPr="00723543">
        <w:t>SENŲJŲ KAPINIŲ TVARKYMO DARBŲ 202</w:t>
      </w:r>
      <w:r w:rsidR="00723543">
        <w:t>5</w:t>
      </w:r>
      <w:r w:rsidR="00723543" w:rsidRPr="00723543">
        <w:t xml:space="preserve"> METŲ PROGRAMOS PATVIRTINIMO</w:t>
      </w:r>
      <w:bookmarkEnd w:id="0"/>
    </w:p>
    <w:p w14:paraId="01BC177C" w14:textId="357066C0"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723543">
        <w:rPr>
          <w:rFonts w:ascii="Arial" w:hAnsi="Arial" w:cs="Arial"/>
        </w:rPr>
        <w:t>gruodžio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6DC00361" w:rsidR="003C2F1D" w:rsidRDefault="00723543" w:rsidP="0066483F">
      <w:pPr>
        <w:spacing w:line="276" w:lineRule="auto"/>
        <w:ind w:firstLine="1134"/>
        <w:jc w:val="both"/>
        <w:rPr>
          <w:rFonts w:ascii="Arial" w:hAnsi="Arial" w:cs="Arial"/>
          <w:iCs/>
          <w:spacing w:val="20"/>
        </w:rPr>
      </w:pPr>
      <w:r w:rsidRPr="00723543">
        <w:rPr>
          <w:rFonts w:ascii="Arial" w:hAnsi="Arial" w:cs="Arial"/>
        </w:rPr>
        <w:t>Klaipėdos rajono savivaldybės taryba, vadovaudamasi Lietuvos Respublikos vietos savivaldos įstatymo 6 straipsnio 26 punktu, 15 straipsnio 4 dalimi, Lietuvos Respublikos nekilnojamojo kultūros paveldo apsaugos įstatymo 27 straipsnio 4 dalimi</w:t>
      </w:r>
      <w:r>
        <w:rPr>
          <w:rFonts w:ascii="Arial" w:hAnsi="Arial" w:cs="Arial"/>
        </w:rPr>
        <w:t xml:space="preserve">, </w:t>
      </w:r>
      <w:r w:rsidR="000F5333" w:rsidRPr="001256C2">
        <w:rPr>
          <w:rFonts w:ascii="Arial" w:hAnsi="Arial" w:cs="Arial"/>
          <w:iCs/>
          <w:color w:val="000000" w:themeColor="text1"/>
          <w:spacing w:val="20"/>
        </w:rPr>
        <w:t>n</w:t>
      </w:r>
      <w:r w:rsidR="000F5333" w:rsidRPr="001256C2">
        <w:rPr>
          <w:rFonts w:ascii="Arial" w:hAnsi="Arial" w:cs="Arial"/>
          <w:iCs/>
          <w:spacing w:val="20"/>
        </w:rPr>
        <w:t>usprendžia:</w:t>
      </w:r>
    </w:p>
    <w:p w14:paraId="5EF23B1C" w14:textId="0E34553F" w:rsidR="00723543" w:rsidRPr="00723543" w:rsidRDefault="00723543" w:rsidP="00723543">
      <w:pPr>
        <w:ind w:firstLine="1134"/>
        <w:jc w:val="both"/>
        <w:rPr>
          <w:rFonts w:ascii="Arial" w:hAnsi="Arial" w:cs="Arial"/>
        </w:rPr>
      </w:pPr>
      <w:r w:rsidRPr="00723543">
        <w:rPr>
          <w:rFonts w:ascii="Arial" w:hAnsi="Arial" w:cs="Arial"/>
        </w:rPr>
        <w:t>1. Patvirtinti Klaipėdos rajono senųjų kapinių tvarkymo darbų 202</w:t>
      </w:r>
      <w:r>
        <w:rPr>
          <w:rFonts w:ascii="Arial" w:hAnsi="Arial" w:cs="Arial"/>
        </w:rPr>
        <w:t>5</w:t>
      </w:r>
      <w:r w:rsidRPr="00723543">
        <w:rPr>
          <w:rFonts w:ascii="Arial" w:hAnsi="Arial" w:cs="Arial"/>
        </w:rPr>
        <w:t xml:space="preserve"> metų programą (pridedama).</w:t>
      </w:r>
    </w:p>
    <w:p w14:paraId="0DD28C2C" w14:textId="712A48E2" w:rsidR="00723543" w:rsidRPr="00723543" w:rsidRDefault="00723543" w:rsidP="00723543">
      <w:pPr>
        <w:tabs>
          <w:tab w:val="right" w:pos="9639"/>
        </w:tabs>
        <w:ind w:firstLine="1134"/>
        <w:jc w:val="both"/>
        <w:rPr>
          <w:rFonts w:ascii="Arial" w:hAnsi="Arial" w:cs="Arial"/>
        </w:rPr>
      </w:pPr>
      <w:r w:rsidRPr="00723543">
        <w:rPr>
          <w:rFonts w:ascii="Arial" w:hAnsi="Arial" w:cs="Arial"/>
        </w:rPr>
        <w:t>2. Spręsti lėšų skyrimo programai įgyvendinti klausimą tvirtinant 202</w:t>
      </w:r>
      <w:r>
        <w:rPr>
          <w:rFonts w:ascii="Arial" w:hAnsi="Arial" w:cs="Arial"/>
        </w:rPr>
        <w:t>5</w:t>
      </w:r>
      <w:r w:rsidRPr="00723543">
        <w:rPr>
          <w:rFonts w:ascii="Arial" w:hAnsi="Arial" w:cs="Arial"/>
        </w:rPr>
        <w:t xml:space="preserve"> metų Savivaldybės biudžetą.</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1B2345F" w14:textId="639686AD" w:rsidR="00FA169A" w:rsidRDefault="00FA169A" w:rsidP="00234E76">
      <w:pPr>
        <w:tabs>
          <w:tab w:val="left" w:pos="2552"/>
          <w:tab w:val="left" w:pos="5245"/>
          <w:tab w:val="left" w:pos="7513"/>
        </w:tabs>
        <w:spacing w:line="276" w:lineRule="auto"/>
        <w:jc w:val="both"/>
        <w:rPr>
          <w:rFonts w:ascii="Arial" w:hAnsi="Arial" w:cs="Arial"/>
        </w:rPr>
      </w:pPr>
      <w:r>
        <w:rPr>
          <w:rFonts w:ascii="Arial" w:hAnsi="Arial" w:cs="Arial"/>
        </w:rPr>
        <w:t>I. Gailiuvienė</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0489C86E" w14:textId="65EF2AAB" w:rsidR="0030188F" w:rsidRDefault="0030188F" w:rsidP="0030188F">
      <w:pPr>
        <w:tabs>
          <w:tab w:val="left" w:pos="2694"/>
          <w:tab w:val="left" w:pos="4962"/>
        </w:tabs>
        <w:spacing w:line="276" w:lineRule="auto"/>
        <w:jc w:val="both"/>
        <w:rPr>
          <w:rFonts w:ascii="Arial" w:hAnsi="Arial" w:cs="Arial"/>
        </w:rPr>
      </w:pPr>
      <w:r w:rsidRPr="0030188F">
        <w:rPr>
          <w:rFonts w:ascii="Arial" w:hAnsi="Arial" w:cs="Arial"/>
        </w:rPr>
        <w:t>S. Karbauskas</w:t>
      </w:r>
    </w:p>
    <w:p w14:paraId="6E5DE5CB" w14:textId="38DC1546"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7B178FC8" w14:textId="09DCE01F" w:rsidR="00B02264" w:rsidRDefault="00234E76" w:rsidP="00A01D38">
      <w:pPr>
        <w:tabs>
          <w:tab w:val="left" w:pos="2694"/>
          <w:tab w:val="left" w:pos="4962"/>
        </w:tabs>
        <w:spacing w:line="276" w:lineRule="auto"/>
        <w:jc w:val="both"/>
        <w:rPr>
          <w:rFonts w:ascii="Arial" w:hAnsi="Arial" w:cs="Arial"/>
        </w:rPr>
      </w:pPr>
      <w:r w:rsidRPr="007C5AF0">
        <w:rPr>
          <w:rFonts w:ascii="Arial" w:hAnsi="Arial" w:cs="Arial"/>
        </w:rPr>
        <w:t>B. Markauskas</w:t>
      </w:r>
      <w:r w:rsidR="00B02264">
        <w:rPr>
          <w:rFonts w:ascii="Arial" w:hAnsi="Arial" w:cs="Arial"/>
        </w:rPr>
        <w:br w:type="page"/>
      </w:r>
    </w:p>
    <w:p w14:paraId="4943EF99" w14:textId="1524EE79" w:rsidR="001256C2" w:rsidRDefault="00FE7C21" w:rsidP="00B75C65">
      <w:pPr>
        <w:pStyle w:val="Antrat3"/>
        <w:spacing w:before="0" w:after="240" w:line="276" w:lineRule="auto"/>
        <w:jc w:val="center"/>
        <w:rPr>
          <w:rFonts w:ascii="Arial" w:eastAsiaTheme="minorHAnsi" w:hAnsi="Arial" w:cs="Arial"/>
          <w:b/>
          <w:bCs/>
          <w:color w:val="auto"/>
        </w:rPr>
      </w:pPr>
      <w:r w:rsidRPr="00507D97">
        <w:rPr>
          <w:rFonts w:ascii="Arial" w:hAnsi="Arial" w:cs="Arial"/>
          <w:b/>
          <w:bCs/>
          <w:color w:val="auto"/>
        </w:rPr>
        <w:lastRenderedPageBreak/>
        <w:t>AIŠKINAMASIS RAŠTAS</w:t>
      </w:r>
      <w:r w:rsidRPr="00507D97">
        <w:rPr>
          <w:rFonts w:ascii="Arial" w:hAnsi="Arial" w:cs="Arial"/>
          <w:b/>
          <w:bCs/>
          <w:color w:val="auto"/>
        </w:rPr>
        <w:br/>
      </w:r>
      <w:r w:rsidRPr="00507D97">
        <w:rPr>
          <w:rFonts w:ascii="Arial" w:eastAsiaTheme="minorHAnsi" w:hAnsi="Arial" w:cs="Arial"/>
          <w:b/>
          <w:bCs/>
          <w:color w:val="auto"/>
        </w:rPr>
        <w:t>DĖL TARYBOS SPRENDIMO „</w:t>
      </w:r>
      <w:r w:rsidR="001256C2" w:rsidRPr="001256C2">
        <w:rPr>
          <w:rFonts w:ascii="Arial" w:eastAsiaTheme="minorHAnsi" w:hAnsi="Arial" w:cs="Arial"/>
          <w:b/>
          <w:bCs/>
          <w:color w:val="auto"/>
        </w:rPr>
        <w:t>DĖL</w:t>
      </w:r>
      <w:r w:rsidR="00723543">
        <w:rPr>
          <w:rFonts w:ascii="Arial" w:eastAsiaTheme="minorHAnsi" w:hAnsi="Arial" w:cs="Arial"/>
          <w:b/>
          <w:bCs/>
          <w:color w:val="auto"/>
        </w:rPr>
        <w:t xml:space="preserve"> KLAIPĖDOS RAJONO </w:t>
      </w:r>
      <w:r w:rsidR="00723543" w:rsidRPr="00723543">
        <w:rPr>
          <w:rFonts w:ascii="Arial" w:eastAsiaTheme="minorHAnsi" w:hAnsi="Arial" w:cs="Arial"/>
          <w:b/>
          <w:bCs/>
          <w:color w:val="auto"/>
        </w:rPr>
        <w:t>SENŲJŲ KAPINIŲ TVARKYMO DARBŲ 2025 METŲ PROGRAMOS PATVIRTINIMO</w:t>
      </w:r>
      <w:r w:rsidR="001256C2">
        <w:rPr>
          <w:rFonts w:ascii="Arial" w:eastAsiaTheme="minorHAnsi" w:hAnsi="Arial" w:cs="Arial"/>
          <w:b/>
          <w:bCs/>
          <w:color w:val="auto"/>
        </w:rPr>
        <w:t>“</w:t>
      </w:r>
      <w:r w:rsidR="00AA65FB">
        <w:rPr>
          <w:rFonts w:ascii="Arial" w:eastAsiaTheme="minorHAnsi" w:hAnsi="Arial" w:cs="Arial"/>
          <w:b/>
          <w:bCs/>
          <w:color w:val="auto"/>
        </w:rPr>
        <w:t xml:space="preserve"> PROJEKTO</w:t>
      </w:r>
    </w:p>
    <w:p w14:paraId="5D597026" w14:textId="721CCEA7" w:rsidR="00FE7C21" w:rsidRDefault="00EB06D4" w:rsidP="00B75C65">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23543">
        <w:rPr>
          <w:rFonts w:ascii="Arial" w:eastAsiaTheme="minorEastAsia" w:hAnsi="Arial" w:cs="Arial"/>
          <w:bCs/>
          <w:u w:color="000000"/>
          <w:lang w:eastAsia="lt-LT"/>
          <w14:ligatures w14:val="standardContextual"/>
        </w:rPr>
        <w:t>4</w:t>
      </w:r>
      <w:r w:rsidR="0030188F">
        <w:rPr>
          <w:rFonts w:ascii="Arial" w:eastAsiaTheme="minorEastAsia" w:hAnsi="Arial" w:cs="Arial"/>
          <w:bCs/>
          <w:u w:color="000000"/>
          <w:lang w:eastAsia="lt-LT"/>
          <w14:ligatures w14:val="standardContextual"/>
        </w:rPr>
        <w:t>-</w:t>
      </w:r>
      <w:r w:rsidR="00B02264" w:rsidRPr="00D74C54">
        <w:rPr>
          <w:rFonts w:ascii="Arial" w:eastAsiaTheme="minorEastAsia" w:hAnsi="Arial" w:cs="Arial"/>
          <w:bCs/>
          <w:color w:val="000000" w:themeColor="text1"/>
          <w:u w:color="000000"/>
          <w:lang w:eastAsia="lt-LT"/>
          <w14:ligatures w14:val="standardContextual"/>
        </w:rPr>
        <w:t>1</w:t>
      </w:r>
      <w:r w:rsidR="00723543">
        <w:rPr>
          <w:rFonts w:ascii="Arial" w:eastAsiaTheme="minorEastAsia" w:hAnsi="Arial" w:cs="Arial"/>
          <w:bCs/>
          <w:color w:val="000000" w:themeColor="text1"/>
          <w:u w:color="000000"/>
          <w:lang w:eastAsia="lt-LT"/>
          <w14:ligatures w14:val="standardContextual"/>
        </w:rPr>
        <w:t>2</w:t>
      </w:r>
      <w:r w:rsidR="005A3067" w:rsidRPr="00D74C54">
        <w:rPr>
          <w:rFonts w:ascii="Arial" w:eastAsiaTheme="minorEastAsia" w:hAnsi="Arial" w:cs="Arial"/>
          <w:bCs/>
          <w:color w:val="000000" w:themeColor="text1"/>
          <w:u w:color="000000"/>
          <w:lang w:eastAsia="lt-LT"/>
          <w14:ligatures w14:val="standardContextual"/>
        </w:rPr>
        <w:t>-</w:t>
      </w:r>
      <w:r w:rsidR="00366C3B">
        <w:rPr>
          <w:rFonts w:ascii="Arial" w:eastAsiaTheme="minorEastAsia" w:hAnsi="Arial" w:cs="Arial"/>
          <w:bCs/>
          <w:color w:val="000000" w:themeColor="text1"/>
          <w:u w:color="000000"/>
          <w:lang w:eastAsia="lt-LT"/>
          <w14:ligatures w14:val="standardContextual"/>
        </w:rPr>
        <w:t>0</w:t>
      </w:r>
      <w:r w:rsidR="00723543">
        <w:rPr>
          <w:rFonts w:ascii="Arial" w:eastAsiaTheme="minorEastAsia" w:hAnsi="Arial" w:cs="Arial"/>
          <w:bCs/>
          <w:color w:val="000000" w:themeColor="text1"/>
          <w:u w:color="000000"/>
          <w:lang w:eastAsia="lt-LT"/>
          <w14:ligatures w14:val="standardContextual"/>
        </w:rPr>
        <w:t>2</w:t>
      </w:r>
    </w:p>
    <w:p w14:paraId="37C07C32" w14:textId="7A4E8F6E" w:rsidR="00B02264" w:rsidRDefault="0030188F" w:rsidP="004B78F4">
      <w:pPr>
        <w:spacing w:after="240" w:line="276" w:lineRule="auto"/>
        <w:jc w:val="both"/>
        <w:rPr>
          <w:rFonts w:ascii="Arial" w:hAnsi="Arial" w:cs="Arial"/>
          <w:lang w:eastAsia="lt-LT"/>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r w:rsidR="0077005E">
        <w:rPr>
          <w:rFonts w:ascii="Arial" w:hAnsi="Arial" w:cs="Arial"/>
          <w:bCs/>
        </w:rPr>
        <w:t>š</w:t>
      </w:r>
      <w:r w:rsidR="00B02264" w:rsidRPr="00282504">
        <w:rPr>
          <w:rFonts w:ascii="Arial" w:hAnsi="Arial" w:cs="Arial"/>
          <w:lang w:eastAsia="lt-LT"/>
        </w:rPr>
        <w:t>iuo sprendimo projektu siekiama</w:t>
      </w:r>
      <w:r w:rsidR="009A4EF3" w:rsidRPr="009A4EF3">
        <w:rPr>
          <w:rFonts w:ascii="Arial" w:hAnsi="Arial" w:cs="Arial"/>
        </w:rPr>
        <w:t xml:space="preserve"> </w:t>
      </w:r>
      <w:r w:rsidR="00723543" w:rsidRPr="00723543">
        <w:rPr>
          <w:rFonts w:ascii="Arial" w:hAnsi="Arial" w:cs="Arial"/>
        </w:rPr>
        <w:t>patvirtinti Klaipėdos rajono senųjų kapinių tvarkymo darbų 202</w:t>
      </w:r>
      <w:r w:rsidR="00723543">
        <w:rPr>
          <w:rFonts w:ascii="Arial" w:hAnsi="Arial" w:cs="Arial"/>
        </w:rPr>
        <w:t>5</w:t>
      </w:r>
      <w:r w:rsidR="00723543" w:rsidRPr="00723543">
        <w:rPr>
          <w:rFonts w:ascii="Arial" w:hAnsi="Arial" w:cs="Arial"/>
        </w:rPr>
        <w:t xml:space="preserve"> m. programą (toliau – Programa) ir spręsti lėšų skyrimo Programai įgyvendinti klausimą tvirtinant 202</w:t>
      </w:r>
      <w:r w:rsidR="006A655E">
        <w:rPr>
          <w:rFonts w:ascii="Arial" w:hAnsi="Arial" w:cs="Arial"/>
        </w:rPr>
        <w:t>5</w:t>
      </w:r>
      <w:r w:rsidR="00723543" w:rsidRPr="00723543">
        <w:rPr>
          <w:rFonts w:ascii="Arial" w:hAnsi="Arial" w:cs="Arial"/>
        </w:rPr>
        <w:t xml:space="preserve"> metų Savivaldybės biudžetą.</w:t>
      </w:r>
    </w:p>
    <w:p w14:paraId="7722F270" w14:textId="77777777" w:rsidR="0030188F" w:rsidRPr="0030188F" w:rsidRDefault="0030188F" w:rsidP="00B75C65">
      <w:pPr>
        <w:tabs>
          <w:tab w:val="left" w:pos="540"/>
        </w:tabs>
        <w:spacing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1BCCD292" w14:textId="77777777" w:rsidR="006A655E" w:rsidRDefault="006A655E" w:rsidP="004B78F4">
      <w:pPr>
        <w:tabs>
          <w:tab w:val="left" w:pos="540"/>
          <w:tab w:val="right" w:pos="9639"/>
        </w:tabs>
        <w:spacing w:line="276" w:lineRule="auto"/>
        <w:ind w:right="-79"/>
        <w:jc w:val="both"/>
        <w:rPr>
          <w:rFonts w:ascii="Arial" w:hAnsi="Arial" w:cs="Arial"/>
        </w:rPr>
      </w:pPr>
      <w:r w:rsidRPr="006A655E">
        <w:rPr>
          <w:rFonts w:ascii="Arial" w:hAnsi="Arial" w:cs="Arial"/>
        </w:rPr>
        <w:t>Lietuvos Respublikos vietos savivaldos įstatymo 6 straipsnio 26 punktas, numato, kad savivaldybių funkcijoms priskiriama kraštovaizdžio, nekilnojamųjų kultūros vertybių ir savivaldybės įsteigtų saugomų teritorijų tvarkymas ir apsauga</w:t>
      </w:r>
      <w:r>
        <w:rPr>
          <w:rFonts w:ascii="Arial" w:hAnsi="Arial" w:cs="Arial"/>
        </w:rPr>
        <w:t>.</w:t>
      </w:r>
    </w:p>
    <w:p w14:paraId="41A68256" w14:textId="77777777" w:rsidR="006A655E" w:rsidRDefault="006A655E" w:rsidP="004B78F4">
      <w:pPr>
        <w:tabs>
          <w:tab w:val="left" w:pos="540"/>
          <w:tab w:val="right" w:pos="9639"/>
        </w:tabs>
        <w:spacing w:line="276" w:lineRule="auto"/>
        <w:ind w:right="-79"/>
        <w:jc w:val="both"/>
        <w:rPr>
          <w:rFonts w:ascii="Arial" w:hAnsi="Arial" w:cs="Arial"/>
        </w:rPr>
      </w:pPr>
      <w:r w:rsidRPr="006A655E">
        <w:rPr>
          <w:rFonts w:ascii="Arial" w:hAnsi="Arial" w:cs="Arial"/>
        </w:rPr>
        <w:t xml:space="preserve"> Lietuvos Respublikos vietos savivaldos įstatymo 15 straipsnio 4 dalyje įtvirtinta, jog jeigu teisės aktuose yra nustatyta papildomų įgaliojimų savivaldybei, sprendimų dėl tokių įgaliojimų vykdymo priėmimo iniciatyva, neperžengiant nustatytų įgaliojimų, priklauso savivaldybės tarybai. </w:t>
      </w:r>
    </w:p>
    <w:p w14:paraId="1D87BD0D" w14:textId="32E15E15" w:rsidR="006A655E" w:rsidRDefault="006A655E" w:rsidP="004B78F4">
      <w:pPr>
        <w:tabs>
          <w:tab w:val="left" w:pos="540"/>
          <w:tab w:val="right" w:pos="9639"/>
        </w:tabs>
        <w:spacing w:after="240" w:line="276" w:lineRule="auto"/>
        <w:ind w:right="-79"/>
        <w:jc w:val="both"/>
        <w:rPr>
          <w:rFonts w:ascii="Arial" w:hAnsi="Arial" w:cs="Arial"/>
        </w:rPr>
      </w:pPr>
      <w:r w:rsidRPr="006A655E">
        <w:rPr>
          <w:rFonts w:ascii="Arial" w:hAnsi="Arial" w:cs="Arial"/>
        </w:rPr>
        <w:t>Lietuvos Respublikos nekilnojamojo kultūros paveldo apsaugos įstatymo 27 straipsnio 4 dalis numato, kad savivaldybių tarybos tvirtina iš savivaldybių biudžetų lėšų finansuojamas nekilnojamojo kultūros paveldo pažinimo sklaidos ir atgaivinimo programas, taip pat tokių projektų rėmimo biudžetų lėšomis tvarką.</w:t>
      </w:r>
    </w:p>
    <w:p w14:paraId="65983960" w14:textId="0AE30D7F" w:rsidR="009A4EF3" w:rsidRDefault="0030188F" w:rsidP="004B78F4">
      <w:pPr>
        <w:tabs>
          <w:tab w:val="left" w:pos="540"/>
        </w:tabs>
        <w:spacing w:after="240" w:line="276" w:lineRule="auto"/>
        <w:ind w:right="-79"/>
        <w:jc w:val="both"/>
        <w:rPr>
          <w:rFonts w:ascii="Arial" w:hAnsi="Arial" w:cs="Arial"/>
          <w:lang w:eastAsia="lt-LT"/>
        </w:rPr>
      </w:pPr>
      <w:r w:rsidRPr="00C255B6">
        <w:rPr>
          <w:rFonts w:ascii="Arial" w:hAnsi="Arial" w:cs="Arial"/>
          <w:b/>
        </w:rPr>
        <w:t>3. Kokios siūlomos naujos teisinio reguliavimo nuostatos ir kokių teigiamų rezultatų laukiama:</w:t>
      </w:r>
      <w:r w:rsidR="00A01D38">
        <w:rPr>
          <w:rFonts w:ascii="Arial" w:hAnsi="Arial" w:cs="Arial"/>
          <w:b/>
        </w:rPr>
        <w:t xml:space="preserve"> </w:t>
      </w:r>
      <w:r w:rsidR="006A655E">
        <w:rPr>
          <w:rFonts w:ascii="Arial" w:hAnsi="Arial" w:cs="Arial"/>
          <w:bCs/>
        </w:rPr>
        <w:t>p</w:t>
      </w:r>
      <w:r w:rsidR="006A655E" w:rsidRPr="006A655E">
        <w:rPr>
          <w:rFonts w:ascii="Arial" w:hAnsi="Arial" w:cs="Arial"/>
          <w:bCs/>
        </w:rPr>
        <w:t xml:space="preserve">atvirtinus Programą ir ją įgyvendinus bus sutvarkytos Klaipėdos rajono senosios kapinės </w:t>
      </w:r>
      <w:r w:rsidR="006A655E">
        <w:rPr>
          <w:rFonts w:ascii="Arial" w:hAnsi="Arial" w:cs="Arial"/>
          <w:bCs/>
        </w:rPr>
        <w:t xml:space="preserve">Agluonėnų, Dovilų, </w:t>
      </w:r>
      <w:r w:rsidR="006A655E" w:rsidRPr="006A655E">
        <w:rPr>
          <w:rFonts w:ascii="Arial" w:hAnsi="Arial" w:cs="Arial"/>
          <w:bCs/>
        </w:rPr>
        <w:t>Endriejavo</w:t>
      </w:r>
      <w:r w:rsidR="006A655E">
        <w:rPr>
          <w:rFonts w:ascii="Arial" w:hAnsi="Arial" w:cs="Arial"/>
          <w:bCs/>
        </w:rPr>
        <w:t xml:space="preserve">, </w:t>
      </w:r>
      <w:r w:rsidR="006A655E" w:rsidRPr="006A655E">
        <w:rPr>
          <w:rFonts w:ascii="Arial" w:hAnsi="Arial" w:cs="Arial"/>
          <w:bCs/>
        </w:rPr>
        <w:t>Kretingalės, Priekulės</w:t>
      </w:r>
      <w:r w:rsidR="006A655E">
        <w:rPr>
          <w:rFonts w:ascii="Arial" w:hAnsi="Arial" w:cs="Arial"/>
          <w:bCs/>
        </w:rPr>
        <w:t xml:space="preserve">, Veiviržėnų ir </w:t>
      </w:r>
      <w:proofErr w:type="spellStart"/>
      <w:r w:rsidR="006A655E">
        <w:rPr>
          <w:rFonts w:ascii="Arial" w:hAnsi="Arial" w:cs="Arial"/>
          <w:bCs/>
        </w:rPr>
        <w:t>Vėžaičių</w:t>
      </w:r>
      <w:proofErr w:type="spellEnd"/>
      <w:r w:rsidR="006A655E" w:rsidRPr="006A655E">
        <w:rPr>
          <w:rFonts w:ascii="Arial" w:hAnsi="Arial" w:cs="Arial"/>
          <w:bCs/>
        </w:rPr>
        <w:t xml:space="preserve"> seniūnijose.</w:t>
      </w:r>
    </w:p>
    <w:p w14:paraId="1BEC9EC1" w14:textId="438967A6" w:rsidR="00BA104E" w:rsidRPr="0030188F" w:rsidRDefault="0030188F" w:rsidP="004B78F4">
      <w:pPr>
        <w:spacing w:after="240" w:line="276" w:lineRule="auto"/>
        <w:jc w:val="both"/>
        <w:rPr>
          <w:rFonts w:ascii="Arial" w:hAnsi="Arial" w:cs="Arial"/>
          <w:bCs/>
        </w:rPr>
      </w:pPr>
      <w:r w:rsidRPr="0030188F">
        <w:rPr>
          <w:rFonts w:ascii="Arial" w:hAnsi="Arial" w:cs="Arial"/>
          <w:b/>
        </w:rPr>
        <w:t>4. Galimos neigiamos pasekmės priėmus siūlomą Savivaldybės tarybos sprendimą ir kokių priemonių būtina imtis, siekiant išvengti neigiamų pasekmių:</w:t>
      </w:r>
      <w:r w:rsidR="00A01D38">
        <w:rPr>
          <w:rFonts w:ascii="Arial" w:hAnsi="Arial" w:cs="Arial"/>
          <w:b/>
        </w:rPr>
        <w:t xml:space="preserve"> </w:t>
      </w:r>
      <w:r w:rsidRPr="0030188F">
        <w:rPr>
          <w:rFonts w:ascii="Arial" w:hAnsi="Arial" w:cs="Arial"/>
          <w:bCs/>
        </w:rPr>
        <w:t>neigiam</w:t>
      </w:r>
      <w:r w:rsidR="00A01D38">
        <w:rPr>
          <w:rFonts w:ascii="Arial" w:hAnsi="Arial" w:cs="Arial"/>
          <w:bCs/>
        </w:rPr>
        <w:t>ų</w:t>
      </w:r>
      <w:r w:rsidRPr="0030188F">
        <w:rPr>
          <w:rFonts w:ascii="Arial" w:hAnsi="Arial" w:cs="Arial"/>
          <w:bCs/>
        </w:rPr>
        <w:t xml:space="preserve"> </w:t>
      </w:r>
      <w:r w:rsidR="00A01D38" w:rsidRPr="00A01D38">
        <w:rPr>
          <w:rFonts w:ascii="Arial" w:hAnsi="Arial" w:cs="Arial"/>
          <w:bCs/>
        </w:rPr>
        <w:t>pasekmių nenumatoma.</w:t>
      </w:r>
    </w:p>
    <w:p w14:paraId="264A4387" w14:textId="095A3316" w:rsidR="00BA104E" w:rsidRPr="0030188F" w:rsidRDefault="0030188F" w:rsidP="004B78F4">
      <w:pPr>
        <w:spacing w:after="240" w:line="276" w:lineRule="auto"/>
        <w:jc w:val="both"/>
        <w:rPr>
          <w:rFonts w:ascii="Arial" w:hAnsi="Arial" w:cs="Arial"/>
          <w:bCs/>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r w:rsidR="00A01D38">
        <w:rPr>
          <w:rFonts w:ascii="Arial" w:hAnsi="Arial" w:cs="Arial"/>
          <w:b/>
          <w:color w:val="000000"/>
        </w:rPr>
        <w:t xml:space="preserve"> </w:t>
      </w:r>
      <w:r w:rsidR="00A01D38">
        <w:rPr>
          <w:rFonts w:ascii="Arial" w:hAnsi="Arial" w:cs="Arial"/>
          <w:bCs/>
          <w:color w:val="000000"/>
        </w:rPr>
        <w:t>s</w:t>
      </w:r>
      <w:r w:rsidRPr="0030188F">
        <w:rPr>
          <w:rFonts w:ascii="Arial" w:hAnsi="Arial" w:cs="Arial"/>
          <w:bCs/>
          <w:color w:val="000000"/>
        </w:rPr>
        <w:t xml:space="preserve">prendimo projektas neprieštarauja Lietuvos Respublikos lygių galimybių įstatymui, lygių galimybių principus atitinka. </w:t>
      </w:r>
    </w:p>
    <w:p w14:paraId="52978F61" w14:textId="6466760F" w:rsidR="006A655E" w:rsidRPr="0030188F" w:rsidRDefault="0030188F" w:rsidP="004B78F4">
      <w:pPr>
        <w:spacing w:after="240" w:line="276" w:lineRule="auto"/>
        <w:jc w:val="both"/>
        <w:rPr>
          <w:rFonts w:ascii="Arial" w:hAnsi="Arial" w:cs="Arial"/>
          <w:b/>
          <w:strike/>
        </w:rPr>
      </w:pPr>
      <w:r w:rsidRPr="0030188F">
        <w:rPr>
          <w:rFonts w:ascii="Arial" w:hAnsi="Arial" w:cs="Arial"/>
          <w:b/>
        </w:rPr>
        <w:t xml:space="preserve">6. Kokius teisės aktus būtina pakeisti ar panaikinti, </w:t>
      </w:r>
      <w:bookmarkStart w:id="1" w:name="_Hlk132622428"/>
      <w:r w:rsidRPr="0030188F">
        <w:rPr>
          <w:rFonts w:ascii="Arial" w:hAnsi="Arial" w:cs="Arial"/>
          <w:b/>
        </w:rPr>
        <w:t>priėmus teikiamą Savivaldybės tarybos sprendimą</w:t>
      </w:r>
      <w:bookmarkEnd w:id="1"/>
      <w:r w:rsidRPr="0030188F">
        <w:rPr>
          <w:rFonts w:ascii="Arial" w:hAnsi="Arial" w:cs="Arial"/>
          <w:b/>
        </w:rPr>
        <w:t>:</w:t>
      </w:r>
      <w:r w:rsidR="00A01D38">
        <w:rPr>
          <w:rFonts w:ascii="Arial" w:hAnsi="Arial" w:cs="Arial"/>
          <w:b/>
        </w:rPr>
        <w:t xml:space="preserve"> </w:t>
      </w:r>
      <w:r w:rsidR="00A01D38" w:rsidRPr="00A01D38">
        <w:rPr>
          <w:rFonts w:ascii="Arial" w:hAnsi="Arial" w:cs="Arial"/>
          <w:bCs/>
        </w:rPr>
        <w:t>nereikia.</w:t>
      </w:r>
    </w:p>
    <w:p w14:paraId="1CD615B7" w14:textId="30E6230A" w:rsidR="009A4EF3" w:rsidRPr="00EF709B" w:rsidRDefault="0030188F" w:rsidP="004B78F4">
      <w:pPr>
        <w:spacing w:after="240" w:line="276" w:lineRule="auto"/>
        <w:jc w:val="both"/>
        <w:rPr>
          <w:rFonts w:ascii="Arial" w:hAnsi="Arial" w:cs="Arial"/>
        </w:rPr>
      </w:pPr>
      <w:r w:rsidRPr="0030188F">
        <w:rPr>
          <w:rFonts w:ascii="Arial" w:hAnsi="Arial" w:cs="Arial"/>
          <w:b/>
        </w:rPr>
        <w:t>7. Projekto rengimo metu gauti specialistų vertinimai ir išvados, konsultavimosi su visuomene metu gauti pasiūlymai ir jų motyvuotas vertinimas (atsižvelgta ar ne):</w:t>
      </w:r>
      <w:r w:rsidR="00A01D38">
        <w:rPr>
          <w:rFonts w:ascii="Arial" w:hAnsi="Arial" w:cs="Arial"/>
          <w:b/>
        </w:rPr>
        <w:t xml:space="preserve"> </w:t>
      </w:r>
      <w:r w:rsidR="006A655E" w:rsidRPr="006A655E">
        <w:rPr>
          <w:rFonts w:ascii="Arial" w:hAnsi="Arial" w:cs="Arial"/>
        </w:rPr>
        <w:t xml:space="preserve">Klaipėdos rajono savivaldybės administracijos direktoriaus 2023-10-12 įsakymu Nr. AV-1860 sudaryta nekilnojamojo kultūros paveldo apsaugos finansavimo iš Savivaldybės biudžeto klausimams svarstyti komisija </w:t>
      </w:r>
      <w:r w:rsidR="006A655E" w:rsidRPr="006A655E">
        <w:rPr>
          <w:rFonts w:ascii="Arial" w:hAnsi="Arial" w:cs="Arial"/>
          <w:bCs/>
        </w:rPr>
        <w:t>išnagrinėjo seniūnijų gautus prašymus. Komisijos išvados ir siūlymai dėl lėšų skyrimo senųjų kapinių tvarkymui įforminti 202</w:t>
      </w:r>
      <w:r w:rsidR="006A655E">
        <w:rPr>
          <w:rFonts w:ascii="Arial" w:hAnsi="Arial" w:cs="Arial"/>
          <w:bCs/>
        </w:rPr>
        <w:t>4</w:t>
      </w:r>
      <w:r w:rsidR="006A655E" w:rsidRPr="006A655E">
        <w:rPr>
          <w:rFonts w:ascii="Arial" w:hAnsi="Arial" w:cs="Arial"/>
          <w:bCs/>
        </w:rPr>
        <w:t>-12-0</w:t>
      </w:r>
      <w:r w:rsidR="006A655E">
        <w:rPr>
          <w:rFonts w:ascii="Arial" w:hAnsi="Arial" w:cs="Arial"/>
          <w:bCs/>
        </w:rPr>
        <w:t xml:space="preserve">2 </w:t>
      </w:r>
      <w:r w:rsidR="006A655E" w:rsidRPr="006A655E">
        <w:rPr>
          <w:rFonts w:ascii="Arial" w:hAnsi="Arial" w:cs="Arial"/>
          <w:bCs/>
        </w:rPr>
        <w:t>protokolu Nr. A6-</w:t>
      </w:r>
      <w:r w:rsidR="006A655E">
        <w:rPr>
          <w:rFonts w:ascii="Arial" w:hAnsi="Arial" w:cs="Arial"/>
          <w:bCs/>
        </w:rPr>
        <w:t>498</w:t>
      </w:r>
      <w:r w:rsidR="006A655E" w:rsidRPr="006A655E">
        <w:rPr>
          <w:rFonts w:ascii="Arial" w:hAnsi="Arial" w:cs="Arial"/>
          <w:bCs/>
        </w:rPr>
        <w:t xml:space="preserve">. </w:t>
      </w:r>
    </w:p>
    <w:p w14:paraId="533B396E" w14:textId="07DAFF8B" w:rsidR="00096093" w:rsidRPr="0030188F" w:rsidRDefault="0030188F" w:rsidP="004B78F4">
      <w:pPr>
        <w:spacing w:after="240" w:line="276" w:lineRule="auto"/>
        <w:jc w:val="both"/>
        <w:rPr>
          <w:rFonts w:ascii="Arial" w:hAnsi="Arial" w:cs="Arial"/>
          <w:bCs/>
        </w:rPr>
      </w:pPr>
      <w:r w:rsidRPr="0030188F">
        <w:rPr>
          <w:rFonts w:ascii="Arial" w:hAnsi="Arial" w:cs="Arial"/>
          <w:b/>
        </w:rPr>
        <w:lastRenderedPageBreak/>
        <w:t>8.</w:t>
      </w:r>
      <w:r>
        <w:rPr>
          <w:rFonts w:ascii="Arial" w:hAnsi="Arial" w:cs="Arial"/>
          <w:b/>
        </w:rPr>
        <w:t xml:space="preserve"> </w:t>
      </w:r>
      <w:r w:rsidRPr="0030188F">
        <w:rPr>
          <w:rFonts w:ascii="Arial" w:hAnsi="Arial" w:cs="Arial"/>
          <w:b/>
        </w:rPr>
        <w:t>Sprendimo įgyvendinimui reikalingos lėšos (ekonominiai apskaičiavimai), finansavimo šaltiniai:</w:t>
      </w:r>
      <w:r w:rsidR="00A01D38">
        <w:rPr>
          <w:rFonts w:ascii="Arial" w:hAnsi="Arial" w:cs="Arial"/>
          <w:b/>
        </w:rPr>
        <w:t xml:space="preserve"> </w:t>
      </w:r>
      <w:r w:rsidR="006A655E" w:rsidRPr="006A655E">
        <w:rPr>
          <w:rFonts w:ascii="Arial" w:hAnsi="Arial" w:cs="Arial"/>
          <w:bCs/>
        </w:rPr>
        <w:t>50000 Eurų</w:t>
      </w:r>
      <w:r w:rsidR="006A655E">
        <w:rPr>
          <w:rFonts w:ascii="Arial" w:hAnsi="Arial" w:cs="Arial"/>
          <w:b/>
        </w:rPr>
        <w:t xml:space="preserve"> </w:t>
      </w:r>
      <w:r w:rsidR="006A655E" w:rsidRPr="006A655E">
        <w:rPr>
          <w:rFonts w:ascii="Arial" w:hAnsi="Arial" w:cs="Arial"/>
          <w:bCs/>
        </w:rPr>
        <w:t>Savivaldybės biudžeto lėšos.</w:t>
      </w:r>
    </w:p>
    <w:p w14:paraId="5F5E9416" w14:textId="21CD6C70" w:rsidR="00A04D60" w:rsidRDefault="0030188F" w:rsidP="00B75C65">
      <w:pPr>
        <w:tabs>
          <w:tab w:val="left" w:pos="540"/>
        </w:tabs>
        <w:spacing w:line="276" w:lineRule="auto"/>
        <w:ind w:right="-81"/>
        <w:jc w:val="both"/>
        <w:rPr>
          <w:rFonts w:ascii="Arial" w:hAnsi="Arial" w:cs="Arial"/>
          <w:b/>
        </w:rPr>
      </w:pPr>
      <w:r w:rsidRPr="0030188F">
        <w:rPr>
          <w:rFonts w:ascii="Arial" w:hAnsi="Arial" w:cs="Arial"/>
          <w:b/>
        </w:rPr>
        <w:t>9. Kiti, autoriaus nuomone, reikalingi pagrindimai, skaičiavimai ir paaiškinimai:</w:t>
      </w:r>
      <w:r w:rsidR="00A01D38">
        <w:rPr>
          <w:rFonts w:ascii="Arial" w:hAnsi="Arial" w:cs="Arial"/>
          <w:b/>
        </w:rPr>
        <w:t xml:space="preserve"> </w:t>
      </w:r>
    </w:p>
    <w:p w14:paraId="1F4F6BD0" w14:textId="778A20DA" w:rsidR="00AE207F" w:rsidRPr="0030188F" w:rsidRDefault="008506CA" w:rsidP="004B78F4">
      <w:pPr>
        <w:tabs>
          <w:tab w:val="left" w:pos="540"/>
        </w:tabs>
        <w:spacing w:after="240" w:line="276" w:lineRule="auto"/>
        <w:ind w:right="-79" w:firstLine="567"/>
        <w:jc w:val="both"/>
        <w:rPr>
          <w:rFonts w:ascii="Arial" w:hAnsi="Arial" w:cs="Arial"/>
          <w:bCs/>
        </w:rPr>
      </w:pPr>
      <w:r w:rsidRPr="001B5EB0">
        <w:rPr>
          <w:rFonts w:ascii="Arial" w:hAnsi="Arial" w:cs="Arial"/>
          <w:bCs/>
        </w:rPr>
        <w:t>PRIDEDAMA</w:t>
      </w:r>
      <w:r w:rsidR="001B5EB0">
        <w:rPr>
          <w:rFonts w:ascii="Arial" w:hAnsi="Arial" w:cs="Arial"/>
          <w:bCs/>
        </w:rPr>
        <w:t xml:space="preserve">. </w:t>
      </w:r>
      <w:r w:rsidR="001B5EB0" w:rsidRPr="001B5EB0">
        <w:rPr>
          <w:rFonts w:ascii="Arial" w:hAnsi="Arial" w:cs="Arial"/>
          <w:bCs/>
        </w:rPr>
        <w:t xml:space="preserve">Nekilnojamojo kultūros paveldo apsaugos finansavimo iš Savivaldybės biudžeto klausimams svarstyti komisijos posėdžio </w:t>
      </w:r>
      <w:r w:rsidR="001B5EB0">
        <w:rPr>
          <w:rFonts w:ascii="Arial" w:hAnsi="Arial" w:cs="Arial"/>
          <w:bCs/>
        </w:rPr>
        <w:t xml:space="preserve">2024-12-02 </w:t>
      </w:r>
      <w:r w:rsidR="001B5EB0" w:rsidRPr="001B5EB0">
        <w:rPr>
          <w:rFonts w:ascii="Arial" w:hAnsi="Arial" w:cs="Arial"/>
          <w:bCs/>
        </w:rPr>
        <w:t>protokolas</w:t>
      </w:r>
      <w:r w:rsidR="001B5EB0" w:rsidRPr="001B5EB0">
        <w:t xml:space="preserve"> </w:t>
      </w:r>
      <w:r w:rsidR="001B5EB0" w:rsidRPr="001B5EB0">
        <w:rPr>
          <w:rFonts w:ascii="Arial" w:hAnsi="Arial" w:cs="Arial"/>
          <w:bCs/>
        </w:rPr>
        <w:t>Nr. A6-498.</w:t>
      </w:r>
    </w:p>
    <w:p w14:paraId="518CE3B5" w14:textId="78AF4836" w:rsidR="00A01D38" w:rsidRPr="0030188F" w:rsidRDefault="0030188F" w:rsidP="004B78F4">
      <w:pPr>
        <w:tabs>
          <w:tab w:val="left" w:pos="540"/>
        </w:tabs>
        <w:spacing w:after="480" w:line="276" w:lineRule="auto"/>
        <w:ind w:right="-79"/>
        <w:jc w:val="both"/>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r w:rsidR="00A01D38">
        <w:rPr>
          <w:rFonts w:ascii="Arial" w:hAnsi="Arial" w:cs="Arial"/>
          <w:b/>
        </w:rPr>
        <w:t xml:space="preserve"> </w:t>
      </w:r>
      <w:r w:rsidR="00AE207F" w:rsidRPr="00AE207F">
        <w:rPr>
          <w:rFonts w:ascii="Arial" w:hAnsi="Arial" w:cs="Arial"/>
          <w:color w:val="000000"/>
        </w:rPr>
        <w:t>Architektūros ir teritorijų planavimo skyrius. Rengėja - Architektūros ir teritorijų</w:t>
      </w:r>
      <w:r w:rsidR="00AE207F" w:rsidRPr="00AE207F">
        <w:rPr>
          <w:rFonts w:ascii="Arial" w:hAnsi="Arial" w:cs="Arial"/>
          <w:color w:val="000000"/>
        </w:rPr>
        <w:br/>
        <w:t>planavimo skyriaus patarėja Sonata Šmatauskienė</w:t>
      </w:r>
      <w:r w:rsidRPr="0030188F">
        <w:rPr>
          <w:rFonts w:ascii="Arial" w:hAnsi="Arial" w:cs="Arial"/>
          <w:color w:val="000000"/>
        </w:rPr>
        <w:t>.</w:t>
      </w:r>
    </w:p>
    <w:p w14:paraId="6BD41138" w14:textId="4377612D" w:rsidR="003215BB" w:rsidRDefault="00AE207F" w:rsidP="004B78F4">
      <w:pPr>
        <w:spacing w:after="120" w:line="276" w:lineRule="auto"/>
        <w:ind w:left="7371" w:right="-284" w:hanging="7371"/>
        <w:rPr>
          <w:rFonts w:ascii="Arial" w:hAnsi="Arial" w:cs="Arial"/>
          <w:lang w:eastAsia="lt-LT"/>
        </w:rPr>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616AA" w14:textId="77777777" w:rsidR="00374B64" w:rsidRDefault="00374B64">
      <w:r>
        <w:separator/>
      </w:r>
    </w:p>
  </w:endnote>
  <w:endnote w:type="continuationSeparator" w:id="0">
    <w:p w14:paraId="7FA471BD" w14:textId="77777777" w:rsidR="00374B64" w:rsidRDefault="0037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6F420" w14:textId="77777777" w:rsidR="00374B64" w:rsidRDefault="00374B64">
      <w:r>
        <w:separator/>
      </w:r>
    </w:p>
  </w:footnote>
  <w:footnote w:type="continuationSeparator" w:id="0">
    <w:p w14:paraId="41E346BF" w14:textId="77777777" w:rsidR="00374B64" w:rsidRDefault="00374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330B"/>
    <w:rsid w:val="00050B85"/>
    <w:rsid w:val="00051D69"/>
    <w:rsid w:val="00052D91"/>
    <w:rsid w:val="00063744"/>
    <w:rsid w:val="00065A3B"/>
    <w:rsid w:val="0007440E"/>
    <w:rsid w:val="00075DE1"/>
    <w:rsid w:val="00096093"/>
    <w:rsid w:val="00097A66"/>
    <w:rsid w:val="000A0356"/>
    <w:rsid w:val="000A20A0"/>
    <w:rsid w:val="000B4D49"/>
    <w:rsid w:val="000D0160"/>
    <w:rsid w:val="000D197F"/>
    <w:rsid w:val="000D1BB3"/>
    <w:rsid w:val="000E316D"/>
    <w:rsid w:val="000E7500"/>
    <w:rsid w:val="000F0885"/>
    <w:rsid w:val="000F3C80"/>
    <w:rsid w:val="000F5333"/>
    <w:rsid w:val="001043CA"/>
    <w:rsid w:val="001141EE"/>
    <w:rsid w:val="001144A6"/>
    <w:rsid w:val="001171D4"/>
    <w:rsid w:val="00121ACB"/>
    <w:rsid w:val="001256C2"/>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5EB0"/>
    <w:rsid w:val="001B60A1"/>
    <w:rsid w:val="001C1BB2"/>
    <w:rsid w:val="001C20BB"/>
    <w:rsid w:val="001C3CA1"/>
    <w:rsid w:val="001D2ED5"/>
    <w:rsid w:val="001D2F4A"/>
    <w:rsid w:val="001D4ACB"/>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1D66"/>
    <w:rsid w:val="00222828"/>
    <w:rsid w:val="00227E43"/>
    <w:rsid w:val="00230792"/>
    <w:rsid w:val="00232A9A"/>
    <w:rsid w:val="00234E76"/>
    <w:rsid w:val="002365EF"/>
    <w:rsid w:val="00237067"/>
    <w:rsid w:val="002403D8"/>
    <w:rsid w:val="002427FE"/>
    <w:rsid w:val="00242C5F"/>
    <w:rsid w:val="002436E4"/>
    <w:rsid w:val="00243DEE"/>
    <w:rsid w:val="00246FD7"/>
    <w:rsid w:val="00250B1B"/>
    <w:rsid w:val="00262FFF"/>
    <w:rsid w:val="00264D44"/>
    <w:rsid w:val="00272A21"/>
    <w:rsid w:val="00272F07"/>
    <w:rsid w:val="0027545A"/>
    <w:rsid w:val="00282504"/>
    <w:rsid w:val="00285E35"/>
    <w:rsid w:val="00290B9C"/>
    <w:rsid w:val="002937FC"/>
    <w:rsid w:val="002947B2"/>
    <w:rsid w:val="00295711"/>
    <w:rsid w:val="00296E11"/>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41F2"/>
    <w:rsid w:val="003262AC"/>
    <w:rsid w:val="00340704"/>
    <w:rsid w:val="003436F1"/>
    <w:rsid w:val="00344EBB"/>
    <w:rsid w:val="00350AC2"/>
    <w:rsid w:val="0035217C"/>
    <w:rsid w:val="00354FBD"/>
    <w:rsid w:val="00365FD0"/>
    <w:rsid w:val="00366C3B"/>
    <w:rsid w:val="00373FFD"/>
    <w:rsid w:val="00374B64"/>
    <w:rsid w:val="0039175C"/>
    <w:rsid w:val="00392CD6"/>
    <w:rsid w:val="003A18E7"/>
    <w:rsid w:val="003A2057"/>
    <w:rsid w:val="003A65EC"/>
    <w:rsid w:val="003B0414"/>
    <w:rsid w:val="003C226E"/>
    <w:rsid w:val="003C2F1D"/>
    <w:rsid w:val="003C36D9"/>
    <w:rsid w:val="003C428F"/>
    <w:rsid w:val="003D1560"/>
    <w:rsid w:val="003D2CAE"/>
    <w:rsid w:val="003D5494"/>
    <w:rsid w:val="003D6045"/>
    <w:rsid w:val="003D7C37"/>
    <w:rsid w:val="003E04B8"/>
    <w:rsid w:val="003E6345"/>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B78F4"/>
    <w:rsid w:val="004C162C"/>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8296C"/>
    <w:rsid w:val="005A3067"/>
    <w:rsid w:val="005B3A4F"/>
    <w:rsid w:val="005C0F7E"/>
    <w:rsid w:val="005D5B58"/>
    <w:rsid w:val="005D7AC6"/>
    <w:rsid w:val="005E2B95"/>
    <w:rsid w:val="005F34AB"/>
    <w:rsid w:val="005F4791"/>
    <w:rsid w:val="00600409"/>
    <w:rsid w:val="0060110A"/>
    <w:rsid w:val="00602E94"/>
    <w:rsid w:val="006173AE"/>
    <w:rsid w:val="00620A3B"/>
    <w:rsid w:val="0062112D"/>
    <w:rsid w:val="00634770"/>
    <w:rsid w:val="00651547"/>
    <w:rsid w:val="006518B3"/>
    <w:rsid w:val="00657B11"/>
    <w:rsid w:val="00661D65"/>
    <w:rsid w:val="0066289C"/>
    <w:rsid w:val="00664390"/>
    <w:rsid w:val="0066483F"/>
    <w:rsid w:val="006674EB"/>
    <w:rsid w:val="00667F14"/>
    <w:rsid w:val="00684913"/>
    <w:rsid w:val="00686650"/>
    <w:rsid w:val="00686D8D"/>
    <w:rsid w:val="00687D79"/>
    <w:rsid w:val="0069178F"/>
    <w:rsid w:val="00693E0C"/>
    <w:rsid w:val="006A3540"/>
    <w:rsid w:val="006A655E"/>
    <w:rsid w:val="006B05E1"/>
    <w:rsid w:val="006B61A7"/>
    <w:rsid w:val="006B63E7"/>
    <w:rsid w:val="006C30DF"/>
    <w:rsid w:val="006C5C80"/>
    <w:rsid w:val="006C5F00"/>
    <w:rsid w:val="006D1846"/>
    <w:rsid w:val="006D2B01"/>
    <w:rsid w:val="006D3DF6"/>
    <w:rsid w:val="006D7468"/>
    <w:rsid w:val="006E30C0"/>
    <w:rsid w:val="006E3A7A"/>
    <w:rsid w:val="006E45DB"/>
    <w:rsid w:val="006F245B"/>
    <w:rsid w:val="007018C6"/>
    <w:rsid w:val="00702552"/>
    <w:rsid w:val="00710118"/>
    <w:rsid w:val="00711569"/>
    <w:rsid w:val="00712672"/>
    <w:rsid w:val="00722D3D"/>
    <w:rsid w:val="00723133"/>
    <w:rsid w:val="00723262"/>
    <w:rsid w:val="00723543"/>
    <w:rsid w:val="00730501"/>
    <w:rsid w:val="00751048"/>
    <w:rsid w:val="00753587"/>
    <w:rsid w:val="00753952"/>
    <w:rsid w:val="00757192"/>
    <w:rsid w:val="00764438"/>
    <w:rsid w:val="0077005E"/>
    <w:rsid w:val="0078582A"/>
    <w:rsid w:val="00793FEF"/>
    <w:rsid w:val="007A1329"/>
    <w:rsid w:val="007A4296"/>
    <w:rsid w:val="007A5748"/>
    <w:rsid w:val="007A5C90"/>
    <w:rsid w:val="007B1B81"/>
    <w:rsid w:val="007B5A79"/>
    <w:rsid w:val="007B785B"/>
    <w:rsid w:val="007B7A7D"/>
    <w:rsid w:val="007C12BD"/>
    <w:rsid w:val="007C1C9B"/>
    <w:rsid w:val="007C387C"/>
    <w:rsid w:val="007C426C"/>
    <w:rsid w:val="007C52A9"/>
    <w:rsid w:val="007C5AF0"/>
    <w:rsid w:val="007C6225"/>
    <w:rsid w:val="007F0142"/>
    <w:rsid w:val="007F21C4"/>
    <w:rsid w:val="007F6981"/>
    <w:rsid w:val="008048BB"/>
    <w:rsid w:val="008071A6"/>
    <w:rsid w:val="008111F3"/>
    <w:rsid w:val="008256E7"/>
    <w:rsid w:val="00830B4E"/>
    <w:rsid w:val="00832808"/>
    <w:rsid w:val="00834734"/>
    <w:rsid w:val="00840D19"/>
    <w:rsid w:val="00845729"/>
    <w:rsid w:val="008506CA"/>
    <w:rsid w:val="008508AB"/>
    <w:rsid w:val="00852342"/>
    <w:rsid w:val="00860248"/>
    <w:rsid w:val="00861982"/>
    <w:rsid w:val="00866AF1"/>
    <w:rsid w:val="008709A7"/>
    <w:rsid w:val="0087780D"/>
    <w:rsid w:val="00887A7C"/>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A69"/>
    <w:rsid w:val="00925CEB"/>
    <w:rsid w:val="00925F09"/>
    <w:rsid w:val="009277AB"/>
    <w:rsid w:val="0093040C"/>
    <w:rsid w:val="0093310C"/>
    <w:rsid w:val="00937150"/>
    <w:rsid w:val="00943BCC"/>
    <w:rsid w:val="00944BBD"/>
    <w:rsid w:val="009451E2"/>
    <w:rsid w:val="00953AD8"/>
    <w:rsid w:val="0096061E"/>
    <w:rsid w:val="0097117B"/>
    <w:rsid w:val="009911D9"/>
    <w:rsid w:val="009A031E"/>
    <w:rsid w:val="009A4EF3"/>
    <w:rsid w:val="009B1061"/>
    <w:rsid w:val="009B1C92"/>
    <w:rsid w:val="009B3412"/>
    <w:rsid w:val="009B5A6F"/>
    <w:rsid w:val="009B7C04"/>
    <w:rsid w:val="009C6683"/>
    <w:rsid w:val="009D6517"/>
    <w:rsid w:val="009E039D"/>
    <w:rsid w:val="009E4298"/>
    <w:rsid w:val="00A00459"/>
    <w:rsid w:val="00A01D38"/>
    <w:rsid w:val="00A029B0"/>
    <w:rsid w:val="00A042D9"/>
    <w:rsid w:val="00A04D60"/>
    <w:rsid w:val="00A122B3"/>
    <w:rsid w:val="00A15292"/>
    <w:rsid w:val="00A1696D"/>
    <w:rsid w:val="00A21DD1"/>
    <w:rsid w:val="00A23B2D"/>
    <w:rsid w:val="00A24850"/>
    <w:rsid w:val="00A27C6B"/>
    <w:rsid w:val="00A31D54"/>
    <w:rsid w:val="00A335D6"/>
    <w:rsid w:val="00A3361D"/>
    <w:rsid w:val="00A45B88"/>
    <w:rsid w:val="00A566DF"/>
    <w:rsid w:val="00A56C13"/>
    <w:rsid w:val="00A64939"/>
    <w:rsid w:val="00A654FA"/>
    <w:rsid w:val="00A76874"/>
    <w:rsid w:val="00A76D04"/>
    <w:rsid w:val="00A83553"/>
    <w:rsid w:val="00A8533E"/>
    <w:rsid w:val="00A87660"/>
    <w:rsid w:val="00A95A32"/>
    <w:rsid w:val="00A972AA"/>
    <w:rsid w:val="00AA0505"/>
    <w:rsid w:val="00AA5BEA"/>
    <w:rsid w:val="00AA65FB"/>
    <w:rsid w:val="00AB09CC"/>
    <w:rsid w:val="00AB1D7A"/>
    <w:rsid w:val="00AC31A9"/>
    <w:rsid w:val="00AC5ABE"/>
    <w:rsid w:val="00AC7299"/>
    <w:rsid w:val="00AD02C2"/>
    <w:rsid w:val="00AD3309"/>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7A04"/>
    <w:rsid w:val="00B41F61"/>
    <w:rsid w:val="00B42471"/>
    <w:rsid w:val="00B455D9"/>
    <w:rsid w:val="00B475DD"/>
    <w:rsid w:val="00B52399"/>
    <w:rsid w:val="00B54019"/>
    <w:rsid w:val="00B5721E"/>
    <w:rsid w:val="00B574F7"/>
    <w:rsid w:val="00B63DBE"/>
    <w:rsid w:val="00B707C5"/>
    <w:rsid w:val="00B72EBC"/>
    <w:rsid w:val="00B74117"/>
    <w:rsid w:val="00B75978"/>
    <w:rsid w:val="00B75C65"/>
    <w:rsid w:val="00B77F78"/>
    <w:rsid w:val="00B90545"/>
    <w:rsid w:val="00B912CF"/>
    <w:rsid w:val="00B91E11"/>
    <w:rsid w:val="00B9599A"/>
    <w:rsid w:val="00BA104E"/>
    <w:rsid w:val="00BB4191"/>
    <w:rsid w:val="00BC249E"/>
    <w:rsid w:val="00BC2D0D"/>
    <w:rsid w:val="00BC7FA5"/>
    <w:rsid w:val="00BD2F97"/>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6592"/>
    <w:rsid w:val="00C51FCA"/>
    <w:rsid w:val="00C52574"/>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91D7C"/>
    <w:rsid w:val="00DA381B"/>
    <w:rsid w:val="00DA3919"/>
    <w:rsid w:val="00DA56E2"/>
    <w:rsid w:val="00DB6DDC"/>
    <w:rsid w:val="00DB75D1"/>
    <w:rsid w:val="00DB7E30"/>
    <w:rsid w:val="00DC1996"/>
    <w:rsid w:val="00DC23C3"/>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6730F"/>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A169A"/>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191797039">
      <w:bodyDiv w:val="1"/>
      <w:marLeft w:val="0"/>
      <w:marRight w:val="0"/>
      <w:marTop w:val="0"/>
      <w:marBottom w:val="0"/>
      <w:divBdr>
        <w:top w:val="none" w:sz="0" w:space="0" w:color="auto"/>
        <w:left w:val="none" w:sz="0" w:space="0" w:color="auto"/>
        <w:bottom w:val="none" w:sz="0" w:space="0" w:color="auto"/>
        <w:right w:val="none" w:sz="0" w:space="0" w:color="auto"/>
      </w:divBdr>
    </w:div>
    <w:div w:id="1235310298">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2994</Words>
  <Characters>1708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2</cp:revision>
  <cp:lastPrinted>2020-06-15T07:41:00Z</cp:lastPrinted>
  <dcterms:created xsi:type="dcterms:W3CDTF">2024-12-02T14:43:00Z</dcterms:created>
  <dcterms:modified xsi:type="dcterms:W3CDTF">2024-12-02T14:43:00Z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