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data_metai"/>
    <w:p w14:paraId="3B546315" w14:textId="51988C16" w:rsidR="00721FCD" w:rsidRPr="00342C7B" w:rsidRDefault="00721FCD"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02B3A1EE" w14:textId="3B669F41" w:rsidR="002C0B3D" w:rsidRPr="002C0B3D" w:rsidRDefault="002C0B3D" w:rsidP="009D7D6E">
      <w:pPr>
        <w:spacing w:after="240" w:line="276" w:lineRule="auto"/>
        <w:jc w:val="center"/>
        <w:rPr>
          <w:rFonts w:ascii="Arial" w:eastAsiaTheme="majorEastAsia" w:hAnsi="Arial" w:cs="Arial"/>
          <w:b/>
          <w:bCs/>
          <w:sz w:val="28"/>
          <w:szCs w:val="28"/>
        </w:rPr>
      </w:pPr>
      <w:r w:rsidRPr="002C0B3D">
        <w:rPr>
          <w:rFonts w:ascii="Arial" w:eastAsiaTheme="majorEastAsia" w:hAnsi="Arial" w:cs="Arial"/>
          <w:b/>
          <w:bCs/>
          <w:sz w:val="28"/>
          <w:szCs w:val="28"/>
        </w:rPr>
        <w:t>DĖL KLAIPĖDOS RAJONO SAVIVALDYBĖS TARYBOS</w:t>
      </w:r>
      <w:r w:rsidR="00BD5662" w:rsidRPr="00726FC6">
        <w:rPr>
          <w:rFonts w:ascii="Arial" w:eastAsiaTheme="majorEastAsia" w:hAnsi="Arial" w:cs="Arial"/>
          <w:b/>
          <w:bCs/>
          <w:sz w:val="28"/>
          <w:szCs w:val="28"/>
        </w:rPr>
        <w:t xml:space="preserve"> </w:t>
      </w:r>
      <w:r w:rsidR="00BD5662" w:rsidRPr="00726FC6">
        <w:rPr>
          <w:rFonts w:ascii="Arial" w:hAnsi="Arial" w:cs="Arial"/>
          <w:b/>
          <w:bCs/>
          <w:sz w:val="28"/>
          <w:szCs w:val="28"/>
        </w:rPr>
        <w:t>2024 M.</w:t>
      </w:r>
      <w:r w:rsidR="00BD5662" w:rsidRPr="00726FC6">
        <w:rPr>
          <w:rFonts w:ascii="Arial" w:hAnsi="Arial" w:cs="Arial"/>
          <w:b/>
          <w:bCs/>
          <w:sz w:val="28"/>
          <w:szCs w:val="28"/>
        </w:rPr>
        <w:br/>
        <w:t>SPALIO</w:t>
      </w:r>
      <w:r w:rsidR="00DC6453" w:rsidRPr="00726FC6">
        <w:rPr>
          <w:rFonts w:ascii="Arial" w:hAnsi="Arial" w:cs="Arial"/>
          <w:b/>
          <w:bCs/>
          <w:sz w:val="28"/>
          <w:szCs w:val="28"/>
        </w:rPr>
        <w:t xml:space="preserve"> 31</w:t>
      </w:r>
      <w:r w:rsidR="00BD5662" w:rsidRPr="00726FC6">
        <w:rPr>
          <w:rFonts w:ascii="Arial" w:hAnsi="Arial" w:cs="Arial"/>
          <w:b/>
          <w:bCs/>
          <w:sz w:val="28"/>
          <w:szCs w:val="28"/>
        </w:rPr>
        <w:t xml:space="preserve"> D. SPRENDIMO NR. T11-4</w:t>
      </w:r>
      <w:r w:rsidR="00726FC6" w:rsidRPr="00726FC6">
        <w:rPr>
          <w:rFonts w:ascii="Arial" w:hAnsi="Arial" w:cs="Arial"/>
          <w:b/>
          <w:bCs/>
          <w:sz w:val="28"/>
          <w:szCs w:val="28"/>
        </w:rPr>
        <w:t>23</w:t>
      </w:r>
      <w:r w:rsidR="00BD5662" w:rsidRPr="00726FC6">
        <w:rPr>
          <w:rFonts w:ascii="Arial" w:hAnsi="Arial" w:cs="Arial"/>
          <w:b/>
          <w:bCs/>
          <w:sz w:val="28"/>
          <w:szCs w:val="28"/>
        </w:rPr>
        <w:t xml:space="preserve"> </w:t>
      </w:r>
      <w:r w:rsidR="00053B99" w:rsidRPr="00726FC6">
        <w:rPr>
          <w:rFonts w:ascii="Arial" w:eastAsiaTheme="majorEastAsia" w:hAnsi="Arial" w:cs="Arial"/>
          <w:b/>
          <w:bCs/>
          <w:sz w:val="28"/>
          <w:szCs w:val="28"/>
        </w:rPr>
        <w:t>„</w:t>
      </w:r>
      <w:r w:rsidR="00053B99" w:rsidRPr="00726FC6">
        <w:rPr>
          <w:rFonts w:ascii="Arial" w:hAnsi="Arial" w:cs="Arial"/>
          <w:b/>
          <w:sz w:val="28"/>
          <w:szCs w:val="28"/>
        </w:rPr>
        <w:t>DĖL VALSTYBĖS NEKILNOJAMOJO TURTO (KELIŲ, GATVIŲ) PERĖMIMO SAVIVALDYBĖS NUOSAVYBĖN</w:t>
      </w:r>
      <w:r w:rsidRPr="002C0B3D">
        <w:rPr>
          <w:rFonts w:ascii="Arial" w:eastAsiaTheme="majorEastAsia" w:hAnsi="Arial" w:cs="Arial"/>
          <w:b/>
          <w:bCs/>
          <w:sz w:val="28"/>
          <w:szCs w:val="28"/>
        </w:rPr>
        <w:t>“ PAKEITIMO</w:t>
      </w:r>
    </w:p>
    <w:p w14:paraId="0759968A" w14:textId="1704870A" w:rsidR="00D87D25" w:rsidRPr="00326D4B" w:rsidRDefault="00D87D25" w:rsidP="002855C8">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C261CA">
        <w:rPr>
          <w:rFonts w:ascii="Arial" w:hAnsi="Arial" w:cs="Arial"/>
          <w:color w:val="000000" w:themeColor="text1"/>
        </w:rPr>
        <w:t>gruodžio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78852E33" w:rsidR="00D87D25" w:rsidRPr="001B5EF2" w:rsidRDefault="00D87D25" w:rsidP="002855C8">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6F25EEDC" w:rsidR="00D87D25" w:rsidRPr="001B5EF2" w:rsidRDefault="00D87D25" w:rsidP="00342C7B">
      <w:pPr>
        <w:spacing w:line="276" w:lineRule="auto"/>
        <w:ind w:firstLine="720"/>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w:t>
      </w:r>
      <w:r w:rsidR="00815F39"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2" w:name="_Hlk107908138"/>
      <w:bookmarkStart w:id="3" w:name="_Hlk135121936"/>
      <w:r w:rsidR="00815F39" w:rsidRPr="003E10D3">
        <w:rPr>
          <w:rFonts w:ascii="Arial" w:hAnsi="Arial" w:cs="Arial"/>
          <w:color w:val="000000" w:themeColor="text1"/>
        </w:rPr>
        <w:t xml:space="preserve">Lietuvos Respublikos valstybės turto perėmimo savivaldybių nuosavybėn įstatymo </w:t>
      </w:r>
      <w:bookmarkEnd w:id="2"/>
      <w:r w:rsidR="00815F39" w:rsidRPr="003E10D3">
        <w:rPr>
          <w:rFonts w:ascii="Arial" w:hAnsi="Arial" w:cs="Arial"/>
          <w:color w:val="000000" w:themeColor="text1"/>
        </w:rPr>
        <w:t>3 straipsnio 1 dalies 2 punktu,</w:t>
      </w:r>
      <w:bookmarkEnd w:id="3"/>
      <w:r w:rsidR="00815F39" w:rsidRPr="003E10D3">
        <w:rPr>
          <w:rFonts w:ascii="Arial" w:hAnsi="Arial" w:cs="Arial"/>
          <w:color w:val="000000" w:themeColor="text1"/>
        </w:rPr>
        <w:t xml:space="preserve"> 4 straipsnio 1 ir 2 dalimis, </w:t>
      </w:r>
      <w:r w:rsidR="00342C7B" w:rsidRPr="002855C8">
        <w:rPr>
          <w:rFonts w:ascii="Arial" w:hAnsi="Arial" w:cs="Arial"/>
          <w:iCs/>
          <w:color w:val="000000" w:themeColor="text1"/>
          <w:spacing w:val="20"/>
        </w:rPr>
        <w:t>nusprendžia</w:t>
      </w:r>
      <w:r w:rsidRPr="001B5EF2">
        <w:rPr>
          <w:rFonts w:ascii="Arial" w:hAnsi="Arial" w:cs="Arial"/>
          <w:iCs/>
        </w:rPr>
        <w:t>:</w:t>
      </w:r>
    </w:p>
    <w:p w14:paraId="261F5EB3" w14:textId="73525F33" w:rsidR="002757CB" w:rsidRDefault="004D3E4E" w:rsidP="002757CB">
      <w:pPr>
        <w:pStyle w:val="Betarp"/>
        <w:spacing w:line="276" w:lineRule="auto"/>
        <w:ind w:firstLine="720"/>
        <w:jc w:val="both"/>
        <w:rPr>
          <w:rFonts w:ascii="Arial" w:hAnsi="Arial" w:cs="Arial"/>
        </w:rPr>
      </w:pPr>
      <w:r>
        <w:rPr>
          <w:rFonts w:ascii="Arial" w:hAnsi="Arial" w:cs="Arial"/>
        </w:rPr>
        <w:t>p</w:t>
      </w:r>
      <w:r w:rsidR="002757CB" w:rsidRPr="002757CB">
        <w:rPr>
          <w:rFonts w:ascii="Arial" w:hAnsi="Arial" w:cs="Arial"/>
        </w:rPr>
        <w:t>akeisti Klaipėdos rajono savivaldybės tarybos 202</w:t>
      </w:r>
      <w:r w:rsidR="002757CB">
        <w:rPr>
          <w:rFonts w:ascii="Arial" w:hAnsi="Arial" w:cs="Arial"/>
        </w:rPr>
        <w:t>4</w:t>
      </w:r>
      <w:r w:rsidR="002757CB" w:rsidRPr="002757CB">
        <w:rPr>
          <w:rFonts w:ascii="Arial" w:hAnsi="Arial" w:cs="Arial"/>
        </w:rPr>
        <w:t xml:space="preserve"> m. </w:t>
      </w:r>
      <w:r w:rsidR="009A7688">
        <w:rPr>
          <w:rFonts w:ascii="Arial" w:hAnsi="Arial" w:cs="Arial"/>
        </w:rPr>
        <w:t>spalio</w:t>
      </w:r>
      <w:r w:rsidR="003B0C73">
        <w:rPr>
          <w:rFonts w:ascii="Arial" w:hAnsi="Arial" w:cs="Arial"/>
        </w:rPr>
        <w:t xml:space="preserve"> 31</w:t>
      </w:r>
      <w:r w:rsidR="009A7688">
        <w:rPr>
          <w:rFonts w:ascii="Arial" w:hAnsi="Arial" w:cs="Arial"/>
        </w:rPr>
        <w:t xml:space="preserve"> </w:t>
      </w:r>
      <w:r w:rsidR="002757CB" w:rsidRPr="002757CB">
        <w:rPr>
          <w:rFonts w:ascii="Arial" w:hAnsi="Arial" w:cs="Arial"/>
        </w:rPr>
        <w:t>d. sprendimo Nr. T11-</w:t>
      </w:r>
      <w:r w:rsidR="003B0C73">
        <w:rPr>
          <w:rFonts w:ascii="Arial" w:hAnsi="Arial" w:cs="Arial"/>
        </w:rPr>
        <w:t>423</w:t>
      </w:r>
      <w:r w:rsidR="00C43A1F">
        <w:rPr>
          <w:rFonts w:ascii="Arial" w:hAnsi="Arial" w:cs="Arial"/>
        </w:rPr>
        <w:t xml:space="preserve"> </w:t>
      </w:r>
      <w:r w:rsidR="001530D5">
        <w:rPr>
          <w:rFonts w:ascii="Arial" w:hAnsi="Arial" w:cs="Arial"/>
        </w:rPr>
        <w:t>„Dėl valstybės nekilnojamojo turto (kelių, gatvių) perėmimo savivaldybės nuosavybėn“</w:t>
      </w:r>
      <w:r w:rsidR="002757CB" w:rsidRPr="002757CB">
        <w:rPr>
          <w:rFonts w:ascii="Arial" w:hAnsi="Arial" w:cs="Arial"/>
        </w:rPr>
        <w:t xml:space="preserve"> pried</w:t>
      </w:r>
      <w:r w:rsidR="00AA36FD">
        <w:rPr>
          <w:rFonts w:ascii="Arial" w:hAnsi="Arial" w:cs="Arial"/>
        </w:rPr>
        <w:t>o 12 eilutę ir išdėstyti ją taip</w:t>
      </w:r>
      <w:r w:rsidR="00296BB3">
        <w:rPr>
          <w:rFonts w:ascii="Arial" w:hAnsi="Arial" w:cs="Arial"/>
        </w:rPr>
        <w:t>:</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993"/>
        <w:gridCol w:w="1275"/>
        <w:gridCol w:w="1418"/>
        <w:gridCol w:w="1134"/>
        <w:gridCol w:w="992"/>
        <w:gridCol w:w="1559"/>
      </w:tblGrid>
      <w:tr w:rsidR="00296BB3" w:rsidRPr="002717E2" w14:paraId="29B663B8" w14:textId="77777777" w:rsidTr="007951A0">
        <w:trPr>
          <w:trHeight w:val="701"/>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F45344" w14:textId="77777777" w:rsidR="00296BB3" w:rsidRDefault="00296BB3" w:rsidP="007951A0">
            <w:pPr>
              <w:spacing w:line="252" w:lineRule="auto"/>
              <w:jc w:val="center"/>
              <w:rPr>
                <w:rFonts w:ascii="Arial" w:eastAsiaTheme="minorHAnsi" w:hAnsi="Arial" w:cs="Arial"/>
              </w:rPr>
            </w:pPr>
            <w:r>
              <w:rPr>
                <w:rFonts w:ascii="Arial" w:eastAsiaTheme="minorHAnsi" w:hAnsi="Arial" w:cs="Arial"/>
              </w:rPr>
              <w:t>12.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32B26E8" w14:textId="77777777" w:rsidR="00296BB3" w:rsidRDefault="00296BB3" w:rsidP="007951A0">
            <w:pPr>
              <w:spacing w:line="252" w:lineRule="auto"/>
              <w:jc w:val="center"/>
              <w:rPr>
                <w:rFonts w:ascii="Arial" w:eastAsiaTheme="minorHAnsi" w:hAnsi="Arial" w:cs="Arial"/>
              </w:rPr>
            </w:pPr>
            <w:r>
              <w:rPr>
                <w:rFonts w:ascii="Arial" w:eastAsiaTheme="minorHAnsi" w:hAnsi="Arial" w:cs="Arial"/>
              </w:rPr>
              <w:t xml:space="preserve">Privažiuojamasis kelias KL0418, </w:t>
            </w:r>
            <w:proofErr w:type="spellStart"/>
            <w:r>
              <w:rPr>
                <w:rFonts w:ascii="Arial" w:eastAsiaTheme="minorHAnsi" w:hAnsi="Arial" w:cs="Arial"/>
              </w:rPr>
              <w:t>Kiškėnų</w:t>
            </w:r>
            <w:proofErr w:type="spellEnd"/>
            <w:r>
              <w:rPr>
                <w:rFonts w:ascii="Arial" w:eastAsiaTheme="minorHAnsi" w:hAnsi="Arial" w:cs="Arial"/>
              </w:rPr>
              <w:t xml:space="preserve"> k., Klaipėdos r. sav. </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804589" w14:textId="77777777" w:rsidR="00296BB3" w:rsidRDefault="00296BB3" w:rsidP="007951A0">
            <w:pPr>
              <w:spacing w:line="252" w:lineRule="auto"/>
              <w:jc w:val="center"/>
              <w:rPr>
                <w:rFonts w:ascii="Arial" w:eastAsiaTheme="minorHAnsi" w:hAnsi="Arial" w:cs="Arial"/>
              </w:rPr>
            </w:pPr>
            <w:r>
              <w:rPr>
                <w:rFonts w:ascii="Arial" w:eastAsiaTheme="minorHAnsi" w:hAnsi="Arial" w:cs="Arial"/>
              </w:rPr>
              <w:t>4400-6438-8442</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F8558A" w14:textId="77777777" w:rsidR="00296BB3" w:rsidRDefault="00296BB3" w:rsidP="007951A0">
            <w:pPr>
              <w:spacing w:line="252" w:lineRule="auto"/>
              <w:jc w:val="center"/>
              <w:rPr>
                <w:rFonts w:ascii="Arial" w:eastAsiaTheme="minorHAnsi" w:hAnsi="Arial" w:cs="Arial"/>
              </w:rPr>
            </w:pPr>
            <w:r>
              <w:rPr>
                <w:rFonts w:ascii="Arial" w:eastAsiaTheme="minorHAnsi" w:hAnsi="Arial" w:cs="Arial"/>
              </w:rPr>
              <w:t>320,03</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F66587" w14:textId="77777777" w:rsidR="00296BB3" w:rsidRDefault="00296BB3" w:rsidP="007951A0">
            <w:pPr>
              <w:spacing w:line="252" w:lineRule="auto"/>
              <w:jc w:val="center"/>
              <w:rPr>
                <w:rFonts w:ascii="Arial" w:eastAsiaTheme="minorHAnsi" w:hAnsi="Arial" w:cs="Arial"/>
                <w:color w:val="000000"/>
              </w:rPr>
            </w:pPr>
            <w:r>
              <w:rPr>
                <w:rFonts w:ascii="Arial" w:eastAsiaTheme="minorHAnsi" w:hAnsi="Arial" w:cs="Arial"/>
                <w:color w:val="000000"/>
              </w:rPr>
              <w:t>18,13</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A1B013" w14:textId="77777777" w:rsidR="00296BB3" w:rsidRDefault="00296BB3" w:rsidP="007951A0">
            <w:pPr>
              <w:spacing w:line="252" w:lineRule="auto"/>
              <w:jc w:val="center"/>
              <w:rPr>
                <w:rFonts w:ascii="Arial" w:eastAsiaTheme="minorHAnsi" w:hAnsi="Arial" w:cs="Arial"/>
              </w:rPr>
            </w:pPr>
            <w:r>
              <w:rPr>
                <w:rFonts w:ascii="Arial" w:eastAsiaTheme="minorHAnsi" w:hAnsi="Arial" w:cs="Arial"/>
              </w:rPr>
              <w:t>15k</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ECC669" w14:textId="77777777" w:rsidR="00296BB3" w:rsidRDefault="00296BB3" w:rsidP="007951A0">
            <w:pPr>
              <w:spacing w:line="252" w:lineRule="auto"/>
              <w:jc w:val="center"/>
              <w:rPr>
                <w:rFonts w:ascii="Arial" w:eastAsiaTheme="minorHAnsi" w:hAnsi="Arial" w:cs="Arial"/>
              </w:rPr>
            </w:pPr>
            <w:r>
              <w:rPr>
                <w:rFonts w:ascii="Arial" w:eastAsiaTheme="minorHAnsi" w:hAnsi="Arial" w:cs="Arial"/>
              </w:rPr>
              <w:t>0,205</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846736" w14:textId="77777777" w:rsidR="00296BB3" w:rsidRDefault="00296BB3" w:rsidP="007951A0">
            <w:pPr>
              <w:spacing w:line="252" w:lineRule="auto"/>
              <w:jc w:val="center"/>
              <w:rPr>
                <w:rFonts w:ascii="Arial" w:eastAsiaTheme="minorHAnsi" w:hAnsi="Arial" w:cs="Arial"/>
              </w:rPr>
            </w:pPr>
            <w:r w:rsidRPr="002717E2">
              <w:rPr>
                <w:rFonts w:ascii="Arial" w:eastAsiaTheme="minorHAnsi" w:hAnsi="Arial" w:cs="Arial"/>
              </w:rPr>
              <w:t>Nr. 44/</w:t>
            </w:r>
            <w:r>
              <w:rPr>
                <w:rFonts w:ascii="Arial" w:eastAsiaTheme="minorHAnsi" w:hAnsi="Arial" w:cs="Arial"/>
              </w:rPr>
              <w:t>3512900</w:t>
            </w:r>
          </w:p>
          <w:p w14:paraId="49785DE1" w14:textId="5B2F5B7A" w:rsidR="00296BB3" w:rsidRPr="002717E2" w:rsidRDefault="00296BB3" w:rsidP="007951A0">
            <w:pPr>
              <w:spacing w:line="252" w:lineRule="auto"/>
              <w:jc w:val="center"/>
              <w:rPr>
                <w:rFonts w:ascii="Arial" w:eastAsiaTheme="minorHAnsi" w:hAnsi="Arial" w:cs="Arial"/>
              </w:rPr>
            </w:pPr>
            <w:r>
              <w:rPr>
                <w:rFonts w:ascii="Arial" w:eastAsiaTheme="minorHAnsi" w:hAnsi="Arial" w:cs="Arial"/>
              </w:rPr>
              <w:t>2024-</w:t>
            </w:r>
            <w:r w:rsidR="00954BA2">
              <w:rPr>
                <w:rFonts w:ascii="Arial" w:eastAsiaTheme="minorHAnsi" w:hAnsi="Arial" w:cs="Arial"/>
              </w:rPr>
              <w:t>10-21</w:t>
            </w:r>
          </w:p>
        </w:tc>
      </w:tr>
    </w:tbl>
    <w:p w14:paraId="709A6800" w14:textId="25208934" w:rsidR="00B524DD" w:rsidRPr="00326D4B" w:rsidRDefault="00D87D25" w:rsidP="002855C8">
      <w:pPr>
        <w:spacing w:after="480" w:line="276" w:lineRule="auto"/>
        <w:ind w:firstLine="709"/>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6E71B38D" w:rsidR="001A012D" w:rsidRPr="00326D4B" w:rsidRDefault="001A012D" w:rsidP="002855C8">
      <w:pPr>
        <w:spacing w:after="240" w:line="276" w:lineRule="auto"/>
        <w:jc w:val="both"/>
        <w:rPr>
          <w:rFonts w:ascii="Arial" w:hAnsi="Arial" w:cs="Arial"/>
        </w:rPr>
      </w:pPr>
      <w:r w:rsidRPr="00326D4B">
        <w:rPr>
          <w:rFonts w:ascii="Arial" w:hAnsi="Arial" w:cs="Arial"/>
        </w:rPr>
        <w:t>Savivaldybės meras</w:t>
      </w:r>
      <w:r w:rsidRPr="00326D4B">
        <w:rPr>
          <w:rFonts w:ascii="Arial" w:hAnsi="Arial" w:cs="Arial"/>
        </w:rPr>
        <w:tab/>
        <w:t xml:space="preserve"> </w:t>
      </w:r>
    </w:p>
    <w:p w14:paraId="57B75BFE" w14:textId="52AA55C3" w:rsidR="001A012D" w:rsidRPr="00326D4B" w:rsidRDefault="001A012D" w:rsidP="002855C8">
      <w:pPr>
        <w:spacing w:after="240" w:line="276" w:lineRule="auto"/>
        <w:jc w:val="both"/>
        <w:rPr>
          <w:rFonts w:ascii="Arial" w:hAnsi="Arial" w:cs="Arial"/>
        </w:rPr>
      </w:pPr>
      <w:r w:rsidRPr="00326D4B">
        <w:rPr>
          <w:rFonts w:ascii="Arial" w:hAnsi="Arial" w:cs="Arial"/>
        </w:rPr>
        <w:t>TEIKIA: Savivaldybės meras B. Markauskas</w:t>
      </w:r>
    </w:p>
    <w:p w14:paraId="303A7F23" w14:textId="09091796" w:rsidR="001A012D" w:rsidRPr="00326D4B" w:rsidRDefault="001A012D" w:rsidP="002855C8">
      <w:pPr>
        <w:spacing w:after="240" w:line="276" w:lineRule="auto"/>
        <w:jc w:val="both"/>
        <w:rPr>
          <w:rFonts w:ascii="Arial" w:hAnsi="Arial" w:cs="Arial"/>
        </w:rPr>
      </w:pPr>
      <w:r w:rsidRPr="00326D4B">
        <w:rPr>
          <w:rFonts w:ascii="Arial" w:hAnsi="Arial" w:cs="Arial"/>
        </w:rPr>
        <w:t xml:space="preserve">PARENGĖ: E. Jasienė </w:t>
      </w:r>
    </w:p>
    <w:p w14:paraId="4F2C2287" w14:textId="3CDA975B" w:rsidR="001A012D" w:rsidRPr="00326D4B" w:rsidRDefault="001A012D" w:rsidP="00342C7B">
      <w:pPr>
        <w:spacing w:line="276" w:lineRule="auto"/>
        <w:jc w:val="both"/>
        <w:rPr>
          <w:rFonts w:ascii="Arial" w:hAnsi="Arial" w:cs="Arial"/>
        </w:rPr>
      </w:pPr>
      <w:r w:rsidRPr="00326D4B">
        <w:rPr>
          <w:rFonts w:ascii="Arial" w:hAnsi="Arial" w:cs="Arial"/>
        </w:rPr>
        <w:t xml:space="preserve">SUDERINTA: </w:t>
      </w:r>
    </w:p>
    <w:p w14:paraId="2DC49C24" w14:textId="35D931DD" w:rsidR="004C7BE7" w:rsidRPr="00326D4B" w:rsidRDefault="004C7BE7" w:rsidP="00342C7B">
      <w:pPr>
        <w:spacing w:line="276" w:lineRule="auto"/>
        <w:jc w:val="both"/>
        <w:rPr>
          <w:rFonts w:ascii="Arial" w:hAnsi="Arial" w:cs="Arial"/>
        </w:rPr>
      </w:pPr>
      <w:r w:rsidRPr="00326D4B">
        <w:rPr>
          <w:rFonts w:ascii="Arial" w:hAnsi="Arial" w:cs="Arial"/>
        </w:rPr>
        <w:t>D. Beliokaitė</w:t>
      </w:r>
    </w:p>
    <w:p w14:paraId="610AB1B9" w14:textId="63D1DC86" w:rsidR="001A012D" w:rsidRPr="00326D4B" w:rsidRDefault="001A012D" w:rsidP="00342C7B">
      <w:pPr>
        <w:spacing w:line="276" w:lineRule="auto"/>
        <w:jc w:val="both"/>
        <w:rPr>
          <w:rFonts w:ascii="Arial" w:hAnsi="Arial" w:cs="Arial"/>
        </w:rPr>
      </w:pPr>
      <w:r w:rsidRPr="00326D4B">
        <w:rPr>
          <w:rFonts w:ascii="Arial" w:hAnsi="Arial" w:cs="Arial"/>
        </w:rPr>
        <w:t xml:space="preserve">V. </w:t>
      </w:r>
      <w:r w:rsidR="00AD243C" w:rsidRPr="00326D4B">
        <w:rPr>
          <w:rFonts w:ascii="Arial" w:hAnsi="Arial" w:cs="Arial"/>
        </w:rPr>
        <w:t>Jasas</w:t>
      </w:r>
    </w:p>
    <w:p w14:paraId="304E5D5F" w14:textId="05C1BEB2" w:rsidR="00E35074" w:rsidRPr="00326D4B" w:rsidRDefault="00E35074" w:rsidP="00342C7B">
      <w:pPr>
        <w:spacing w:line="276" w:lineRule="auto"/>
        <w:jc w:val="both"/>
        <w:rPr>
          <w:rFonts w:ascii="Arial" w:hAnsi="Arial" w:cs="Arial"/>
        </w:rPr>
      </w:pPr>
      <w:r w:rsidRPr="00326D4B">
        <w:rPr>
          <w:rFonts w:ascii="Arial" w:hAnsi="Arial" w:cs="Arial"/>
        </w:rPr>
        <w:t>A. Indzelė</w:t>
      </w:r>
    </w:p>
    <w:p w14:paraId="76CC505F" w14:textId="77777777" w:rsidR="007F1B19" w:rsidRPr="00326D4B" w:rsidRDefault="007F1B19" w:rsidP="00342C7B">
      <w:pPr>
        <w:spacing w:line="276" w:lineRule="auto"/>
        <w:jc w:val="both"/>
        <w:rPr>
          <w:rFonts w:ascii="Arial" w:hAnsi="Arial" w:cs="Arial"/>
        </w:rPr>
      </w:pPr>
      <w:r w:rsidRPr="00326D4B">
        <w:rPr>
          <w:rFonts w:ascii="Arial" w:hAnsi="Arial" w:cs="Arial"/>
        </w:rPr>
        <w:t>S. Karbauskas</w:t>
      </w:r>
    </w:p>
    <w:p w14:paraId="101C5C3A" w14:textId="0B812377" w:rsidR="00C4065D" w:rsidRPr="00326D4B" w:rsidRDefault="00BD216B" w:rsidP="00342C7B">
      <w:pPr>
        <w:spacing w:line="276" w:lineRule="auto"/>
        <w:jc w:val="both"/>
        <w:rPr>
          <w:rFonts w:ascii="Arial" w:hAnsi="Arial" w:cs="Arial"/>
        </w:rPr>
      </w:pPr>
      <w:r w:rsidRPr="00326D4B">
        <w:rPr>
          <w:rFonts w:ascii="Arial" w:hAnsi="Arial" w:cs="Arial"/>
        </w:rPr>
        <w:t>T. Tuzovaitė-Markūnienė</w:t>
      </w:r>
    </w:p>
    <w:p w14:paraId="0D3452AB" w14:textId="1B9983B5" w:rsidR="00342C7B" w:rsidRDefault="006305CF" w:rsidP="00342C7B">
      <w:pPr>
        <w:spacing w:line="276" w:lineRule="auto"/>
        <w:jc w:val="both"/>
        <w:rPr>
          <w:rFonts w:ascii="Arial" w:hAnsi="Arial" w:cs="Arial"/>
        </w:rPr>
      </w:pPr>
      <w:r w:rsidRPr="00326D4B">
        <w:rPr>
          <w:rFonts w:ascii="Arial" w:hAnsi="Arial" w:cs="Arial"/>
        </w:rPr>
        <w:t>B. Markauskas</w:t>
      </w:r>
    </w:p>
    <w:p w14:paraId="6B5E72D8" w14:textId="77777777" w:rsidR="00342C7B" w:rsidRDefault="00342C7B" w:rsidP="002855C8">
      <w:pPr>
        <w:spacing w:line="276" w:lineRule="auto"/>
        <w:rPr>
          <w:rFonts w:ascii="Arial" w:hAnsi="Arial" w:cs="Arial"/>
        </w:rPr>
      </w:pPr>
      <w:r>
        <w:rPr>
          <w:rFonts w:ascii="Arial" w:hAnsi="Arial" w:cs="Arial"/>
        </w:rPr>
        <w:br w:type="page"/>
      </w:r>
    </w:p>
    <w:p w14:paraId="67503836" w14:textId="20D61E67" w:rsidR="00E3774F" w:rsidRPr="002855C8" w:rsidRDefault="00E3774F" w:rsidP="002855C8">
      <w:pPr>
        <w:pStyle w:val="Antrat1"/>
        <w:spacing w:line="276" w:lineRule="auto"/>
        <w:jc w:val="center"/>
        <w:rPr>
          <w:rFonts w:ascii="Arial" w:hAnsi="Arial" w:cs="Arial"/>
          <w:b/>
          <w:caps/>
        </w:rPr>
      </w:pPr>
      <w:r w:rsidRPr="002855C8">
        <w:rPr>
          <w:rFonts w:ascii="Arial" w:hAnsi="Arial" w:cs="Arial"/>
          <w:b/>
          <w:caps/>
          <w:color w:val="auto"/>
          <w:sz w:val="24"/>
          <w:szCs w:val="24"/>
        </w:rPr>
        <w:lastRenderedPageBreak/>
        <w:t>AIŠKINAMASIS RAŠTAS</w:t>
      </w:r>
    </w:p>
    <w:p w14:paraId="0B894DBB" w14:textId="60BE1949" w:rsidR="00E3774F" w:rsidRPr="00B1509F" w:rsidRDefault="00E3774F" w:rsidP="00B1509F">
      <w:pPr>
        <w:spacing w:after="240" w:line="276" w:lineRule="auto"/>
        <w:jc w:val="center"/>
        <w:rPr>
          <w:rFonts w:ascii="Arial" w:eastAsiaTheme="majorEastAsia" w:hAnsi="Arial" w:cs="Arial"/>
          <w:b/>
          <w:bCs/>
        </w:rPr>
      </w:pPr>
      <w:r w:rsidRPr="004C51F7">
        <w:rPr>
          <w:rFonts w:ascii="Arial" w:hAnsi="Arial" w:cs="Arial"/>
          <w:b/>
          <w:bCs/>
          <w:caps/>
        </w:rPr>
        <w:t xml:space="preserve">DĖL </w:t>
      </w:r>
      <w:r w:rsidR="004815DA" w:rsidRPr="004C51F7">
        <w:rPr>
          <w:rFonts w:ascii="Arial" w:hAnsi="Arial" w:cs="Arial"/>
          <w:b/>
          <w:bCs/>
          <w:caps/>
        </w:rPr>
        <w:t>KLAIPĖDOS RAJONO SAVIVALDYBĖS TARYBOS SPRENDIMO „</w:t>
      </w:r>
      <w:r w:rsidR="004C51F7" w:rsidRPr="002C0B3D">
        <w:rPr>
          <w:rFonts w:ascii="Arial" w:eastAsiaTheme="majorEastAsia" w:hAnsi="Arial" w:cs="Arial"/>
          <w:b/>
          <w:bCs/>
        </w:rPr>
        <w:t>DĖL KLAIPĖDOS RAJONO SAVIVALDYBĖS TARYBOS</w:t>
      </w:r>
      <w:r w:rsidR="004C51F7" w:rsidRPr="004C51F7">
        <w:rPr>
          <w:rFonts w:ascii="Arial" w:eastAsiaTheme="majorEastAsia" w:hAnsi="Arial" w:cs="Arial"/>
          <w:b/>
          <w:bCs/>
        </w:rPr>
        <w:t xml:space="preserve"> </w:t>
      </w:r>
      <w:r w:rsidR="004C51F7" w:rsidRPr="004C51F7">
        <w:rPr>
          <w:rFonts w:ascii="Arial" w:hAnsi="Arial" w:cs="Arial"/>
          <w:b/>
          <w:bCs/>
        </w:rPr>
        <w:t>2024 M.</w:t>
      </w:r>
      <w:r w:rsidR="004C51F7" w:rsidRPr="004C51F7">
        <w:rPr>
          <w:rFonts w:ascii="Arial" w:hAnsi="Arial" w:cs="Arial"/>
          <w:b/>
          <w:bCs/>
        </w:rPr>
        <w:br/>
        <w:t xml:space="preserve">SPALIO 31 D. SPRENDIMO NR. T11-423 </w:t>
      </w:r>
      <w:r w:rsidR="004C51F7" w:rsidRPr="004C51F7">
        <w:rPr>
          <w:rFonts w:ascii="Arial" w:eastAsiaTheme="majorEastAsia" w:hAnsi="Arial" w:cs="Arial"/>
          <w:b/>
          <w:bCs/>
        </w:rPr>
        <w:t>„</w:t>
      </w:r>
      <w:r w:rsidR="004C51F7" w:rsidRPr="004C51F7">
        <w:rPr>
          <w:rFonts w:ascii="Arial" w:hAnsi="Arial" w:cs="Arial"/>
          <w:b/>
        </w:rPr>
        <w:t>DĖL VALSTYBĖS NEKILNOJAMOJO TURTO (KELIŲ, GATVIŲ) PERĖMIMO SAVIVALDYBĖS NUOSAVYBĖN</w:t>
      </w:r>
      <w:r w:rsidR="004C51F7" w:rsidRPr="002C0B3D">
        <w:rPr>
          <w:rFonts w:ascii="Arial" w:eastAsiaTheme="majorEastAsia" w:hAnsi="Arial" w:cs="Arial"/>
          <w:b/>
          <w:bCs/>
        </w:rPr>
        <w:t>“ PAKEITIMO</w:t>
      </w:r>
      <w:r w:rsidR="004815DA" w:rsidRPr="00326D4B">
        <w:rPr>
          <w:rFonts w:ascii="Arial" w:hAnsi="Arial" w:cs="Arial"/>
          <w:b/>
        </w:rPr>
        <w:t>“ PROJEKTO</w:t>
      </w:r>
      <w:r w:rsidR="009E2F5A" w:rsidRPr="00326D4B">
        <w:rPr>
          <w:rFonts w:ascii="Arial" w:hAnsi="Arial" w:cs="Arial"/>
          <w:b/>
        </w:rPr>
        <w:t xml:space="preserve"> </w:t>
      </w:r>
    </w:p>
    <w:p w14:paraId="64D32E81" w14:textId="673DFC49" w:rsidR="00E3774F" w:rsidRPr="00326D4B" w:rsidRDefault="00E3774F" w:rsidP="002855C8">
      <w:pPr>
        <w:spacing w:after="240" w:line="276" w:lineRule="auto"/>
        <w:jc w:val="center"/>
        <w:rPr>
          <w:rFonts w:ascii="Arial" w:hAnsi="Arial" w:cs="Arial"/>
        </w:rPr>
      </w:pPr>
      <w:r w:rsidRPr="00326D4B">
        <w:rPr>
          <w:rFonts w:ascii="Arial" w:hAnsi="Arial" w:cs="Arial"/>
        </w:rPr>
        <w:t>202</w:t>
      </w:r>
      <w:r w:rsidR="00BD216B" w:rsidRPr="00326D4B">
        <w:rPr>
          <w:rFonts w:ascii="Arial" w:hAnsi="Arial" w:cs="Arial"/>
        </w:rPr>
        <w:t>4</w:t>
      </w:r>
      <w:r w:rsidRPr="00326D4B">
        <w:rPr>
          <w:rFonts w:ascii="Arial" w:hAnsi="Arial" w:cs="Arial"/>
        </w:rPr>
        <w:t>-</w:t>
      </w:r>
      <w:r w:rsidR="008910DD">
        <w:rPr>
          <w:rFonts w:ascii="Arial" w:hAnsi="Arial" w:cs="Arial"/>
        </w:rPr>
        <w:t>12</w:t>
      </w:r>
      <w:r w:rsidRPr="00326D4B">
        <w:rPr>
          <w:rFonts w:ascii="Arial" w:hAnsi="Arial" w:cs="Arial"/>
        </w:rPr>
        <w:t>-</w:t>
      </w:r>
      <w:r w:rsidR="00F201A0" w:rsidRPr="00326D4B">
        <w:rPr>
          <w:rFonts w:ascii="Arial" w:hAnsi="Arial" w:cs="Arial"/>
        </w:rPr>
        <w:t>0</w:t>
      </w:r>
      <w:r w:rsidR="00B1509F">
        <w:rPr>
          <w:rFonts w:ascii="Arial" w:hAnsi="Arial" w:cs="Arial"/>
        </w:rPr>
        <w:t>4</w:t>
      </w:r>
    </w:p>
    <w:p w14:paraId="5CA17D26" w14:textId="77777777" w:rsidR="00637C21" w:rsidRDefault="00E3774F" w:rsidP="00342C7B">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1F6999FF" w14:textId="35328438" w:rsidR="00AC24B1" w:rsidRPr="002C794A" w:rsidRDefault="00E3774F" w:rsidP="00BB5C0A">
      <w:pPr>
        <w:spacing w:line="252" w:lineRule="auto"/>
        <w:ind w:firstLine="567"/>
        <w:jc w:val="both"/>
        <w:rPr>
          <w:rFonts w:ascii="Arial" w:eastAsiaTheme="minorHAnsi" w:hAnsi="Arial" w:cs="Arial"/>
        </w:rPr>
      </w:pPr>
      <w:r w:rsidRPr="00326D4B">
        <w:rPr>
          <w:rFonts w:ascii="Arial" w:hAnsi="Arial" w:cs="Arial"/>
          <w:lang w:eastAsia="lt-LT"/>
        </w:rPr>
        <w:t>Uždavinys –</w:t>
      </w:r>
      <w:r w:rsidR="00250006">
        <w:rPr>
          <w:rFonts w:ascii="Arial" w:hAnsi="Arial" w:cs="Arial"/>
          <w:lang w:eastAsia="lt-LT"/>
        </w:rPr>
        <w:t xml:space="preserve"> </w:t>
      </w:r>
      <w:r w:rsidR="00AC24B1" w:rsidRPr="003E10D3">
        <w:rPr>
          <w:rFonts w:ascii="Arial" w:hAnsi="Arial" w:cs="Arial"/>
        </w:rPr>
        <w:t xml:space="preserve">perimti Klaipėdos rajono savivaldybės nuosavybėn savarankiškajai savivaldybių funkcijai – </w:t>
      </w:r>
      <w:r w:rsidR="00AC24B1" w:rsidRPr="003E10D3">
        <w:rPr>
          <w:rFonts w:ascii="Arial" w:hAnsi="Arial" w:cs="Arial"/>
          <w:color w:val="000000"/>
        </w:rPr>
        <w:t>savivaldybių vietinės reikšmės kelių ir gatvių priežiūra, taisymas, tiesimas ir saugaus eismo organizavimas,</w:t>
      </w:r>
      <w:r w:rsidR="00AC24B1" w:rsidRPr="003E10D3">
        <w:rPr>
          <w:rFonts w:ascii="Arial" w:hAnsi="Arial" w:cs="Arial"/>
        </w:rPr>
        <w:t xml:space="preserve"> – valstybei nuosavybės teise priklausantį nekilnojamąjį</w:t>
      </w:r>
      <w:r w:rsidR="00AC24B1" w:rsidRPr="003E10D3">
        <w:rPr>
          <w:rFonts w:ascii="Arial" w:hAnsi="Arial" w:cs="Arial"/>
          <w:color w:val="FF0000"/>
        </w:rPr>
        <w:t xml:space="preserve"> </w:t>
      </w:r>
      <w:r w:rsidR="00AC24B1" w:rsidRPr="003E10D3">
        <w:rPr>
          <w:rFonts w:ascii="Arial" w:hAnsi="Arial" w:cs="Arial"/>
        </w:rPr>
        <w:t>turtą (kelius, gatves)</w:t>
      </w:r>
      <w:r w:rsidR="00AC24B1" w:rsidRPr="003E10D3">
        <w:rPr>
          <w:rFonts w:ascii="Arial" w:hAnsi="Arial" w:cs="Arial"/>
          <w:color w:val="FF0000"/>
        </w:rPr>
        <w:t xml:space="preserve"> </w:t>
      </w:r>
      <w:r w:rsidR="00AC24B1" w:rsidRPr="003E10D3">
        <w:rPr>
          <w:rFonts w:ascii="Arial" w:hAnsi="Arial" w:cs="Arial"/>
        </w:rPr>
        <w:t>su jiems priskirtais priklausiniais</w:t>
      </w:r>
      <w:r w:rsidR="00AC24B1">
        <w:rPr>
          <w:rFonts w:ascii="Arial" w:hAnsi="Arial" w:cs="Arial"/>
        </w:rPr>
        <w:t xml:space="preserve">. </w:t>
      </w:r>
      <w:r w:rsidR="00AC24B1">
        <w:rPr>
          <w:rFonts w:ascii="Arial" w:eastAsiaTheme="minorHAnsi" w:hAnsi="Arial" w:cs="Arial"/>
        </w:rPr>
        <w:t>T</w:t>
      </w:r>
      <w:r w:rsidR="00AC24B1" w:rsidRPr="003E10D3">
        <w:rPr>
          <w:rFonts w:ascii="Arial" w:hAnsi="Arial" w:cs="Arial"/>
          <w:color w:val="000000"/>
        </w:rPr>
        <w:t xml:space="preserve">ikslas – perėmus kelius ir gatves savivaldybės nuosavybėn užtikrinti jų priežiūrą, remontą. </w:t>
      </w:r>
    </w:p>
    <w:p w14:paraId="25520D7A" w14:textId="77777777" w:rsidR="00E3774F" w:rsidRPr="00326D4B" w:rsidRDefault="00E3774F" w:rsidP="00342C7B">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22C45327" w14:textId="26E0FADA" w:rsidR="00815F39" w:rsidRPr="003E10D3" w:rsidRDefault="00815F39" w:rsidP="00815F39">
      <w:pPr>
        <w:tabs>
          <w:tab w:val="left" w:pos="540"/>
        </w:tabs>
        <w:spacing w:line="276" w:lineRule="auto"/>
        <w:ind w:right="-79" w:firstLine="709"/>
        <w:jc w:val="both"/>
        <w:rPr>
          <w:rFonts w:ascii="Arial" w:hAnsi="Arial" w:cs="Arial"/>
        </w:rPr>
      </w:pPr>
      <w:r w:rsidRPr="003E10D3">
        <w:rPr>
          <w:rFonts w:ascii="Arial" w:hAnsi="Arial" w:cs="Arial"/>
        </w:rPr>
        <w:t xml:space="preserve">Lietuvos Respublikos vietos savivaldos įstatymo 6 straipsnio 32 punkte numatoma, kad savarankiškoji savivaldybės funkcija yra </w:t>
      </w:r>
      <w:r w:rsidRPr="003E10D3">
        <w:rPr>
          <w:rFonts w:ascii="Arial" w:hAnsi="Arial" w:cs="Arial"/>
          <w:color w:val="000000"/>
        </w:rPr>
        <w:t>savivaldybių vietinės reikšmės kelių ir gatvių priežiūra, taisymas, tiesimas ir saugaus eismo organizavimas.</w:t>
      </w:r>
    </w:p>
    <w:p w14:paraId="60B6D09D" w14:textId="77777777" w:rsidR="00815F39" w:rsidRPr="003E10D3" w:rsidRDefault="00815F39" w:rsidP="00815F39">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606E01E2" w14:textId="77777777" w:rsidR="00815F39" w:rsidRPr="003E10D3" w:rsidRDefault="00815F39" w:rsidP="00815F39">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774B15B0" w14:textId="77777777" w:rsidR="00815F39" w:rsidRPr="003E10D3" w:rsidRDefault="00815F39" w:rsidP="00815F39">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168BF1EF" w14:textId="77777777" w:rsidR="00815F39" w:rsidRPr="003E10D3" w:rsidRDefault="00815F39" w:rsidP="00815F39">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11CD0E02" w14:textId="77777777" w:rsidR="00815F39" w:rsidRPr="003E10D3" w:rsidRDefault="00815F39" w:rsidP="00815F39">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068A474E" w:rsidR="00924722" w:rsidRPr="00326D4B" w:rsidRDefault="00924722" w:rsidP="00815F39">
      <w:pPr>
        <w:pStyle w:val="Pagrindiniotekstotrauka"/>
        <w:tabs>
          <w:tab w:val="left" w:pos="284"/>
        </w:tabs>
        <w:spacing w:line="276" w:lineRule="auto"/>
        <w:ind w:right="-79" w:firstLine="0"/>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0D489B1E" w:rsidR="00924722" w:rsidRPr="00326D4B" w:rsidRDefault="00924722" w:rsidP="002855C8">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p>
    <w:p w14:paraId="5A72FB5B" w14:textId="77777777" w:rsidR="00924722" w:rsidRPr="00326D4B" w:rsidRDefault="00924722" w:rsidP="00342C7B">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35737E01" w:rsidR="00924722" w:rsidRPr="00326D4B" w:rsidRDefault="00924722" w:rsidP="002855C8">
      <w:pPr>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342C7B">
      <w:pPr>
        <w:spacing w:line="276" w:lineRule="auto"/>
        <w:jc w:val="both"/>
        <w:rPr>
          <w:rFonts w:ascii="Arial" w:hAnsi="Arial" w:cs="Arial"/>
          <w:bCs/>
          <w:color w:val="000000"/>
        </w:rPr>
      </w:pPr>
      <w:r w:rsidRPr="00326D4B">
        <w:rPr>
          <w:rFonts w:ascii="Arial" w:hAnsi="Arial" w:cs="Arial"/>
          <w:b/>
          <w:caps/>
          <w:color w:val="000000"/>
        </w:rPr>
        <w:lastRenderedPageBreak/>
        <w:t>5. A</w:t>
      </w:r>
      <w:r w:rsidRPr="00326D4B">
        <w:rPr>
          <w:rFonts w:ascii="Arial" w:hAnsi="Arial" w:cs="Arial"/>
          <w:b/>
          <w:color w:val="000000"/>
        </w:rPr>
        <w:t>r sprendimo projektas neprieštarauja Lietuvos Respublikos lygių galimybių įstatymui ir atitinka lygių galimybių principus:</w:t>
      </w:r>
    </w:p>
    <w:p w14:paraId="727E9CE7" w14:textId="2AB5B75E" w:rsidR="00924722" w:rsidRPr="00326D4B" w:rsidRDefault="00924722" w:rsidP="002855C8">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342C7B">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4" w:name="_Hlk132622428"/>
      <w:r w:rsidRPr="00326D4B">
        <w:rPr>
          <w:rFonts w:ascii="Arial" w:hAnsi="Arial" w:cs="Arial"/>
          <w:b/>
        </w:rPr>
        <w:t>priėmus teikiamą Savivaldybės tarybos sprendimą</w:t>
      </w:r>
      <w:bookmarkEnd w:id="4"/>
      <w:r w:rsidRPr="00326D4B">
        <w:rPr>
          <w:rFonts w:ascii="Arial" w:hAnsi="Arial" w:cs="Arial"/>
          <w:b/>
        </w:rPr>
        <w:t>:</w:t>
      </w:r>
    </w:p>
    <w:p w14:paraId="4B6FA6BC" w14:textId="1848642C" w:rsidR="00924722" w:rsidRPr="00326D4B" w:rsidRDefault="00924722" w:rsidP="002855C8">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342C7B">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2C37A95A" w:rsidR="00924722" w:rsidRPr="00326D4B" w:rsidRDefault="00924722" w:rsidP="002855C8">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342C7B">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E68B277" w:rsidR="00924722" w:rsidRPr="00326D4B" w:rsidRDefault="00924722" w:rsidP="002855C8">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342C7B">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2C542D2E" w14:textId="7D51E54B" w:rsidR="009D456B" w:rsidRPr="009435B3" w:rsidRDefault="009D456B" w:rsidP="00342C7B">
      <w:pPr>
        <w:tabs>
          <w:tab w:val="left" w:pos="540"/>
        </w:tabs>
        <w:spacing w:line="276" w:lineRule="auto"/>
        <w:ind w:right="-81"/>
        <w:jc w:val="both"/>
        <w:rPr>
          <w:rFonts w:ascii="Arial" w:hAnsi="Arial" w:cs="Arial"/>
          <w:bCs/>
        </w:rPr>
      </w:pPr>
      <w:r>
        <w:rPr>
          <w:rFonts w:ascii="Arial" w:hAnsi="Arial" w:cs="Arial"/>
          <w:b/>
        </w:rPr>
        <w:tab/>
      </w:r>
      <w:r w:rsidR="009435B3" w:rsidRPr="009435B3">
        <w:rPr>
          <w:rFonts w:ascii="Arial" w:hAnsi="Arial" w:cs="Arial"/>
          <w:bCs/>
        </w:rPr>
        <w:t>Žmogiškoji klaida</w:t>
      </w:r>
      <w:r w:rsidR="009435B3">
        <w:rPr>
          <w:rFonts w:ascii="Arial" w:hAnsi="Arial" w:cs="Arial"/>
          <w:bCs/>
        </w:rPr>
        <w:t xml:space="preserve"> tvarkant kadastrinės bylos duomenis.</w:t>
      </w:r>
    </w:p>
    <w:p w14:paraId="2D3BB30E" w14:textId="77777777" w:rsidR="00924722" w:rsidRPr="00326D4B" w:rsidRDefault="00924722" w:rsidP="00342C7B">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1FD5CA35" w:rsidR="00924722" w:rsidRPr="00326D4B" w:rsidRDefault="00924722" w:rsidP="002855C8">
      <w:pPr>
        <w:tabs>
          <w:tab w:val="left" w:pos="567"/>
        </w:tabs>
        <w:spacing w:after="480" w:line="276" w:lineRule="auto"/>
        <w:ind w:firstLine="567"/>
        <w:jc w:val="both"/>
      </w:pPr>
      <w:r w:rsidRPr="00326D4B">
        <w:rPr>
          <w:rFonts w:ascii="Arial" w:hAnsi="Arial" w:cs="Arial"/>
          <w:color w:val="000000"/>
        </w:rPr>
        <w:t>Sprendimo projekto iniciatorius</w:t>
      </w:r>
      <w:r w:rsidR="007F70E5">
        <w:rPr>
          <w:rFonts w:ascii="Arial" w:hAnsi="Arial" w:cs="Arial"/>
          <w:color w:val="000000"/>
        </w:rPr>
        <w:t xml:space="preserve"> –</w:t>
      </w:r>
      <w:r w:rsidRPr="00326D4B">
        <w:rPr>
          <w:rFonts w:ascii="Arial" w:hAnsi="Arial" w:cs="Arial"/>
          <w:color w:val="000000"/>
        </w:rPr>
        <w:t xml:space="preserve"> Klaipėdos rajono savivaldybės administracij</w:t>
      </w:r>
      <w:r w:rsidR="00BB5C0A">
        <w:rPr>
          <w:rFonts w:ascii="Arial" w:hAnsi="Arial" w:cs="Arial"/>
          <w:color w:val="000000"/>
        </w:rPr>
        <w:t>os Turto valdymo skyrius. R</w:t>
      </w:r>
      <w:r w:rsidRPr="00326D4B">
        <w:rPr>
          <w:rFonts w:ascii="Arial" w:hAnsi="Arial" w:cs="Arial"/>
          <w:color w:val="000000"/>
        </w:rPr>
        <w:t>engėja</w:t>
      </w:r>
      <w:r w:rsidR="00AC4911">
        <w:rPr>
          <w:rFonts w:ascii="Arial" w:hAnsi="Arial" w:cs="Arial"/>
          <w:color w:val="000000"/>
        </w:rPr>
        <w:t xml:space="preserve"> –</w:t>
      </w:r>
      <w:r w:rsidRPr="00326D4B">
        <w:rPr>
          <w:rFonts w:ascii="Arial" w:hAnsi="Arial" w:cs="Arial"/>
          <w:color w:val="000000"/>
        </w:rPr>
        <w:t xml:space="preserve"> Turto valdymo </w:t>
      </w:r>
      <w:r w:rsidR="00A61810" w:rsidRPr="00326D4B">
        <w:rPr>
          <w:rFonts w:ascii="Arial" w:hAnsi="Arial" w:cs="Arial"/>
          <w:color w:val="000000"/>
        </w:rPr>
        <w:t>skyriaus</w:t>
      </w:r>
      <w:r w:rsidRPr="00326D4B">
        <w:rPr>
          <w:rFonts w:ascii="Arial" w:hAnsi="Arial" w:cs="Arial"/>
          <w:color w:val="000000"/>
        </w:rPr>
        <w:t xml:space="preserve"> specialistė Eglė Jasienė.</w:t>
      </w:r>
    </w:p>
    <w:p w14:paraId="5E90C931" w14:textId="556A516F" w:rsidR="00924722" w:rsidRPr="00326D4B" w:rsidRDefault="00924722" w:rsidP="002855C8">
      <w:pPr>
        <w:pStyle w:val="Pagrindinistekstas"/>
        <w:spacing w:line="276" w:lineRule="auto"/>
        <w:ind w:left="8080" w:hanging="8080"/>
        <w:rPr>
          <w:rFonts w:ascii="Arial" w:hAnsi="Arial" w:cs="Arial"/>
          <w:b/>
        </w:rPr>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 </w:t>
      </w:r>
      <w:r w:rsidR="00342C7B">
        <w:rPr>
          <w:rFonts w:ascii="Arial" w:hAnsi="Arial" w:cs="Arial"/>
          <w:color w:val="000000"/>
        </w:rPr>
        <w:tab/>
      </w:r>
      <w:r w:rsidRPr="00326D4B">
        <w:rPr>
          <w:rFonts w:ascii="Arial" w:hAnsi="Arial" w:cs="Arial"/>
          <w:color w:val="000000"/>
        </w:rPr>
        <w:t>Eglė Jasienė</w:t>
      </w:r>
    </w:p>
    <w:p w14:paraId="656F856B" w14:textId="738338CF" w:rsidR="00F262D1" w:rsidRPr="00326D4B" w:rsidRDefault="00F262D1" w:rsidP="00342C7B">
      <w:pPr>
        <w:tabs>
          <w:tab w:val="left" w:pos="540"/>
        </w:tabs>
        <w:spacing w:line="276" w:lineRule="auto"/>
        <w:ind w:right="-79"/>
        <w:jc w:val="both"/>
        <w:rPr>
          <w:rFonts w:ascii="Arial" w:hAnsi="Arial" w:cs="Arial"/>
          <w:b/>
        </w:rPr>
      </w:pPr>
    </w:p>
    <w:sectPr w:rsidR="00F262D1" w:rsidRPr="00326D4B" w:rsidSect="0009057A">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C529F0" w14:textId="77777777" w:rsidR="005D18A1" w:rsidRDefault="005D18A1">
      <w:r>
        <w:separator/>
      </w:r>
    </w:p>
  </w:endnote>
  <w:endnote w:type="continuationSeparator" w:id="0">
    <w:p w14:paraId="6DD0660B" w14:textId="77777777" w:rsidR="005D18A1" w:rsidRDefault="005D1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08654" w14:textId="77777777" w:rsidR="005D18A1" w:rsidRDefault="005D18A1">
      <w:r>
        <w:separator/>
      </w:r>
    </w:p>
  </w:footnote>
  <w:footnote w:type="continuationSeparator" w:id="0">
    <w:p w14:paraId="174EAE98" w14:textId="77777777" w:rsidR="005D18A1" w:rsidRDefault="005D1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6007F"/>
    <w:rsid w:val="0016057F"/>
    <w:rsid w:val="00163896"/>
    <w:rsid w:val="0016667C"/>
    <w:rsid w:val="00170F75"/>
    <w:rsid w:val="00173447"/>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714"/>
    <w:rsid w:val="0020029A"/>
    <w:rsid w:val="00201EA5"/>
    <w:rsid w:val="0021591B"/>
    <w:rsid w:val="00215BF2"/>
    <w:rsid w:val="002168E9"/>
    <w:rsid w:val="00217BF8"/>
    <w:rsid w:val="00224E97"/>
    <w:rsid w:val="002256C0"/>
    <w:rsid w:val="00226D03"/>
    <w:rsid w:val="00227AE7"/>
    <w:rsid w:val="0023352D"/>
    <w:rsid w:val="00234132"/>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42A8"/>
    <w:rsid w:val="002D7360"/>
    <w:rsid w:val="002D797F"/>
    <w:rsid w:val="002E336E"/>
    <w:rsid w:val="002E6FD9"/>
    <w:rsid w:val="002E7DF2"/>
    <w:rsid w:val="002F7CF0"/>
    <w:rsid w:val="00300ED3"/>
    <w:rsid w:val="00302370"/>
    <w:rsid w:val="00303520"/>
    <w:rsid w:val="0030491A"/>
    <w:rsid w:val="00304FE5"/>
    <w:rsid w:val="003057E4"/>
    <w:rsid w:val="003074B7"/>
    <w:rsid w:val="00310F71"/>
    <w:rsid w:val="003115AD"/>
    <w:rsid w:val="003173DC"/>
    <w:rsid w:val="00317D48"/>
    <w:rsid w:val="003237DA"/>
    <w:rsid w:val="00326D4B"/>
    <w:rsid w:val="00327D41"/>
    <w:rsid w:val="0033280E"/>
    <w:rsid w:val="00334325"/>
    <w:rsid w:val="003346FF"/>
    <w:rsid w:val="00334ED5"/>
    <w:rsid w:val="00336B11"/>
    <w:rsid w:val="00342C7B"/>
    <w:rsid w:val="00343254"/>
    <w:rsid w:val="003456AD"/>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3AB8"/>
    <w:rsid w:val="003B73A5"/>
    <w:rsid w:val="003C41D6"/>
    <w:rsid w:val="003D01D4"/>
    <w:rsid w:val="003D62E6"/>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25B1"/>
    <w:rsid w:val="00494EB9"/>
    <w:rsid w:val="004A186D"/>
    <w:rsid w:val="004A37CF"/>
    <w:rsid w:val="004A65FB"/>
    <w:rsid w:val="004B471B"/>
    <w:rsid w:val="004B6C25"/>
    <w:rsid w:val="004B7CBF"/>
    <w:rsid w:val="004C099C"/>
    <w:rsid w:val="004C51F7"/>
    <w:rsid w:val="004C7BE7"/>
    <w:rsid w:val="004D1E4B"/>
    <w:rsid w:val="004D287D"/>
    <w:rsid w:val="004D36A5"/>
    <w:rsid w:val="004D3E4E"/>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36E"/>
    <w:rsid w:val="0053346F"/>
    <w:rsid w:val="0053357A"/>
    <w:rsid w:val="005347A4"/>
    <w:rsid w:val="0053775F"/>
    <w:rsid w:val="00544CD9"/>
    <w:rsid w:val="00547A4B"/>
    <w:rsid w:val="00551BA7"/>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6417"/>
    <w:rsid w:val="00597497"/>
    <w:rsid w:val="00597C86"/>
    <w:rsid w:val="005A1FC2"/>
    <w:rsid w:val="005A4BC0"/>
    <w:rsid w:val="005A5010"/>
    <w:rsid w:val="005A511C"/>
    <w:rsid w:val="005A5279"/>
    <w:rsid w:val="005A5846"/>
    <w:rsid w:val="005A5D0B"/>
    <w:rsid w:val="005B07FF"/>
    <w:rsid w:val="005B1BF0"/>
    <w:rsid w:val="005B2C3F"/>
    <w:rsid w:val="005B33BC"/>
    <w:rsid w:val="005B57F4"/>
    <w:rsid w:val="005B6CED"/>
    <w:rsid w:val="005C2958"/>
    <w:rsid w:val="005C3502"/>
    <w:rsid w:val="005C68E1"/>
    <w:rsid w:val="005D042C"/>
    <w:rsid w:val="005D0671"/>
    <w:rsid w:val="005D1508"/>
    <w:rsid w:val="005D18A1"/>
    <w:rsid w:val="005D2299"/>
    <w:rsid w:val="005E256A"/>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3804"/>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11A9B"/>
    <w:rsid w:val="00711B14"/>
    <w:rsid w:val="0071521E"/>
    <w:rsid w:val="00721FCD"/>
    <w:rsid w:val="00722EC3"/>
    <w:rsid w:val="00726FC6"/>
    <w:rsid w:val="00735C73"/>
    <w:rsid w:val="007360CB"/>
    <w:rsid w:val="00736B6B"/>
    <w:rsid w:val="00736BF2"/>
    <w:rsid w:val="00745860"/>
    <w:rsid w:val="00745AA7"/>
    <w:rsid w:val="0074796F"/>
    <w:rsid w:val="007515D1"/>
    <w:rsid w:val="00753E8D"/>
    <w:rsid w:val="00753EDB"/>
    <w:rsid w:val="0075746F"/>
    <w:rsid w:val="0076009B"/>
    <w:rsid w:val="00760A2B"/>
    <w:rsid w:val="007620EC"/>
    <w:rsid w:val="00762768"/>
    <w:rsid w:val="007627E3"/>
    <w:rsid w:val="00764BB2"/>
    <w:rsid w:val="00770B04"/>
    <w:rsid w:val="00771D85"/>
    <w:rsid w:val="00772104"/>
    <w:rsid w:val="0077298C"/>
    <w:rsid w:val="00775A13"/>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4ADC"/>
    <w:rsid w:val="007C5859"/>
    <w:rsid w:val="007C7056"/>
    <w:rsid w:val="007D046A"/>
    <w:rsid w:val="007D1448"/>
    <w:rsid w:val="007D3A7B"/>
    <w:rsid w:val="007D3E14"/>
    <w:rsid w:val="007D5DB0"/>
    <w:rsid w:val="007E1750"/>
    <w:rsid w:val="007E1883"/>
    <w:rsid w:val="007E3D9F"/>
    <w:rsid w:val="007E57C1"/>
    <w:rsid w:val="007F044F"/>
    <w:rsid w:val="007F07FF"/>
    <w:rsid w:val="007F0D9D"/>
    <w:rsid w:val="007F1B19"/>
    <w:rsid w:val="007F6849"/>
    <w:rsid w:val="007F6BF9"/>
    <w:rsid w:val="007F70E5"/>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4945"/>
    <w:rsid w:val="0088354A"/>
    <w:rsid w:val="00885EA6"/>
    <w:rsid w:val="008910DD"/>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20668"/>
    <w:rsid w:val="00921B01"/>
    <w:rsid w:val="00922AE0"/>
    <w:rsid w:val="00924722"/>
    <w:rsid w:val="009271DD"/>
    <w:rsid w:val="009278C7"/>
    <w:rsid w:val="00933460"/>
    <w:rsid w:val="009336F3"/>
    <w:rsid w:val="0093464B"/>
    <w:rsid w:val="0093612D"/>
    <w:rsid w:val="009378E7"/>
    <w:rsid w:val="00937E6E"/>
    <w:rsid w:val="009406A4"/>
    <w:rsid w:val="00942112"/>
    <w:rsid w:val="009435B3"/>
    <w:rsid w:val="00945CF7"/>
    <w:rsid w:val="00952CD8"/>
    <w:rsid w:val="00954BA2"/>
    <w:rsid w:val="009564AD"/>
    <w:rsid w:val="00956808"/>
    <w:rsid w:val="0096039A"/>
    <w:rsid w:val="0096415E"/>
    <w:rsid w:val="00965B65"/>
    <w:rsid w:val="00965E4B"/>
    <w:rsid w:val="0096772C"/>
    <w:rsid w:val="00970FAF"/>
    <w:rsid w:val="00971DD2"/>
    <w:rsid w:val="00972AC8"/>
    <w:rsid w:val="00972EF4"/>
    <w:rsid w:val="00973151"/>
    <w:rsid w:val="00975D38"/>
    <w:rsid w:val="0098093C"/>
    <w:rsid w:val="00982D4F"/>
    <w:rsid w:val="00983F08"/>
    <w:rsid w:val="00985797"/>
    <w:rsid w:val="00986646"/>
    <w:rsid w:val="009870DB"/>
    <w:rsid w:val="009975B4"/>
    <w:rsid w:val="00997F70"/>
    <w:rsid w:val="009A01AB"/>
    <w:rsid w:val="009A15B4"/>
    <w:rsid w:val="009A165F"/>
    <w:rsid w:val="009A303C"/>
    <w:rsid w:val="009A68CD"/>
    <w:rsid w:val="009A7688"/>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601B"/>
    <w:rsid w:val="00A918E7"/>
    <w:rsid w:val="00A94452"/>
    <w:rsid w:val="00A95875"/>
    <w:rsid w:val="00A95BCC"/>
    <w:rsid w:val="00A963D9"/>
    <w:rsid w:val="00AA1384"/>
    <w:rsid w:val="00AA36FD"/>
    <w:rsid w:val="00AA450A"/>
    <w:rsid w:val="00AA4CC0"/>
    <w:rsid w:val="00AA759B"/>
    <w:rsid w:val="00AA7861"/>
    <w:rsid w:val="00AA7CC5"/>
    <w:rsid w:val="00AB63B7"/>
    <w:rsid w:val="00AC24B1"/>
    <w:rsid w:val="00AC275C"/>
    <w:rsid w:val="00AC2B45"/>
    <w:rsid w:val="00AC33D7"/>
    <w:rsid w:val="00AC46FD"/>
    <w:rsid w:val="00AC47EF"/>
    <w:rsid w:val="00AC4911"/>
    <w:rsid w:val="00AC4F99"/>
    <w:rsid w:val="00AD2410"/>
    <w:rsid w:val="00AD243C"/>
    <w:rsid w:val="00AD368C"/>
    <w:rsid w:val="00AD3D29"/>
    <w:rsid w:val="00AD4228"/>
    <w:rsid w:val="00AD429C"/>
    <w:rsid w:val="00AD55B0"/>
    <w:rsid w:val="00AE0282"/>
    <w:rsid w:val="00AE02CE"/>
    <w:rsid w:val="00AE2058"/>
    <w:rsid w:val="00AE75BE"/>
    <w:rsid w:val="00AE7AB4"/>
    <w:rsid w:val="00AF0B3A"/>
    <w:rsid w:val="00AF2F53"/>
    <w:rsid w:val="00AF4CA6"/>
    <w:rsid w:val="00AF4DCC"/>
    <w:rsid w:val="00AF6ED4"/>
    <w:rsid w:val="00B00BD1"/>
    <w:rsid w:val="00B01D70"/>
    <w:rsid w:val="00B04205"/>
    <w:rsid w:val="00B10D53"/>
    <w:rsid w:val="00B119BD"/>
    <w:rsid w:val="00B1277B"/>
    <w:rsid w:val="00B1509F"/>
    <w:rsid w:val="00B15285"/>
    <w:rsid w:val="00B17E14"/>
    <w:rsid w:val="00B20A9D"/>
    <w:rsid w:val="00B25BEE"/>
    <w:rsid w:val="00B32D86"/>
    <w:rsid w:val="00B333A7"/>
    <w:rsid w:val="00B338B3"/>
    <w:rsid w:val="00B3585E"/>
    <w:rsid w:val="00B35B1A"/>
    <w:rsid w:val="00B43B24"/>
    <w:rsid w:val="00B448F3"/>
    <w:rsid w:val="00B51E5F"/>
    <w:rsid w:val="00B524DD"/>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0C2F"/>
    <w:rsid w:val="00BA17F9"/>
    <w:rsid w:val="00BA271F"/>
    <w:rsid w:val="00BA3ECF"/>
    <w:rsid w:val="00BA4802"/>
    <w:rsid w:val="00BA6D71"/>
    <w:rsid w:val="00BA738A"/>
    <w:rsid w:val="00BA7D85"/>
    <w:rsid w:val="00BB1A0D"/>
    <w:rsid w:val="00BB2E0D"/>
    <w:rsid w:val="00BB5C0A"/>
    <w:rsid w:val="00BB6155"/>
    <w:rsid w:val="00BB7BA6"/>
    <w:rsid w:val="00BC1EE8"/>
    <w:rsid w:val="00BC254A"/>
    <w:rsid w:val="00BC379C"/>
    <w:rsid w:val="00BC5493"/>
    <w:rsid w:val="00BC6513"/>
    <w:rsid w:val="00BD1F21"/>
    <w:rsid w:val="00BD216B"/>
    <w:rsid w:val="00BD2610"/>
    <w:rsid w:val="00BD2FBF"/>
    <w:rsid w:val="00BD33CA"/>
    <w:rsid w:val="00BD34F0"/>
    <w:rsid w:val="00BD3D01"/>
    <w:rsid w:val="00BD4F41"/>
    <w:rsid w:val="00BD5662"/>
    <w:rsid w:val="00BE2A2E"/>
    <w:rsid w:val="00BE4BD0"/>
    <w:rsid w:val="00BF310E"/>
    <w:rsid w:val="00BF6478"/>
    <w:rsid w:val="00C00AF6"/>
    <w:rsid w:val="00C00DD4"/>
    <w:rsid w:val="00C0393E"/>
    <w:rsid w:val="00C06A8A"/>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4158"/>
    <w:rsid w:val="00C547C6"/>
    <w:rsid w:val="00C57968"/>
    <w:rsid w:val="00C57A73"/>
    <w:rsid w:val="00C63D91"/>
    <w:rsid w:val="00C67FDA"/>
    <w:rsid w:val="00C7250F"/>
    <w:rsid w:val="00C74688"/>
    <w:rsid w:val="00C753B2"/>
    <w:rsid w:val="00C82B04"/>
    <w:rsid w:val="00C84731"/>
    <w:rsid w:val="00C93AEB"/>
    <w:rsid w:val="00C93E36"/>
    <w:rsid w:val="00C9504F"/>
    <w:rsid w:val="00CA29A9"/>
    <w:rsid w:val="00CA61EC"/>
    <w:rsid w:val="00CA675E"/>
    <w:rsid w:val="00CA6DC6"/>
    <w:rsid w:val="00CA754E"/>
    <w:rsid w:val="00CB10FF"/>
    <w:rsid w:val="00CB2DAA"/>
    <w:rsid w:val="00CB5738"/>
    <w:rsid w:val="00CB6155"/>
    <w:rsid w:val="00CC0599"/>
    <w:rsid w:val="00CC1647"/>
    <w:rsid w:val="00CC3961"/>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8255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22C7"/>
    <w:rsid w:val="00DC6453"/>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1520"/>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A5B27"/>
    <w:rsid w:val="00FA5D54"/>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24A2"/>
    <w:rsid w:val="00FD28FE"/>
    <w:rsid w:val="00FD4767"/>
    <w:rsid w:val="00FD5AA8"/>
    <w:rsid w:val="00FD622A"/>
    <w:rsid w:val="00FE3D5B"/>
    <w:rsid w:val="00FE43BC"/>
    <w:rsid w:val="00FE5540"/>
    <w:rsid w:val="00FE7AF6"/>
    <w:rsid w:val="00FF19E1"/>
    <w:rsid w:val="00FF6299"/>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723</Words>
  <Characters>5380</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6091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34</cp:revision>
  <cp:lastPrinted>2024-03-05T10:39:00Z</cp:lastPrinted>
  <dcterms:created xsi:type="dcterms:W3CDTF">2024-12-03T14:19:00Z</dcterms:created>
  <dcterms:modified xsi:type="dcterms:W3CDTF">2024-12-04T12:37:00Z</dcterms:modified>
</cp:coreProperties>
</file>