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82BA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SKELBIMAS</w:t>
      </w:r>
    </w:p>
    <w:p w14:paraId="2921C328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</w:pPr>
      <w:r>
        <w:rPr>
          <w:rStyle w:val="Grietas"/>
          <w:rFonts w:ascii="Arial" w:hAnsi="Arial" w:cs="Arial"/>
          <w:color w:val="333333"/>
          <w:sz w:val="28"/>
          <w:szCs w:val="28"/>
        </w:rPr>
        <w:t>APIE SIŪLYMĄ PRIPAŽINTI STATINIUS, KURIE NETURI SAVININKŲ</w:t>
      </w:r>
    </w:p>
    <w:p w14:paraId="0F48A81B" w14:textId="77777777" w:rsidR="007208BA" w:rsidRDefault="007208BA" w:rsidP="007208BA">
      <w:pPr>
        <w:pStyle w:val="qw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(AR KURIŲ SAVININKAI NEŽINOMI), BEŠEIMININKIAIS</w:t>
      </w:r>
    </w:p>
    <w:p w14:paraId="7165D93A" w14:textId="77777777" w:rsidR="007208BA" w:rsidRDefault="007208BA" w:rsidP="007208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kern w:val="0"/>
          <w:sz w:val="28"/>
          <w:szCs w:val="28"/>
          <w:u w:val="single"/>
          <w:lang w:eastAsia="lt-LT"/>
          <w14:ligatures w14:val="none"/>
        </w:rPr>
      </w:pPr>
    </w:p>
    <w:p w14:paraId="6B4B7E37" w14:textId="55A81E69" w:rsidR="007208BA" w:rsidRPr="00B40035" w:rsidRDefault="007208BA" w:rsidP="005B56E4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Informuojame, kad Klaipėdos rajono savivaldybės administracija kreipsis į teismą dėl</w:t>
      </w:r>
      <w:r w:rsidRPr="00B40035">
        <w:rPr>
          <w:rFonts w:ascii="Arial" w:hAnsi="Arial" w:cs="Arial"/>
          <w:sz w:val="24"/>
          <w:szCs w:val="24"/>
          <w:shd w:val="clear" w:color="auto" w:fill="FFFFFF"/>
        </w:rPr>
        <w:t xml:space="preserve"> šių statinių, kurie neturi savininkų (ar kurių savininkai nežinomi), pripažinimo bešeimininkiais </w:t>
      </w: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ir jų perdavimo </w:t>
      </w:r>
      <w:r w:rsidR="002D08E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</w:t>
      </w: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avivaldybės nuosavybėn</w:t>
      </w:r>
      <w:r w:rsidR="005B56E4"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</w:t>
      </w:r>
      <w:r w:rsidR="005B56E4" w:rsidRPr="00B40035">
        <w:rPr>
          <w:rFonts w:ascii="Arial" w:hAnsi="Arial" w:cs="Arial"/>
          <w:sz w:val="24"/>
          <w:szCs w:val="24"/>
          <w:shd w:val="clear" w:color="auto" w:fill="FFFFFF"/>
        </w:rPr>
        <w:t xml:space="preserve"> tarp jų:</w:t>
      </w:r>
    </w:p>
    <w:p w14:paraId="55CC1BD5" w14:textId="77535C20" w:rsidR="007208BA" w:rsidRPr="00B40035" w:rsidRDefault="00C41F70" w:rsidP="005B56E4">
      <w:pPr>
        <w:pStyle w:val="Sraopastraipa"/>
        <w:widowControl w:val="0"/>
        <w:suppressAutoHyphens/>
        <w:spacing w:after="0" w:line="276" w:lineRule="auto"/>
        <w:ind w:left="0"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B40035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1. </w:t>
      </w:r>
      <w:r w:rsidR="007208BA" w:rsidRPr="00B40035">
        <w:rPr>
          <w:rFonts w:ascii="Arial" w:eastAsia="Arial" w:hAnsi="Arial" w:cs="Arial"/>
          <w:kern w:val="0"/>
          <w:sz w:val="24"/>
          <w:szCs w:val="24"/>
          <w14:ligatures w14:val="none"/>
        </w:rPr>
        <w:t>Kuro bazė,</w:t>
      </w:r>
      <w:r w:rsidR="007208BA" w:rsidRPr="00B40035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paskirtis – paslaugų, </w:t>
      </w:r>
      <w:r w:rsidR="007208BA" w:rsidRPr="00B40035">
        <w:rPr>
          <w:rFonts w:ascii="Arial" w:eastAsia="Arial" w:hAnsi="Arial" w:cs="Arial"/>
          <w:kern w:val="0"/>
          <w:sz w:val="24"/>
          <w:szCs w:val="24"/>
          <w14:ligatures w14:val="none"/>
        </w:rPr>
        <w:t>Tvenkinio g. 1, Girininkų k., Vėžaičių sen., Klaipėdos r. sav</w:t>
      </w:r>
      <w:r w:rsidR="002D08E6">
        <w:rPr>
          <w:rFonts w:ascii="Arial" w:eastAsia="Arial" w:hAnsi="Arial" w:cs="Arial"/>
          <w:kern w:val="0"/>
          <w:sz w:val="24"/>
          <w:szCs w:val="24"/>
          <w14:ligatures w14:val="none"/>
        </w:rPr>
        <w:t>.</w:t>
      </w:r>
    </w:p>
    <w:p w14:paraId="6A7632FF" w14:textId="563DDBC2" w:rsidR="00C41F70" w:rsidRPr="00B40035" w:rsidRDefault="00C41F70" w:rsidP="005B56E4">
      <w:pPr>
        <w:widowControl w:val="0"/>
        <w:suppressAutoHyphens/>
        <w:spacing w:after="0" w:line="276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B40035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2. Sandėlis, </w:t>
      </w:r>
      <w:r w:rsidRPr="00B40035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paskirtis –sandėliavimo, </w:t>
      </w:r>
      <w:r w:rsidRPr="00B40035">
        <w:rPr>
          <w:rFonts w:ascii="Arial" w:eastAsia="Times New Roman" w:hAnsi="Arial" w:cs="Arial"/>
          <w:kern w:val="0"/>
          <w:sz w:val="24"/>
          <w:szCs w:val="24"/>
          <w14:ligatures w14:val="none"/>
        </w:rPr>
        <w:t>Tarp Gerdaujos g. 19 ir 21, Rudaičių k., Vėžaičių sen., Klaipėdos r. sav.</w:t>
      </w:r>
    </w:p>
    <w:p w14:paraId="2673E043" w14:textId="54022BD6" w:rsidR="007208BA" w:rsidRPr="00B40035" w:rsidRDefault="00C41F70" w:rsidP="005B56E4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3. Negyvenamas pastatas, paskirtis – kita (ūkio), Šalia Tilvikų g. 25, Jurjonų k., Vėžaičių sen., Klaipėdos r. sav.</w:t>
      </w:r>
    </w:p>
    <w:p w14:paraId="28FAEB9E" w14:textId="5A8EB68B" w:rsidR="00C41F70" w:rsidRPr="00B40035" w:rsidRDefault="00C41F70" w:rsidP="005B56E4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4. Negyvenamas pastatas, paskirtis – kita (ūkio), Šalia Tilvikų g. 25, Jurjonų k., Vėžaičių sen., Klaipėdos r. sav.</w:t>
      </w:r>
    </w:p>
    <w:p w14:paraId="23C9F0A3" w14:textId="7258A674" w:rsidR="00C41F70" w:rsidRPr="00B40035" w:rsidRDefault="00C41F70" w:rsidP="005B56E4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5. Daržinė, paskirtis – kita (ūkio), Šalia Gerdaujos g. 24 A, Rudaičių k., Vėžaičių sen., Klaipėdos r. sav.</w:t>
      </w:r>
    </w:p>
    <w:p w14:paraId="1530D578" w14:textId="4DF697B1" w:rsidR="00C41F70" w:rsidRPr="00B40035" w:rsidRDefault="00C41F70" w:rsidP="005B56E4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6. Daržinė, paskirtis – kita (ūkio), Šalia Gerdaujos g. 24 A, Rudaičių k., Vėžaičių sen., Klaipėdos r. sav.</w:t>
      </w:r>
    </w:p>
    <w:p w14:paraId="0D7A1C96" w14:textId="08263C58" w:rsidR="00C41F70" w:rsidRPr="00B40035" w:rsidRDefault="00C41F70" w:rsidP="005B56E4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7. Daržinė, paskirtis – kita (ūkio), Šalia Gerdaujos g. 35C, Rudaičių k., Vėžaičių sen., Klaipėdos r. sav.</w:t>
      </w:r>
    </w:p>
    <w:p w14:paraId="3DB65EB8" w14:textId="2DC52E64" w:rsidR="00C41F70" w:rsidRPr="00B40035" w:rsidRDefault="00C41F70" w:rsidP="005B56E4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8. Sandėlis (pesticidų ir trąšų sandėlis), paskirtis –sandėliavimo, Priešais Samališkės g. 38</w:t>
      </w:r>
      <w:r w:rsidR="002D08E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</w:t>
      </w: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Vėžaičių mstl., Klaipėdos r. sav.</w:t>
      </w:r>
    </w:p>
    <w:p w14:paraId="2DF43054" w14:textId="77777777" w:rsidR="00C41F70" w:rsidRPr="00B40035" w:rsidRDefault="00C41F70" w:rsidP="005B56E4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4A35FB0B" w14:textId="2963FC1A" w:rsidR="007208BA" w:rsidRPr="00B40035" w:rsidRDefault="007208BA" w:rsidP="005B56E4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Asmenis, turinčius turtinių teisių į šį turtą, prašome iki </w:t>
      </w:r>
      <w:r w:rsidRPr="00B40035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2025 m. liepos 1 d.</w:t>
      </w: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kreiptis į Klaipėdos rajono savivaldybės administracijos Turto valdymo skyriaus patarėją Liną Salickienę (tel.</w:t>
      </w:r>
      <w:r w:rsidR="002D08E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Pr="00B400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+370 686 68496, el. p. lina.salickiene@klaipedos-r.lt) ir pateikti dokumentus, liudijančius nuosavybės ar kitas turtines teises į šiame skelbime išvardytus statinius.</w:t>
      </w:r>
    </w:p>
    <w:sectPr w:rsidR="007208BA" w:rsidRPr="00B400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C4F11"/>
    <w:multiLevelType w:val="hybridMultilevel"/>
    <w:tmpl w:val="1D3E225A"/>
    <w:lvl w:ilvl="0" w:tplc="9690B6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BA"/>
    <w:rsid w:val="00112186"/>
    <w:rsid w:val="001B53EF"/>
    <w:rsid w:val="002D08E6"/>
    <w:rsid w:val="005B56E4"/>
    <w:rsid w:val="007208BA"/>
    <w:rsid w:val="0098160F"/>
    <w:rsid w:val="00B40035"/>
    <w:rsid w:val="00C41F70"/>
    <w:rsid w:val="00E6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9997"/>
  <w15:chartTrackingRefBased/>
  <w15:docId w15:val="{8B86AF21-527D-41CA-B7D5-F8257201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8BA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paragraph" w:customStyle="1" w:styleId="qwer">
    <w:name w:val="qwer"/>
    <w:basedOn w:val="prastasis"/>
    <w:uiPriority w:val="99"/>
    <w:semiHidden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208BA"/>
    <w:rPr>
      <w:b/>
      <w:bCs/>
    </w:rPr>
  </w:style>
  <w:style w:type="paragraph" w:styleId="Sraopastraipa">
    <w:name w:val="List Paragraph"/>
    <w:basedOn w:val="prastasis"/>
    <w:uiPriority w:val="34"/>
    <w:qFormat/>
    <w:rsid w:val="0072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Salickienė</dc:creator>
  <cp:keywords/>
  <dc:description/>
  <cp:lastModifiedBy>Lina Salickienė</cp:lastModifiedBy>
  <cp:revision>4</cp:revision>
  <dcterms:created xsi:type="dcterms:W3CDTF">2024-11-21T06:39:00Z</dcterms:created>
  <dcterms:modified xsi:type="dcterms:W3CDTF">2024-11-22T07:37:00Z</dcterms:modified>
</cp:coreProperties>
</file>