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4A5DDECC" w:rsidR="00C11CFF" w:rsidRPr="000751F4" w:rsidRDefault="006C1B4F"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7DF7C57C" w14:textId="77777777" w:rsidR="00C11CFF" w:rsidRPr="000751F4" w:rsidRDefault="00C11CFF" w:rsidP="000751F4">
      <w:pPr>
        <w:spacing w:line="276" w:lineRule="auto"/>
        <w:jc w:val="both"/>
        <w:rPr>
          <w:rFonts w:ascii="Arial" w:hAnsi="Arial" w:cs="Arial"/>
          <w:b/>
        </w:rPr>
      </w:pPr>
    </w:p>
    <w:p w14:paraId="2560152B" w14:textId="77777777" w:rsidR="00C11CFF" w:rsidRPr="000751F4" w:rsidRDefault="00C11CFF" w:rsidP="000751F4">
      <w:pPr>
        <w:spacing w:line="276" w:lineRule="auto"/>
        <w:rPr>
          <w:rFonts w:ascii="Arial" w:hAnsi="Arial" w:cs="Arial"/>
          <w:b/>
        </w:rPr>
      </w:pPr>
    </w:p>
    <w:p w14:paraId="7218D47B" w14:textId="0BCB3EB0"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C461A5">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65AEAFD2" w:rsidR="007806D8" w:rsidRPr="000751F4" w:rsidRDefault="00000000" w:rsidP="000751F4">
      <w:pPr>
        <w:spacing w:line="276" w:lineRule="auto"/>
        <w:ind w:firstLine="720"/>
        <w:jc w:val="both"/>
        <w:rPr>
          <w:rFonts w:ascii="Arial" w:hAnsi="Arial" w:cs="Arial"/>
        </w:rPr>
      </w:pPr>
      <w:r w:rsidRPr="000751F4">
        <w:rPr>
          <w:rFonts w:ascii="Arial" w:hAnsi="Arial" w:cs="Arial"/>
        </w:rPr>
        <w:t>Atsakydami į Jūsų 202</w:t>
      </w:r>
      <w:r w:rsidR="00B36E8F" w:rsidRPr="000751F4">
        <w:rPr>
          <w:rFonts w:ascii="Arial" w:hAnsi="Arial" w:cs="Arial"/>
        </w:rPr>
        <w:t>4</w:t>
      </w:r>
      <w:r w:rsidRPr="000751F4">
        <w:rPr>
          <w:rFonts w:ascii="Arial" w:hAnsi="Arial" w:cs="Arial"/>
        </w:rPr>
        <w:t>-</w:t>
      </w:r>
      <w:r w:rsidR="001D038B">
        <w:rPr>
          <w:rFonts w:ascii="Arial" w:hAnsi="Arial" w:cs="Arial"/>
        </w:rPr>
        <w:t>12-11</w:t>
      </w:r>
      <w:r w:rsidRPr="000751F4">
        <w:rPr>
          <w:rFonts w:ascii="Arial" w:hAnsi="Arial" w:cs="Arial"/>
        </w:rPr>
        <w:t xml:space="preserve"> prašymą, informuojame, kad negalime pritarti žemės sklyp</w:t>
      </w:r>
      <w:r w:rsidR="001D038B">
        <w:rPr>
          <w:rFonts w:ascii="Arial" w:hAnsi="Arial" w:cs="Arial"/>
        </w:rPr>
        <w:t>ų</w:t>
      </w:r>
      <w:r w:rsidR="006F7F29">
        <w:rPr>
          <w:rFonts w:ascii="Arial" w:hAnsi="Arial" w:cs="Arial"/>
        </w:rPr>
        <w:t xml:space="preserve"> kad. Nr. </w:t>
      </w:r>
      <w:bookmarkStart w:id="0" w:name="_Hlk159848207"/>
      <w:r w:rsidR="001D038B" w:rsidRPr="001D038B">
        <w:rPr>
          <w:rFonts w:ascii="Arial" w:hAnsi="Arial" w:cs="Arial"/>
        </w:rPr>
        <w:t>5544/0002:1040; 5544/0002:1042; 5544/0002:1041</w:t>
      </w:r>
      <w:r w:rsidR="001D038B">
        <w:rPr>
          <w:rFonts w:ascii="Arial" w:hAnsi="Arial" w:cs="Arial"/>
        </w:rPr>
        <w:t xml:space="preserve"> </w:t>
      </w:r>
      <w:proofErr w:type="spellStart"/>
      <w:r w:rsidR="001D038B">
        <w:rPr>
          <w:rFonts w:ascii="Arial" w:hAnsi="Arial" w:cs="Arial"/>
        </w:rPr>
        <w:t>Toleikių</w:t>
      </w:r>
      <w:proofErr w:type="spellEnd"/>
      <w:r w:rsidR="00A933D6">
        <w:rPr>
          <w:rFonts w:ascii="Arial" w:hAnsi="Arial" w:cs="Arial"/>
        </w:rPr>
        <w:t xml:space="preserve"> k.</w:t>
      </w:r>
      <w:r w:rsidR="000751F4">
        <w:rPr>
          <w:rFonts w:ascii="Arial" w:hAnsi="Arial" w:cs="Arial"/>
        </w:rPr>
        <w:t xml:space="preserve"> </w:t>
      </w:r>
      <w:bookmarkEnd w:id="0"/>
      <w:r w:rsidRPr="000751F4">
        <w:rPr>
          <w:rFonts w:ascii="Arial" w:hAnsi="Arial" w:cs="Arial"/>
        </w:rPr>
        <w:t>detaliojo plano</w:t>
      </w:r>
      <w:r w:rsidR="00A933D6">
        <w:rPr>
          <w:rFonts w:ascii="Arial" w:hAnsi="Arial" w:cs="Arial"/>
        </w:rPr>
        <w:t xml:space="preserve"> </w:t>
      </w:r>
      <w:r w:rsidR="001D038B">
        <w:rPr>
          <w:rFonts w:ascii="Arial" w:hAnsi="Arial" w:cs="Arial"/>
        </w:rPr>
        <w:t>rengimui</w:t>
      </w:r>
      <w:r w:rsidR="007806D8" w:rsidRPr="000751F4">
        <w:rPr>
          <w:rFonts w:ascii="Arial" w:hAnsi="Arial" w:cs="Arial"/>
        </w:rPr>
        <w:t xml:space="preserve"> dėl šių pastabų:</w:t>
      </w:r>
      <w:r w:rsidRPr="000751F4">
        <w:rPr>
          <w:rFonts w:ascii="Arial" w:hAnsi="Arial" w:cs="Arial"/>
        </w:rPr>
        <w:t xml:space="preserve"> </w:t>
      </w:r>
    </w:p>
    <w:p w14:paraId="75A2C058" w14:textId="7187D35F" w:rsidR="0004706B" w:rsidRDefault="00A933D6" w:rsidP="000751F4">
      <w:pPr>
        <w:spacing w:line="276" w:lineRule="auto"/>
        <w:ind w:firstLine="720"/>
        <w:jc w:val="both"/>
        <w:rPr>
          <w:rFonts w:ascii="Arial" w:hAnsi="Arial" w:cs="Arial"/>
        </w:rPr>
      </w:pPr>
      <w:r>
        <w:rPr>
          <w:rFonts w:ascii="Arial" w:hAnsi="Arial" w:cs="Arial"/>
        </w:rPr>
        <w:t xml:space="preserve">1. </w:t>
      </w:r>
      <w:r w:rsidR="001D038B">
        <w:rPr>
          <w:rFonts w:ascii="Arial" w:hAnsi="Arial" w:cs="Arial"/>
        </w:rPr>
        <w:t xml:space="preserve">Teritorijoje galioja </w:t>
      </w:r>
      <w:r w:rsidR="001D038B" w:rsidRPr="001D038B">
        <w:rPr>
          <w:rFonts w:ascii="Arial" w:hAnsi="Arial" w:cs="Arial"/>
        </w:rPr>
        <w:t>Klaipėdos rajono Rimkų smėlio ir žvyro telkinio naudojimo planas</w:t>
      </w:r>
      <w:r w:rsidR="001D038B">
        <w:rPr>
          <w:rFonts w:ascii="Arial" w:hAnsi="Arial" w:cs="Arial"/>
        </w:rPr>
        <w:t xml:space="preserve"> </w:t>
      </w:r>
      <w:proofErr w:type="spellStart"/>
      <w:r w:rsidR="001D038B">
        <w:rPr>
          <w:rFonts w:ascii="Arial" w:hAnsi="Arial" w:cs="Arial"/>
        </w:rPr>
        <w:t>reg</w:t>
      </w:r>
      <w:proofErr w:type="spellEnd"/>
      <w:r w:rsidR="001D038B">
        <w:rPr>
          <w:rFonts w:ascii="Arial" w:hAnsi="Arial" w:cs="Arial"/>
        </w:rPr>
        <w:t xml:space="preserve">. Nr. </w:t>
      </w:r>
      <w:r w:rsidR="001D038B">
        <w:rPr>
          <w:rFonts w:ascii="Roboto" w:hAnsi="Roboto"/>
          <w:shd w:val="clear" w:color="auto" w:fill="FFFFFF"/>
        </w:rPr>
        <w:t>T00078241</w:t>
      </w:r>
      <w:r w:rsidR="001D038B">
        <w:rPr>
          <w:rFonts w:ascii="Arial" w:hAnsi="Arial" w:cs="Arial"/>
        </w:rPr>
        <w:t xml:space="preserve">. Jūsų pageidaujamu rengti detaliuoju planu numatoma sujungti kitos paskirties, pramonės ir sandėliavimo objektų teritorijų sklypus. Žemės gelmių naudojimo plane </w:t>
      </w:r>
      <w:proofErr w:type="spellStart"/>
      <w:r w:rsidR="001D038B">
        <w:rPr>
          <w:rFonts w:ascii="Arial" w:hAnsi="Arial" w:cs="Arial"/>
        </w:rPr>
        <w:t>reg</w:t>
      </w:r>
      <w:proofErr w:type="spellEnd"/>
      <w:r w:rsidR="001D038B">
        <w:rPr>
          <w:rFonts w:ascii="Arial" w:hAnsi="Arial" w:cs="Arial"/>
        </w:rPr>
        <w:t xml:space="preserve">. Nr. </w:t>
      </w:r>
      <w:r w:rsidR="001D038B" w:rsidRPr="001D038B">
        <w:rPr>
          <w:rFonts w:ascii="Arial" w:hAnsi="Arial" w:cs="Arial"/>
        </w:rPr>
        <w:t>T00078241</w:t>
      </w:r>
      <w:r w:rsidR="001D038B">
        <w:rPr>
          <w:rFonts w:ascii="Arial" w:hAnsi="Arial" w:cs="Arial"/>
        </w:rPr>
        <w:t xml:space="preserve"> pramonės ir sandėliavimo obj</w:t>
      </w:r>
      <w:r w:rsidR="0004706B">
        <w:rPr>
          <w:rFonts w:ascii="Arial" w:hAnsi="Arial" w:cs="Arial"/>
        </w:rPr>
        <w:t>e</w:t>
      </w:r>
      <w:r w:rsidR="001D038B">
        <w:rPr>
          <w:rFonts w:ascii="Arial" w:hAnsi="Arial" w:cs="Arial"/>
        </w:rPr>
        <w:t xml:space="preserve">ktų teritorijos po rekultivacijos nenumatytos. </w:t>
      </w:r>
    </w:p>
    <w:p w14:paraId="74374B6F" w14:textId="1AE7BE47" w:rsidR="0004706B" w:rsidRPr="0004706B" w:rsidRDefault="0004706B" w:rsidP="0004706B">
      <w:pPr>
        <w:spacing w:line="276" w:lineRule="auto"/>
        <w:jc w:val="both"/>
        <w:rPr>
          <w:rFonts w:ascii="Arial" w:hAnsi="Arial" w:cs="Arial"/>
        </w:rPr>
      </w:pPr>
      <w:r>
        <w:rPr>
          <w:rFonts w:ascii="Arial" w:hAnsi="Arial" w:cs="Arial"/>
        </w:rPr>
        <w:t xml:space="preserve">Žemės naudojimo būdai gali būti: </w:t>
      </w:r>
      <w:r w:rsidRPr="0004706B">
        <w:rPr>
          <w:rFonts w:ascii="Arial" w:hAnsi="Arial" w:cs="Arial"/>
        </w:rPr>
        <w:t>Specializuotų sodininkystės, gėlininkystės, šiltnamių, medelynų ir kitų specializuotų ūkių žemės sklypai</w:t>
      </w:r>
      <w:r>
        <w:rPr>
          <w:rFonts w:ascii="Arial" w:hAnsi="Arial" w:cs="Arial"/>
        </w:rPr>
        <w:t xml:space="preserve"> Z2, </w:t>
      </w:r>
      <w:r w:rsidRPr="0004706B">
        <w:rPr>
          <w:rFonts w:ascii="Arial" w:hAnsi="Arial" w:cs="Arial"/>
        </w:rPr>
        <w:t>Rekreacinio naudojimo žemės sklypa</w:t>
      </w:r>
      <w:r>
        <w:rPr>
          <w:rFonts w:ascii="Arial" w:hAnsi="Arial" w:cs="Arial"/>
        </w:rPr>
        <w:t xml:space="preserve">i Z3, </w:t>
      </w:r>
      <w:r w:rsidRPr="0004706B">
        <w:rPr>
          <w:rFonts w:ascii="Arial" w:hAnsi="Arial" w:cs="Arial"/>
        </w:rPr>
        <w:t>Kiti žemės ūkio paskirties žemės sklypai</w:t>
      </w:r>
      <w:r>
        <w:rPr>
          <w:rFonts w:ascii="Arial" w:hAnsi="Arial" w:cs="Arial"/>
        </w:rPr>
        <w:t xml:space="preserve"> Z4, </w:t>
      </w:r>
      <w:r w:rsidRPr="0004706B">
        <w:rPr>
          <w:rFonts w:ascii="Arial" w:hAnsi="Arial" w:cs="Arial"/>
        </w:rPr>
        <w:t>Rekreacinių miškų sklypai</w:t>
      </w:r>
      <w:r>
        <w:rPr>
          <w:rFonts w:ascii="Arial" w:hAnsi="Arial" w:cs="Arial"/>
        </w:rPr>
        <w:t xml:space="preserve"> M2, </w:t>
      </w:r>
      <w:r w:rsidRPr="0004706B">
        <w:rPr>
          <w:rFonts w:ascii="Arial" w:hAnsi="Arial" w:cs="Arial"/>
        </w:rPr>
        <w:t>Apsauginių miškų sklypai</w:t>
      </w:r>
      <w:r>
        <w:rPr>
          <w:rFonts w:ascii="Arial" w:hAnsi="Arial" w:cs="Arial"/>
        </w:rPr>
        <w:t xml:space="preserve"> M</w:t>
      </w:r>
      <w:r w:rsidR="00D243BC">
        <w:rPr>
          <w:rFonts w:ascii="Arial" w:hAnsi="Arial" w:cs="Arial"/>
        </w:rPr>
        <w:t>3</w:t>
      </w:r>
      <w:r>
        <w:rPr>
          <w:rFonts w:ascii="Arial" w:hAnsi="Arial" w:cs="Arial"/>
        </w:rPr>
        <w:t xml:space="preserve">, </w:t>
      </w:r>
      <w:r w:rsidRPr="0004706B">
        <w:rPr>
          <w:rFonts w:ascii="Arial" w:hAnsi="Arial" w:cs="Arial"/>
        </w:rPr>
        <w:t>Rekreaciniai vandens telkiniai</w:t>
      </w:r>
      <w:r>
        <w:rPr>
          <w:rFonts w:ascii="Arial" w:hAnsi="Arial" w:cs="Arial"/>
        </w:rPr>
        <w:t xml:space="preserve"> H2, </w:t>
      </w:r>
      <w:r w:rsidR="00E936D1" w:rsidRPr="00E936D1">
        <w:rPr>
          <w:rFonts w:ascii="Arial" w:hAnsi="Arial" w:cs="Arial"/>
        </w:rPr>
        <w:t>Bendrojo naudojimo vandens telkiniai</w:t>
      </w:r>
      <w:r w:rsidR="00E936D1">
        <w:rPr>
          <w:rFonts w:ascii="Arial" w:hAnsi="Arial" w:cs="Arial"/>
        </w:rPr>
        <w:t xml:space="preserve"> H4, </w:t>
      </w:r>
      <w:r w:rsidR="00E936D1" w:rsidRPr="00E936D1">
        <w:rPr>
          <w:rFonts w:ascii="Arial" w:hAnsi="Arial" w:cs="Arial"/>
        </w:rPr>
        <w:t>Vienbučių ir dvibučių gyvenamųjų pastatų teritorijos</w:t>
      </w:r>
      <w:r w:rsidR="00E936D1">
        <w:rPr>
          <w:rFonts w:ascii="Arial" w:hAnsi="Arial" w:cs="Arial"/>
        </w:rPr>
        <w:t xml:space="preserve"> G1, </w:t>
      </w:r>
      <w:r w:rsidR="00E936D1" w:rsidRPr="00E936D1">
        <w:rPr>
          <w:rFonts w:ascii="Arial" w:hAnsi="Arial" w:cs="Arial"/>
        </w:rPr>
        <w:t>Susisiekimo ir inžinerinių tinklų koridorių teritorijos</w:t>
      </w:r>
      <w:r w:rsidR="00E936D1">
        <w:rPr>
          <w:rFonts w:ascii="Arial" w:hAnsi="Arial" w:cs="Arial"/>
        </w:rPr>
        <w:t xml:space="preserve"> I2.</w:t>
      </w:r>
      <w:r w:rsidR="00B159EC">
        <w:rPr>
          <w:rFonts w:ascii="Arial" w:hAnsi="Arial" w:cs="Arial"/>
        </w:rPr>
        <w:t xml:space="preserve"> </w:t>
      </w:r>
    </w:p>
    <w:p w14:paraId="2EDFA685" w14:textId="1D89CA58" w:rsidR="00575882" w:rsidRDefault="00575882" w:rsidP="00575882">
      <w:pPr>
        <w:spacing w:line="276" w:lineRule="auto"/>
        <w:ind w:firstLine="720"/>
        <w:jc w:val="both"/>
        <w:rPr>
          <w:rFonts w:ascii="Arial" w:hAnsi="Arial" w:cs="Arial"/>
        </w:rPr>
      </w:pPr>
      <w:r>
        <w:rPr>
          <w:rFonts w:ascii="Arial" w:hAnsi="Arial" w:cs="Arial"/>
        </w:rPr>
        <w:t xml:space="preserve">2. </w:t>
      </w:r>
      <w:r w:rsidR="00B36E8F" w:rsidRPr="000751F4">
        <w:rPr>
          <w:rFonts w:ascii="Arial" w:hAnsi="Arial" w:cs="Arial"/>
        </w:rPr>
        <w:t xml:space="preserve">Vadovaujantis </w:t>
      </w:r>
      <w:bookmarkStart w:id="1" w:name="_Hlk159848134"/>
      <w:r w:rsidR="00B36E8F" w:rsidRPr="000751F4">
        <w:rPr>
          <w:rFonts w:ascii="Arial" w:hAnsi="Arial" w:cs="Arial"/>
        </w:rPr>
        <w:t>Klaipėdos rajono savivaldybės teritorijos bendrojo plano koregavimu, patvirtintu 2020-08-20 Klaipėdos rajono savivaldybės tarybos sprendimu Nr. T11-333 (</w:t>
      </w:r>
      <w:proofErr w:type="spellStart"/>
      <w:r w:rsidR="00B36E8F" w:rsidRPr="000751F4">
        <w:rPr>
          <w:rFonts w:ascii="Arial" w:hAnsi="Arial" w:cs="Arial"/>
        </w:rPr>
        <w:t>reg</w:t>
      </w:r>
      <w:proofErr w:type="spellEnd"/>
      <w:r w:rsidR="00B36E8F" w:rsidRPr="000751F4">
        <w:rPr>
          <w:rFonts w:ascii="Arial" w:hAnsi="Arial" w:cs="Arial"/>
        </w:rPr>
        <w:t>. Nr. T00085152)</w:t>
      </w:r>
      <w:bookmarkEnd w:id="1"/>
      <w:r w:rsidR="00B36E8F" w:rsidRPr="000751F4">
        <w:rPr>
          <w:rFonts w:ascii="Arial" w:hAnsi="Arial" w:cs="Arial"/>
        </w:rPr>
        <w:t xml:space="preserve">, </w:t>
      </w:r>
      <w:r w:rsidR="000751F4">
        <w:rPr>
          <w:rFonts w:ascii="Arial" w:hAnsi="Arial" w:cs="Arial"/>
        </w:rPr>
        <w:t>žemės sklyp</w:t>
      </w:r>
      <w:r w:rsidR="00A26138">
        <w:rPr>
          <w:rFonts w:ascii="Arial" w:hAnsi="Arial" w:cs="Arial"/>
        </w:rPr>
        <w:t>a</w:t>
      </w:r>
      <w:r>
        <w:rPr>
          <w:rFonts w:ascii="Arial" w:hAnsi="Arial" w:cs="Arial"/>
        </w:rPr>
        <w:t>i</w:t>
      </w:r>
      <w:r w:rsidR="00B36E8F" w:rsidRPr="000751F4">
        <w:rPr>
          <w:rFonts w:ascii="Arial" w:hAnsi="Arial" w:cs="Arial"/>
        </w:rPr>
        <w:t xml:space="preserve"> patenka į </w:t>
      </w:r>
      <w:r w:rsidR="006F7F29">
        <w:rPr>
          <w:rFonts w:ascii="Arial" w:hAnsi="Arial" w:cs="Arial"/>
        </w:rPr>
        <w:t>ekstensyvaus</w:t>
      </w:r>
      <w:r w:rsidR="00B36E8F" w:rsidRPr="000751F4">
        <w:rPr>
          <w:rFonts w:ascii="Arial" w:hAnsi="Arial" w:cs="Arial"/>
        </w:rPr>
        <w:t xml:space="preserve"> užstatymo intensyvumo funkcinę zoną U_GG_</w:t>
      </w:r>
      <w:r w:rsidR="006F7F29">
        <w:rPr>
          <w:rFonts w:ascii="Arial" w:hAnsi="Arial" w:cs="Arial"/>
        </w:rPr>
        <w:t>E</w:t>
      </w:r>
      <w:r w:rsidR="00B36E8F" w:rsidRPr="000751F4">
        <w:rPr>
          <w:rFonts w:ascii="Arial" w:hAnsi="Arial" w:cs="Arial"/>
        </w:rPr>
        <w:t xml:space="preserve">_F. Vadovaujantis bendrojo plano Pagrindinių tekstinių reglamentų </w:t>
      </w:r>
      <w:r>
        <w:rPr>
          <w:rFonts w:ascii="Arial" w:hAnsi="Arial" w:cs="Arial"/>
        </w:rPr>
        <w:t>II</w:t>
      </w:r>
      <w:r w:rsidR="00B36E8F" w:rsidRPr="000751F4">
        <w:rPr>
          <w:rFonts w:ascii="Arial" w:hAnsi="Arial" w:cs="Arial"/>
        </w:rPr>
        <w:t xml:space="preserve"> punktu, </w:t>
      </w:r>
      <w:r w:rsidRPr="00575882">
        <w:rPr>
          <w:rFonts w:ascii="Arial" w:hAnsi="Arial" w:cs="Arial"/>
        </w:rPr>
        <w:t>Urbanizuotose ir numatomose urbanizuoti teritorijose pagrindiniame brėžinyje pažymėtose kaip ekstensyvaus</w:t>
      </w:r>
      <w:r>
        <w:rPr>
          <w:rFonts w:ascii="Arial" w:hAnsi="Arial" w:cs="Arial"/>
        </w:rPr>
        <w:t xml:space="preserve"> </w:t>
      </w:r>
      <w:r w:rsidRPr="00575882">
        <w:rPr>
          <w:rFonts w:ascii="Arial" w:hAnsi="Arial" w:cs="Arial"/>
        </w:rPr>
        <w:t>užstatymo zona, mažo užstatymo intensyvumo zona, vidutinio užstatymo intensyvumo zona bei intensyvaus</w:t>
      </w:r>
      <w:r>
        <w:rPr>
          <w:rFonts w:ascii="Arial" w:hAnsi="Arial" w:cs="Arial"/>
        </w:rPr>
        <w:t xml:space="preserve"> </w:t>
      </w:r>
      <w:r w:rsidRPr="00575882">
        <w:rPr>
          <w:rFonts w:ascii="Arial" w:hAnsi="Arial" w:cs="Arial"/>
        </w:rPr>
        <w:t>užstatymo zona yra galimi susisiekimo ir inžinerinių komunikacijų aptarnavimo objektų teritorijų žemės naudojimo</w:t>
      </w:r>
      <w:r>
        <w:rPr>
          <w:rFonts w:ascii="Arial" w:hAnsi="Arial" w:cs="Arial"/>
        </w:rPr>
        <w:t xml:space="preserve"> </w:t>
      </w:r>
      <w:r w:rsidRPr="00575882">
        <w:rPr>
          <w:rFonts w:ascii="Arial" w:hAnsi="Arial" w:cs="Arial"/>
        </w:rPr>
        <w:t>būdai, kaip minėtų užstatomų teritorijų aptarnavimui reikalingi objektai ir saulės energijos elektrinių statyba, nors</w:t>
      </w:r>
      <w:r>
        <w:rPr>
          <w:rFonts w:ascii="Arial" w:hAnsi="Arial" w:cs="Arial"/>
        </w:rPr>
        <w:t xml:space="preserve"> </w:t>
      </w:r>
      <w:r w:rsidRPr="00575882">
        <w:rPr>
          <w:rFonts w:ascii="Arial" w:hAnsi="Arial" w:cs="Arial"/>
        </w:rPr>
        <w:t>jie nėra įvardinti reglamentų lentelės funkcinės zonos galimuose žemės naudojimo būduose. Taip pat, galimi ir</w:t>
      </w:r>
      <w:r>
        <w:rPr>
          <w:rFonts w:ascii="Arial" w:hAnsi="Arial" w:cs="Arial"/>
        </w:rPr>
        <w:t xml:space="preserve"> </w:t>
      </w:r>
      <w:bookmarkStart w:id="2" w:name="_Hlk185500249"/>
      <w:r w:rsidRPr="00575882">
        <w:rPr>
          <w:rFonts w:ascii="Arial" w:hAnsi="Arial" w:cs="Arial"/>
        </w:rPr>
        <w:t>smulkios pramonės ir sandėliavimo objektų teritorijos</w:t>
      </w:r>
      <w:bookmarkEnd w:id="2"/>
      <w:r w:rsidRPr="00575882">
        <w:rPr>
          <w:rFonts w:ascii="Arial" w:hAnsi="Arial" w:cs="Arial"/>
        </w:rPr>
        <w:t>, jei, teisės aktų nustatyta tvarka atlikus poveikio aplinkai</w:t>
      </w:r>
      <w:r>
        <w:rPr>
          <w:rFonts w:ascii="Arial" w:hAnsi="Arial" w:cs="Arial"/>
        </w:rPr>
        <w:t xml:space="preserve"> </w:t>
      </w:r>
      <w:r w:rsidRPr="00575882">
        <w:rPr>
          <w:rFonts w:ascii="Arial" w:hAnsi="Arial" w:cs="Arial"/>
        </w:rPr>
        <w:t>vertinimą (PAV - jei jis reikalingas), numatoma veikla nedaro neigiamo poveikio greta esančiai ir planuojamai</w:t>
      </w:r>
      <w:r w:rsidR="00B3258A">
        <w:rPr>
          <w:rFonts w:ascii="Arial" w:hAnsi="Arial" w:cs="Arial"/>
        </w:rPr>
        <w:t xml:space="preserve"> </w:t>
      </w:r>
      <w:r w:rsidR="00B3258A" w:rsidRPr="00B3258A">
        <w:rPr>
          <w:rFonts w:ascii="Arial" w:hAnsi="Arial" w:cs="Arial"/>
        </w:rPr>
        <w:t>gyvenamajai aplinkai ir žmonių sveikatai</w:t>
      </w:r>
      <w:r w:rsidR="00B3258A">
        <w:rPr>
          <w:rFonts w:ascii="Arial" w:hAnsi="Arial" w:cs="Arial"/>
        </w:rPr>
        <w:t>.</w:t>
      </w:r>
    </w:p>
    <w:p w14:paraId="380100BB" w14:textId="4BCF428B" w:rsidR="00575882" w:rsidRPr="00575882" w:rsidRDefault="00575882" w:rsidP="00575882">
      <w:pPr>
        <w:spacing w:line="276" w:lineRule="auto"/>
        <w:ind w:firstLine="720"/>
        <w:jc w:val="both"/>
        <w:rPr>
          <w:rFonts w:ascii="Arial" w:hAnsi="Arial" w:cs="Arial"/>
        </w:rPr>
      </w:pPr>
      <w:r>
        <w:rPr>
          <w:rFonts w:ascii="Arial" w:hAnsi="Arial" w:cs="Arial"/>
        </w:rPr>
        <w:t xml:space="preserve">Prašyme </w:t>
      </w:r>
      <w:r w:rsidR="00B3258A">
        <w:rPr>
          <w:rFonts w:ascii="Arial" w:hAnsi="Arial" w:cs="Arial"/>
        </w:rPr>
        <w:t xml:space="preserve">nepaaiškinta, kokia pramoninė veikla numatyta ir </w:t>
      </w:r>
      <w:r>
        <w:rPr>
          <w:rFonts w:ascii="Arial" w:hAnsi="Arial" w:cs="Arial"/>
        </w:rPr>
        <w:t xml:space="preserve">nepagrįsta, </w:t>
      </w:r>
      <w:r w:rsidR="00052B0A">
        <w:rPr>
          <w:rFonts w:ascii="Arial" w:hAnsi="Arial" w:cs="Arial"/>
        </w:rPr>
        <w:t xml:space="preserve">kad </w:t>
      </w:r>
      <w:r w:rsidR="00BF4113">
        <w:rPr>
          <w:rFonts w:ascii="Arial" w:hAnsi="Arial" w:cs="Arial"/>
        </w:rPr>
        <w:t>numatyta pramoninė veikla</w:t>
      </w:r>
      <w:r>
        <w:rPr>
          <w:rFonts w:ascii="Arial" w:hAnsi="Arial" w:cs="Arial"/>
        </w:rPr>
        <w:t xml:space="preserve"> atitinka bendrojo plano sprendinius</w:t>
      </w:r>
      <w:r w:rsidR="00787676">
        <w:rPr>
          <w:rFonts w:ascii="Arial" w:hAnsi="Arial" w:cs="Arial"/>
        </w:rPr>
        <w:t xml:space="preserve"> (tai yra numatomos </w:t>
      </w:r>
      <w:r w:rsidR="00787676" w:rsidRPr="00787676">
        <w:rPr>
          <w:rFonts w:ascii="Arial" w:hAnsi="Arial" w:cs="Arial"/>
        </w:rPr>
        <w:t>smulkios pramonės ir sandėliavimo objektų teritorijos</w:t>
      </w:r>
      <w:r w:rsidR="00787676">
        <w:rPr>
          <w:rFonts w:ascii="Arial" w:hAnsi="Arial" w:cs="Arial"/>
        </w:rPr>
        <w:t>)</w:t>
      </w:r>
      <w:r>
        <w:rPr>
          <w:rFonts w:ascii="Arial" w:hAnsi="Arial" w:cs="Arial"/>
        </w:rPr>
        <w:t>.</w:t>
      </w:r>
    </w:p>
    <w:p w14:paraId="136CD214" w14:textId="27DFEE75" w:rsidR="00B36E8F" w:rsidRDefault="00575882" w:rsidP="00575882">
      <w:pPr>
        <w:spacing w:line="276" w:lineRule="auto"/>
        <w:ind w:firstLine="720"/>
        <w:jc w:val="both"/>
        <w:rPr>
          <w:rFonts w:ascii="Arial" w:hAnsi="Arial" w:cs="Arial"/>
        </w:rPr>
      </w:pPr>
      <w:r>
        <w:rPr>
          <w:rFonts w:ascii="Arial" w:hAnsi="Arial" w:cs="Arial"/>
        </w:rPr>
        <w:t xml:space="preserve"> </w:t>
      </w:r>
    </w:p>
    <w:p w14:paraId="6248BAD1" w14:textId="04565AFA" w:rsidR="00E83CF5" w:rsidRDefault="00000000" w:rsidP="006E3342">
      <w:pPr>
        <w:spacing w:line="276" w:lineRule="auto"/>
        <w:ind w:firstLine="720"/>
        <w:jc w:val="both"/>
        <w:rPr>
          <w:rFonts w:ascii="Arial" w:hAnsi="Arial" w:cs="Arial"/>
          <w:color w:val="000000"/>
          <w:shd w:val="clear" w:color="auto" w:fill="FFFFFF"/>
        </w:rPr>
      </w:pPr>
      <w:r w:rsidRPr="000751F4">
        <w:rPr>
          <w:rFonts w:ascii="Arial" w:hAnsi="Arial" w:cs="Arial"/>
          <w:color w:val="000000"/>
          <w:shd w:val="clear" w:color="auto" w:fill="FFFFFF"/>
        </w:rPr>
        <w:lastRenderedPageBreak/>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0751F4">
        <w:rPr>
          <w:rFonts w:ascii="Arial" w:hAnsi="Arial" w:cs="Arial"/>
          <w:b/>
          <w:bCs/>
          <w:color w:val="1F497D"/>
          <w:shd w:val="clear" w:color="auto" w:fill="FFFFFF"/>
        </w:rPr>
        <w:t xml:space="preserve"> </w:t>
      </w:r>
      <w:r w:rsidRPr="000751F4">
        <w:rPr>
          <w:rFonts w:ascii="Arial" w:hAnsi="Arial" w:cs="Arial"/>
          <w:bCs/>
          <w:color w:val="000000"/>
          <w:shd w:val="clear" w:color="auto" w:fill="FFFFFF"/>
        </w:rPr>
        <w:t>(</w:t>
      </w:r>
      <w:r w:rsidR="003D708F" w:rsidRPr="003D708F">
        <w:rPr>
          <w:rFonts w:ascii="Arial" w:hAnsi="Arial" w:cs="Arial"/>
          <w:bCs/>
          <w:color w:val="000000"/>
          <w:shd w:val="clear" w:color="auto" w:fill="FFFFFF"/>
        </w:rPr>
        <w:t>J. Janonio g. 24, 92251 Klaipėda</w:t>
      </w:r>
      <w:r w:rsidRPr="000751F4">
        <w:rPr>
          <w:rFonts w:ascii="Arial" w:hAnsi="Arial" w:cs="Arial"/>
          <w:bCs/>
          <w:color w:val="000000"/>
          <w:shd w:val="clear" w:color="auto" w:fill="FFFFFF"/>
        </w:rPr>
        <w:t>)</w:t>
      </w:r>
      <w:r w:rsidRPr="000751F4">
        <w:rPr>
          <w:rFonts w:ascii="Arial" w:hAnsi="Arial" w:cs="Arial"/>
          <w:b/>
          <w:bCs/>
          <w:color w:val="000000"/>
          <w:shd w:val="clear" w:color="auto" w:fill="FFFFFF"/>
        </w:rPr>
        <w:t xml:space="preserve"> </w:t>
      </w:r>
      <w:r w:rsidRPr="000751F4">
        <w:rPr>
          <w:rFonts w:ascii="Arial" w:hAnsi="Arial" w:cs="Arial"/>
          <w:color w:val="000000"/>
          <w:shd w:val="clear" w:color="auto" w:fill="FFFFFF"/>
        </w:rPr>
        <w:t xml:space="preserve">arba </w:t>
      </w:r>
      <w:r w:rsidR="006E3342" w:rsidRPr="006E3342">
        <w:rPr>
          <w:rFonts w:ascii="Arial" w:hAnsi="Arial" w:cs="Arial"/>
          <w:color w:val="000000"/>
          <w:shd w:val="clear" w:color="auto" w:fill="FFFFFF"/>
        </w:rPr>
        <w:t>Regionų administracinio teismo Klaipėdos rūmams  (Galinio Pylimo g. 9, LT-91230 Klaipėda) Lietuvos Respublikos administracinių bylų teisenos įstatymo nustatyta tvarka.</w:t>
      </w:r>
    </w:p>
    <w:p w14:paraId="0646C11D" w14:textId="77777777" w:rsidR="006E3342" w:rsidRDefault="006E3342" w:rsidP="006E3342">
      <w:pPr>
        <w:spacing w:line="276" w:lineRule="auto"/>
        <w:ind w:firstLine="720"/>
        <w:jc w:val="both"/>
        <w:rPr>
          <w:rFonts w:ascii="Arial" w:hAnsi="Arial" w:cs="Arial"/>
        </w:rPr>
      </w:pPr>
    </w:p>
    <w:p w14:paraId="238BA77C" w14:textId="77777777" w:rsidR="00A26138" w:rsidRPr="000751F4" w:rsidRDefault="00A26138" w:rsidP="006E3342">
      <w:pPr>
        <w:spacing w:line="276" w:lineRule="auto"/>
        <w:ind w:firstLine="720"/>
        <w:jc w:val="both"/>
        <w:rPr>
          <w:rFonts w:ascii="Arial" w:hAnsi="Arial" w:cs="Arial"/>
        </w:rPr>
      </w:pPr>
    </w:p>
    <w:p w14:paraId="45285B82" w14:textId="2B6757CA" w:rsidR="00C11CFF" w:rsidRPr="000751F4" w:rsidRDefault="00000000" w:rsidP="000751F4">
      <w:pPr>
        <w:spacing w:line="276" w:lineRule="auto"/>
        <w:rPr>
          <w:rFonts w:ascii="Arial" w:hAnsi="Arial" w:cs="Arial"/>
        </w:rPr>
      </w:pPr>
      <w:r w:rsidRPr="000751F4">
        <w:rPr>
          <w:rFonts w:ascii="Arial" w:hAnsi="Arial" w:cs="Arial"/>
        </w:rPr>
        <w:t xml:space="preserve">Direktorius      </w:t>
      </w:r>
      <w:r w:rsidR="006E3342">
        <w:rPr>
          <w:rFonts w:ascii="Arial" w:hAnsi="Arial" w:cs="Arial"/>
        </w:rPr>
        <w:t xml:space="preserve"> </w:t>
      </w:r>
      <w:r w:rsidRPr="000751F4">
        <w:rPr>
          <w:rFonts w:ascii="Arial" w:hAnsi="Arial" w:cs="Arial"/>
        </w:rPr>
        <w:t xml:space="preserve">                                                                                             </w:t>
      </w:r>
      <w:r w:rsidR="00CB5527" w:rsidRPr="000751F4">
        <w:rPr>
          <w:rFonts w:ascii="Arial" w:hAnsi="Arial" w:cs="Arial"/>
        </w:rPr>
        <w:t>Sigitas Karbauskas</w:t>
      </w:r>
    </w:p>
    <w:p w14:paraId="384B5724" w14:textId="77777777" w:rsidR="00C11CFF" w:rsidRPr="000751F4" w:rsidRDefault="00C11CFF" w:rsidP="000751F4">
      <w:pPr>
        <w:tabs>
          <w:tab w:val="left" w:pos="1134"/>
          <w:tab w:val="left" w:pos="1418"/>
          <w:tab w:val="left" w:pos="1701"/>
        </w:tabs>
        <w:spacing w:line="276" w:lineRule="auto"/>
        <w:jc w:val="both"/>
        <w:rPr>
          <w:rFonts w:ascii="Arial" w:hAnsi="Arial" w:cs="Arial"/>
        </w:rPr>
      </w:pPr>
    </w:p>
    <w:p w14:paraId="66FAFCA4" w14:textId="77777777" w:rsidR="00C11CFF" w:rsidRPr="000751F4" w:rsidRDefault="00C11CFF" w:rsidP="000751F4">
      <w:pPr>
        <w:tabs>
          <w:tab w:val="left" w:pos="1134"/>
          <w:tab w:val="left" w:pos="1418"/>
          <w:tab w:val="left" w:pos="1701"/>
        </w:tabs>
        <w:spacing w:line="276" w:lineRule="auto"/>
        <w:jc w:val="both"/>
        <w:rPr>
          <w:rFonts w:ascii="Arial" w:hAnsi="Arial" w:cs="Arial"/>
        </w:rPr>
      </w:pPr>
    </w:p>
    <w:p w14:paraId="2B12393B" w14:textId="77777777" w:rsidR="00E83CF5" w:rsidRPr="000751F4" w:rsidRDefault="00E83CF5" w:rsidP="000751F4">
      <w:pPr>
        <w:tabs>
          <w:tab w:val="left" w:pos="1134"/>
          <w:tab w:val="left" w:pos="1418"/>
          <w:tab w:val="left" w:pos="1701"/>
        </w:tabs>
        <w:spacing w:line="276" w:lineRule="auto"/>
        <w:jc w:val="both"/>
        <w:rPr>
          <w:rFonts w:ascii="Arial" w:hAnsi="Arial" w:cs="Arial"/>
        </w:rPr>
      </w:pPr>
    </w:p>
    <w:p w14:paraId="737AA170" w14:textId="77777777" w:rsidR="00E83CF5" w:rsidRPr="000751F4" w:rsidRDefault="00E83CF5" w:rsidP="000751F4">
      <w:pPr>
        <w:tabs>
          <w:tab w:val="left" w:pos="1134"/>
          <w:tab w:val="left" w:pos="1418"/>
          <w:tab w:val="left" w:pos="1701"/>
        </w:tabs>
        <w:spacing w:line="276" w:lineRule="auto"/>
        <w:jc w:val="both"/>
        <w:rPr>
          <w:rFonts w:ascii="Arial" w:hAnsi="Arial" w:cs="Arial"/>
        </w:rPr>
      </w:pPr>
    </w:p>
    <w:p w14:paraId="562C592D"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2AC9F3C3"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330FDC8B"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65C1F5A8"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0065CF2C"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38392FB9"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6C288CAD"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0BD848D3"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40D72F95"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06F51FC7"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5A878A28"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5B11207F"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3A191922"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67808B08"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6572663A"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5F5BFDBD"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256575B8"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074CEB3C"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02EBAD13"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18F16713"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66F5AC35"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17FB6558"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1310F7C3"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7CFF7DF4"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6F45872A" w14:textId="77777777" w:rsidR="005A3243" w:rsidRDefault="005A3243" w:rsidP="000751F4">
      <w:pPr>
        <w:tabs>
          <w:tab w:val="left" w:pos="1134"/>
          <w:tab w:val="left" w:pos="1418"/>
          <w:tab w:val="left" w:pos="1701"/>
        </w:tabs>
        <w:spacing w:line="276" w:lineRule="auto"/>
        <w:jc w:val="both"/>
        <w:rPr>
          <w:rFonts w:ascii="Arial" w:hAnsi="Arial" w:cs="Arial"/>
        </w:rPr>
      </w:pPr>
    </w:p>
    <w:p w14:paraId="6A3C43EA" w14:textId="77777777" w:rsidR="002723EB" w:rsidRDefault="002723EB" w:rsidP="000751F4">
      <w:pPr>
        <w:tabs>
          <w:tab w:val="left" w:pos="1134"/>
          <w:tab w:val="left" w:pos="1418"/>
          <w:tab w:val="left" w:pos="1701"/>
        </w:tabs>
        <w:spacing w:line="276" w:lineRule="auto"/>
        <w:jc w:val="both"/>
        <w:rPr>
          <w:rFonts w:ascii="Arial" w:hAnsi="Arial" w:cs="Arial"/>
        </w:rPr>
      </w:pPr>
    </w:p>
    <w:p w14:paraId="7D1E87BB" w14:textId="77777777" w:rsidR="002723EB" w:rsidRDefault="002723EB" w:rsidP="000751F4">
      <w:pPr>
        <w:tabs>
          <w:tab w:val="left" w:pos="1134"/>
          <w:tab w:val="left" w:pos="1418"/>
          <w:tab w:val="left" w:pos="1701"/>
        </w:tabs>
        <w:spacing w:line="276" w:lineRule="auto"/>
        <w:jc w:val="both"/>
        <w:rPr>
          <w:rFonts w:ascii="Arial" w:hAnsi="Arial" w:cs="Arial"/>
        </w:rPr>
      </w:pPr>
    </w:p>
    <w:p w14:paraId="10B98F4B" w14:textId="77777777" w:rsidR="002723EB" w:rsidRPr="000751F4" w:rsidRDefault="002723EB" w:rsidP="000751F4">
      <w:pPr>
        <w:tabs>
          <w:tab w:val="left" w:pos="1134"/>
          <w:tab w:val="left" w:pos="1418"/>
          <w:tab w:val="left" w:pos="1701"/>
        </w:tabs>
        <w:spacing w:line="276" w:lineRule="auto"/>
        <w:jc w:val="both"/>
        <w:rPr>
          <w:rFonts w:ascii="Arial" w:hAnsi="Arial" w:cs="Arial"/>
        </w:rPr>
      </w:pPr>
    </w:p>
    <w:p w14:paraId="228AC35D" w14:textId="77777777" w:rsidR="005A3243" w:rsidRPr="000751F4" w:rsidRDefault="005A3243" w:rsidP="000751F4">
      <w:pPr>
        <w:tabs>
          <w:tab w:val="left" w:pos="1134"/>
          <w:tab w:val="left" w:pos="1418"/>
          <w:tab w:val="left" w:pos="1701"/>
        </w:tabs>
        <w:spacing w:line="276" w:lineRule="auto"/>
        <w:jc w:val="both"/>
        <w:rPr>
          <w:rFonts w:ascii="Arial" w:hAnsi="Arial" w:cs="Arial"/>
        </w:rPr>
      </w:pPr>
    </w:p>
    <w:p w14:paraId="2D3B208C" w14:textId="77777777" w:rsidR="00E83CF5" w:rsidRPr="000751F4" w:rsidRDefault="00E83CF5" w:rsidP="000751F4">
      <w:pPr>
        <w:tabs>
          <w:tab w:val="left" w:pos="1134"/>
          <w:tab w:val="left" w:pos="1418"/>
          <w:tab w:val="left" w:pos="1701"/>
        </w:tabs>
        <w:spacing w:line="276" w:lineRule="auto"/>
        <w:jc w:val="both"/>
        <w:rPr>
          <w:rFonts w:ascii="Arial" w:hAnsi="Arial" w:cs="Arial"/>
        </w:rPr>
      </w:pPr>
    </w:p>
    <w:p w14:paraId="45BB0974" w14:textId="77777777" w:rsidR="00C11CFF" w:rsidRPr="000751F4" w:rsidRDefault="00C11CFF" w:rsidP="000751F4">
      <w:pPr>
        <w:tabs>
          <w:tab w:val="left" w:pos="1134"/>
          <w:tab w:val="left" w:pos="1418"/>
          <w:tab w:val="left" w:pos="1701"/>
        </w:tabs>
        <w:spacing w:line="276" w:lineRule="auto"/>
        <w:jc w:val="both"/>
        <w:rPr>
          <w:rFonts w:ascii="Arial" w:hAnsi="Arial" w:cs="Arial"/>
        </w:rPr>
      </w:pPr>
    </w:p>
    <w:p w14:paraId="17DD6D72" w14:textId="77777777" w:rsidR="000122D1" w:rsidRPr="000751F4" w:rsidRDefault="000122D1" w:rsidP="000751F4">
      <w:pPr>
        <w:tabs>
          <w:tab w:val="left" w:pos="1134"/>
          <w:tab w:val="left" w:pos="1418"/>
          <w:tab w:val="left" w:pos="1701"/>
        </w:tabs>
        <w:spacing w:line="276" w:lineRule="auto"/>
        <w:jc w:val="both"/>
        <w:rPr>
          <w:rFonts w:ascii="Arial" w:hAnsi="Arial" w:cs="Arial"/>
        </w:rPr>
      </w:pPr>
      <w:r w:rsidRPr="000751F4">
        <w:rPr>
          <w:rFonts w:ascii="Arial" w:hAnsi="Arial" w:cs="Arial"/>
        </w:rPr>
        <w:t xml:space="preserve">Gytis Kasperavičius, </w:t>
      </w:r>
      <w:r w:rsidRPr="000751F4">
        <w:rPr>
          <w:rFonts w:ascii="Arial" w:hAnsi="Arial" w:cs="Arial"/>
          <w:bCs/>
        </w:rPr>
        <w:t xml:space="preserve">tel.: (8 686)  02357, </w:t>
      </w:r>
      <w:r w:rsidRPr="000751F4">
        <w:rPr>
          <w:rFonts w:ascii="Arial" w:hAnsi="Arial" w:cs="Arial"/>
        </w:rPr>
        <w:t>el. p. gytis.kasperavicius@klaipedos-r.lt</w:t>
      </w:r>
    </w:p>
    <w:p w14:paraId="24BC6E68" w14:textId="77777777" w:rsidR="000122D1" w:rsidRPr="000751F4" w:rsidRDefault="000122D1" w:rsidP="000751F4">
      <w:pPr>
        <w:tabs>
          <w:tab w:val="left" w:pos="1134"/>
          <w:tab w:val="left" w:pos="1418"/>
          <w:tab w:val="left" w:pos="1701"/>
        </w:tabs>
        <w:spacing w:line="276" w:lineRule="auto"/>
        <w:jc w:val="both"/>
        <w:rPr>
          <w:rFonts w:ascii="Arial" w:hAnsi="Arial" w:cs="Arial"/>
          <w:u w:val="single"/>
        </w:rPr>
      </w:pPr>
      <w:r w:rsidRPr="000751F4">
        <w:rPr>
          <w:rFonts w:ascii="Arial" w:hAnsi="Arial" w:cs="Arial"/>
          <w:bCs/>
        </w:rPr>
        <w:t xml:space="preserve">Karolis Litvinas, </w:t>
      </w:r>
      <w:bookmarkStart w:id="3" w:name="_Hlk155081177"/>
      <w:r w:rsidRPr="000751F4">
        <w:rPr>
          <w:rFonts w:ascii="Arial" w:hAnsi="Arial" w:cs="Arial"/>
          <w:bCs/>
        </w:rPr>
        <w:t>tel.: (8 677)  15202</w:t>
      </w:r>
      <w:bookmarkEnd w:id="3"/>
      <w:r w:rsidRPr="000751F4">
        <w:rPr>
          <w:rFonts w:ascii="Arial" w:hAnsi="Arial" w:cs="Arial"/>
          <w:bCs/>
        </w:rPr>
        <w:t>, el. p. karolis.litvinas@klaipedos-r.lt</w:t>
      </w:r>
    </w:p>
    <w:p w14:paraId="7C77E57C" w14:textId="05A787D7" w:rsidR="00C11CFF" w:rsidRPr="000751F4" w:rsidRDefault="00D5172E" w:rsidP="000751F4">
      <w:pPr>
        <w:tabs>
          <w:tab w:val="left" w:pos="1134"/>
          <w:tab w:val="left" w:pos="1418"/>
          <w:tab w:val="left" w:pos="1701"/>
        </w:tabs>
        <w:spacing w:line="276" w:lineRule="auto"/>
        <w:jc w:val="both"/>
        <w:rPr>
          <w:rFonts w:ascii="Arial" w:hAnsi="Arial" w:cs="Arial"/>
          <w:color w:val="0000FF"/>
          <w:u w:val="single"/>
        </w:rPr>
      </w:pPr>
      <w:r w:rsidRPr="000751F4">
        <w:rPr>
          <w:rFonts w:ascii="Arial" w:hAnsi="Arial" w:cs="Arial"/>
          <w:color w:val="0000FF"/>
          <w:u w:val="single"/>
        </w:rPr>
        <w:t xml:space="preserve"> </w:t>
      </w:r>
    </w:p>
    <w:sectPr w:rsidR="00C11CFF" w:rsidRPr="000751F4">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73550" w14:textId="77777777" w:rsidR="00F32C44" w:rsidRDefault="00F32C44">
      <w:r>
        <w:separator/>
      </w:r>
    </w:p>
  </w:endnote>
  <w:endnote w:type="continuationSeparator" w:id="0">
    <w:p w14:paraId="76097CEF" w14:textId="77777777" w:rsidR="00F32C44" w:rsidRDefault="00F3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C116E" w14:textId="77777777" w:rsidR="00C11CFF" w:rsidRDefault="00C11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77777777" w:rsidR="00C11CFF"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3A96E3A7" wp14:editId="49A84A05">
              <wp:simplePos x="0" y="0"/>
              <wp:positionH relativeFrom="column">
                <wp:posOffset>-756285</wp:posOffset>
              </wp:positionH>
              <wp:positionV relativeFrom="paragraph">
                <wp:posOffset>84455</wp:posOffset>
              </wp:positionV>
              <wp:extent cx="726313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26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8700967"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9.55pt,6.65pt" to="51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OH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582C7F2D" wp14:editId="3E17C7A0">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366B9A29" w14:textId="77777777" w:rsidR="00C11CFF"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5905DC21" w14:textId="77777777" w:rsidR="00C11CFF"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50DAB188" w14:textId="77777777" w:rsidR="00C11CFF"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70D99C8C" w14:textId="77777777" w:rsidR="00C11CFF" w:rsidRDefault="00000000">
    <w:pPr>
      <w:pStyle w:val="Porat"/>
      <w:tabs>
        <w:tab w:val="right" w:pos="9638"/>
      </w:tabs>
      <w:ind w:hanging="1134"/>
      <w:rPr>
        <w:lang w:val="en-US"/>
      </w:rPr>
    </w:pPr>
    <w:r>
      <w:rPr>
        <w:sz w:val="20"/>
        <w:szCs w:val="20"/>
      </w:rPr>
      <w:t xml:space="preserve">        El. paštas </w:t>
    </w:r>
    <w:hyperlink r:id="rId2">
      <w:r w:rsidR="00C11CFF">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D4D5D" w14:textId="77777777" w:rsidR="00F32C44" w:rsidRDefault="00F32C44">
      <w:r>
        <w:separator/>
      </w:r>
    </w:p>
  </w:footnote>
  <w:footnote w:type="continuationSeparator" w:id="0">
    <w:p w14:paraId="41759390" w14:textId="77777777" w:rsidR="00F32C44" w:rsidRDefault="00F32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4706B"/>
    <w:rsid w:val="00052B0A"/>
    <w:rsid w:val="000717CF"/>
    <w:rsid w:val="000751F4"/>
    <w:rsid w:val="000863D0"/>
    <w:rsid w:val="000879C2"/>
    <w:rsid w:val="00116864"/>
    <w:rsid w:val="00173B2B"/>
    <w:rsid w:val="00192013"/>
    <w:rsid w:val="001A664E"/>
    <w:rsid w:val="001B3513"/>
    <w:rsid w:val="001B36D0"/>
    <w:rsid w:val="001D038B"/>
    <w:rsid w:val="0023725B"/>
    <w:rsid w:val="002723EB"/>
    <w:rsid w:val="0028227E"/>
    <w:rsid w:val="00310E66"/>
    <w:rsid w:val="003366B9"/>
    <w:rsid w:val="00365743"/>
    <w:rsid w:val="003B311E"/>
    <w:rsid w:val="003D708F"/>
    <w:rsid w:val="00477786"/>
    <w:rsid w:val="005320A1"/>
    <w:rsid w:val="00556CB2"/>
    <w:rsid w:val="00575882"/>
    <w:rsid w:val="005A3243"/>
    <w:rsid w:val="005D26F6"/>
    <w:rsid w:val="00607346"/>
    <w:rsid w:val="006A36DB"/>
    <w:rsid w:val="006C1B4F"/>
    <w:rsid w:val="006E3342"/>
    <w:rsid w:val="006E5E34"/>
    <w:rsid w:val="006F7F29"/>
    <w:rsid w:val="007040B6"/>
    <w:rsid w:val="007806D8"/>
    <w:rsid w:val="00787676"/>
    <w:rsid w:val="00873D7C"/>
    <w:rsid w:val="008765CC"/>
    <w:rsid w:val="009442AE"/>
    <w:rsid w:val="00963AF2"/>
    <w:rsid w:val="0097233F"/>
    <w:rsid w:val="00A11F5E"/>
    <w:rsid w:val="00A20B17"/>
    <w:rsid w:val="00A26138"/>
    <w:rsid w:val="00A933D6"/>
    <w:rsid w:val="00AA4E58"/>
    <w:rsid w:val="00AB5039"/>
    <w:rsid w:val="00AC0429"/>
    <w:rsid w:val="00B159EC"/>
    <w:rsid w:val="00B3258A"/>
    <w:rsid w:val="00B36E8F"/>
    <w:rsid w:val="00B4092F"/>
    <w:rsid w:val="00B4473D"/>
    <w:rsid w:val="00B9249B"/>
    <w:rsid w:val="00BD64A6"/>
    <w:rsid w:val="00BF4113"/>
    <w:rsid w:val="00C11CFF"/>
    <w:rsid w:val="00C461A5"/>
    <w:rsid w:val="00C81DFB"/>
    <w:rsid w:val="00C93459"/>
    <w:rsid w:val="00CB5527"/>
    <w:rsid w:val="00CC3372"/>
    <w:rsid w:val="00D00E22"/>
    <w:rsid w:val="00D14213"/>
    <w:rsid w:val="00D243BC"/>
    <w:rsid w:val="00D36961"/>
    <w:rsid w:val="00D42081"/>
    <w:rsid w:val="00D5172E"/>
    <w:rsid w:val="00D731ED"/>
    <w:rsid w:val="00D96905"/>
    <w:rsid w:val="00D9781F"/>
    <w:rsid w:val="00DF05FA"/>
    <w:rsid w:val="00E04C1B"/>
    <w:rsid w:val="00E2175D"/>
    <w:rsid w:val="00E30A6E"/>
    <w:rsid w:val="00E53B6B"/>
    <w:rsid w:val="00E83CF5"/>
    <w:rsid w:val="00E936D1"/>
    <w:rsid w:val="00EB2886"/>
    <w:rsid w:val="00F32C44"/>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546768701">
      <w:bodyDiv w:val="1"/>
      <w:marLeft w:val="0"/>
      <w:marRight w:val="0"/>
      <w:marTop w:val="0"/>
      <w:marBottom w:val="0"/>
      <w:divBdr>
        <w:top w:val="none" w:sz="0" w:space="0" w:color="auto"/>
        <w:left w:val="none" w:sz="0" w:space="0" w:color="auto"/>
        <w:bottom w:val="none" w:sz="0" w:space="0" w:color="auto"/>
        <w:right w:val="none" w:sz="0" w:space="0" w:color="auto"/>
      </w:divBdr>
      <w:divsChild>
        <w:div w:id="531655620">
          <w:marLeft w:val="0"/>
          <w:marRight w:val="0"/>
          <w:marTop w:val="0"/>
          <w:marBottom w:val="0"/>
          <w:divBdr>
            <w:top w:val="none" w:sz="0" w:space="0" w:color="auto"/>
            <w:left w:val="none" w:sz="0" w:space="0" w:color="auto"/>
            <w:bottom w:val="none" w:sz="0" w:space="0" w:color="auto"/>
            <w:right w:val="none" w:sz="0" w:space="0" w:color="auto"/>
          </w:divBdr>
        </w:div>
        <w:div w:id="1858153329">
          <w:marLeft w:val="0"/>
          <w:marRight w:val="0"/>
          <w:marTop w:val="0"/>
          <w:marBottom w:val="0"/>
          <w:divBdr>
            <w:top w:val="none" w:sz="0" w:space="0" w:color="auto"/>
            <w:left w:val="none" w:sz="0" w:space="0" w:color="auto"/>
            <w:bottom w:val="none" w:sz="0" w:space="0" w:color="auto"/>
            <w:right w:val="none" w:sz="0" w:space="0" w:color="auto"/>
          </w:divBdr>
        </w:div>
      </w:divsChild>
    </w:div>
    <w:div w:id="938677002">
      <w:bodyDiv w:val="1"/>
      <w:marLeft w:val="0"/>
      <w:marRight w:val="0"/>
      <w:marTop w:val="0"/>
      <w:marBottom w:val="0"/>
      <w:divBdr>
        <w:top w:val="none" w:sz="0" w:space="0" w:color="auto"/>
        <w:left w:val="none" w:sz="0" w:space="0" w:color="auto"/>
        <w:bottom w:val="none" w:sz="0" w:space="0" w:color="auto"/>
        <w:right w:val="none" w:sz="0" w:space="0" w:color="auto"/>
      </w:divBdr>
      <w:divsChild>
        <w:div w:id="730883117">
          <w:marLeft w:val="0"/>
          <w:marRight w:val="0"/>
          <w:marTop w:val="0"/>
          <w:marBottom w:val="0"/>
          <w:divBdr>
            <w:top w:val="none" w:sz="0" w:space="0" w:color="auto"/>
            <w:left w:val="none" w:sz="0" w:space="0" w:color="auto"/>
            <w:bottom w:val="none" w:sz="0" w:space="0" w:color="auto"/>
            <w:right w:val="none" w:sz="0" w:space="0" w:color="auto"/>
          </w:divBdr>
        </w:div>
        <w:div w:id="727190397">
          <w:marLeft w:val="0"/>
          <w:marRight w:val="0"/>
          <w:marTop w:val="0"/>
          <w:marBottom w:val="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45264312">
      <w:bodyDiv w:val="1"/>
      <w:marLeft w:val="0"/>
      <w:marRight w:val="0"/>
      <w:marTop w:val="0"/>
      <w:marBottom w:val="0"/>
      <w:divBdr>
        <w:top w:val="none" w:sz="0" w:space="0" w:color="auto"/>
        <w:left w:val="none" w:sz="0" w:space="0" w:color="auto"/>
        <w:bottom w:val="none" w:sz="0" w:space="0" w:color="auto"/>
        <w:right w:val="none" w:sz="0" w:space="0" w:color="auto"/>
      </w:divBdr>
      <w:divsChild>
        <w:div w:id="1137606405">
          <w:marLeft w:val="0"/>
          <w:marRight w:val="0"/>
          <w:marTop w:val="0"/>
          <w:marBottom w:val="0"/>
          <w:divBdr>
            <w:top w:val="none" w:sz="0" w:space="0" w:color="auto"/>
            <w:left w:val="none" w:sz="0" w:space="0" w:color="auto"/>
            <w:bottom w:val="none" w:sz="0" w:space="0" w:color="auto"/>
            <w:right w:val="none" w:sz="0" w:space="0" w:color="auto"/>
          </w:divBdr>
        </w:div>
        <w:div w:id="289633126">
          <w:marLeft w:val="0"/>
          <w:marRight w:val="0"/>
          <w:marTop w:val="0"/>
          <w:marBottom w:val="0"/>
          <w:divBdr>
            <w:top w:val="none" w:sz="0" w:space="0" w:color="auto"/>
            <w:left w:val="none" w:sz="0" w:space="0" w:color="auto"/>
            <w:bottom w:val="none" w:sz="0" w:space="0" w:color="auto"/>
            <w:right w:val="none" w:sz="0" w:space="0" w:color="auto"/>
          </w:divBdr>
        </w:div>
      </w:divsChild>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2117</Words>
  <Characters>1208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2024-12-19T12:31:00Z</dcterms:created>
  <dcterms:modified xsi:type="dcterms:W3CDTF">2024-12-19T12:32:00Z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