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D8545" w14:textId="77777777" w:rsidR="007B1ECE" w:rsidRPr="004C1D77" w:rsidRDefault="00EF16C4" w:rsidP="004C1D77">
      <w:pPr>
        <w:framePr w:w="737" w:h="987" w:hRule="exact" w:hSpace="187" w:wrap="notBeside" w:vAnchor="page" w:hAnchor="page" w:x="6055" w:y="1297"/>
        <w:spacing w:line="276" w:lineRule="auto"/>
        <w:jc w:val="center"/>
        <w:rPr>
          <w:rFonts w:ascii="Arial" w:hAnsi="Arial" w:cs="Arial"/>
        </w:rPr>
      </w:pPr>
      <w:r w:rsidRPr="004C1D77">
        <w:rPr>
          <w:rFonts w:ascii="Arial" w:hAnsi="Arial" w:cs="Arial"/>
          <w:b/>
          <w:caps/>
          <w:noProof/>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303E9517" w14:textId="77777777" w:rsidR="007B1ECE" w:rsidRPr="004C1D77" w:rsidRDefault="000A4190" w:rsidP="004C1D77">
      <w:pPr>
        <w:pStyle w:val="statymopavad"/>
        <w:spacing w:line="276" w:lineRule="auto"/>
        <w:ind w:firstLine="0"/>
        <w:rPr>
          <w:rStyle w:val="statymoNr"/>
          <w:rFonts w:ascii="Arial" w:hAnsi="Arial" w:cs="Arial"/>
          <w:b/>
          <w:bCs/>
          <w:caps w:val="0"/>
          <w:noProof/>
          <w:szCs w:val="24"/>
        </w:rPr>
      </w:pPr>
      <w:r w:rsidRPr="004C1D77">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4C1D77">
        <w:rPr>
          <w:rStyle w:val="statymoNr"/>
          <w:rFonts w:ascii="Arial" w:hAnsi="Arial" w:cs="Arial"/>
          <w:b/>
          <w:bCs/>
          <w:caps w:val="0"/>
          <w:szCs w:val="24"/>
        </w:rPr>
        <w:instrText xml:space="preserve"> FORMTEXT </w:instrText>
      </w:r>
      <w:r w:rsidRPr="004C1D77">
        <w:rPr>
          <w:rStyle w:val="statymoNr"/>
          <w:rFonts w:ascii="Arial" w:hAnsi="Arial" w:cs="Arial"/>
          <w:b/>
          <w:bCs/>
          <w:caps w:val="0"/>
          <w:szCs w:val="24"/>
        </w:rPr>
      </w:r>
      <w:r w:rsidRPr="004C1D77">
        <w:rPr>
          <w:rStyle w:val="statymoNr"/>
          <w:rFonts w:ascii="Arial" w:hAnsi="Arial" w:cs="Arial"/>
          <w:b/>
          <w:bCs/>
          <w:caps w:val="0"/>
          <w:szCs w:val="24"/>
        </w:rPr>
        <w:fldChar w:fldCharType="separate"/>
      </w:r>
      <w:r w:rsidR="0077709F" w:rsidRPr="004C1D77">
        <w:rPr>
          <w:rStyle w:val="statymoNr"/>
          <w:rFonts w:ascii="Arial" w:hAnsi="Arial" w:cs="Arial"/>
          <w:b/>
          <w:bCs/>
          <w:caps w:val="0"/>
          <w:noProof/>
          <w:szCs w:val="24"/>
        </w:rPr>
        <w:t>KLAIPĖDOS RAJ</w:t>
      </w:r>
      <w:r w:rsidR="00B01B93" w:rsidRPr="004C1D77">
        <w:rPr>
          <w:rStyle w:val="statymoNr"/>
          <w:rFonts w:ascii="Arial" w:hAnsi="Arial" w:cs="Arial"/>
          <w:b/>
          <w:bCs/>
          <w:caps w:val="0"/>
          <w:noProof/>
          <w:szCs w:val="24"/>
        </w:rPr>
        <w:t>ONO SAVIVALDYBĖS MERA</w:t>
      </w:r>
      <w:r w:rsidR="0077709F" w:rsidRPr="004C1D77">
        <w:rPr>
          <w:rStyle w:val="statymoNr"/>
          <w:rFonts w:ascii="Arial" w:hAnsi="Arial" w:cs="Arial"/>
          <w:b/>
          <w:bCs/>
          <w:caps w:val="0"/>
          <w:noProof/>
          <w:szCs w:val="24"/>
        </w:rPr>
        <w:t>S</w:t>
      </w:r>
      <w:r w:rsidRPr="004C1D77">
        <w:rPr>
          <w:rStyle w:val="statymoNr"/>
          <w:rFonts w:ascii="Arial" w:hAnsi="Arial" w:cs="Arial"/>
          <w:b/>
          <w:bCs/>
          <w:caps w:val="0"/>
          <w:szCs w:val="24"/>
        </w:rPr>
        <w:fldChar w:fldCharType="end"/>
      </w:r>
    </w:p>
    <w:p w14:paraId="187B5BE8" w14:textId="77777777" w:rsidR="00247F20" w:rsidRPr="004C1D77" w:rsidRDefault="00247F20" w:rsidP="004C1D77">
      <w:pPr>
        <w:pStyle w:val="statymopavad"/>
        <w:spacing w:line="276" w:lineRule="auto"/>
        <w:ind w:firstLine="0"/>
        <w:jc w:val="left"/>
        <w:rPr>
          <w:rFonts w:ascii="Arial" w:hAnsi="Arial" w:cs="Arial"/>
          <w:szCs w:val="24"/>
        </w:rPr>
      </w:pPr>
    </w:p>
    <w:p w14:paraId="1752B80B" w14:textId="77777777" w:rsidR="007B1ECE" w:rsidRPr="004C1D77" w:rsidRDefault="00B01B93" w:rsidP="004C1D77">
      <w:pPr>
        <w:pStyle w:val="statymopavad"/>
        <w:spacing w:line="276" w:lineRule="auto"/>
        <w:ind w:firstLine="0"/>
        <w:rPr>
          <w:rFonts w:ascii="Arial" w:hAnsi="Arial" w:cs="Arial"/>
          <w:b/>
          <w:spacing w:val="20"/>
          <w:szCs w:val="24"/>
        </w:rPr>
      </w:pPr>
      <w:bookmarkStart w:id="0" w:name="data_metai"/>
      <w:r w:rsidRPr="004C1D77">
        <w:rPr>
          <w:rFonts w:ascii="Arial" w:hAnsi="Arial" w:cs="Arial"/>
          <w:b/>
          <w:spacing w:val="20"/>
          <w:szCs w:val="24"/>
        </w:rPr>
        <w:t>potvarkis</w:t>
      </w:r>
    </w:p>
    <w:bookmarkEnd w:id="0"/>
    <w:p w14:paraId="328AA99B" w14:textId="12E795C7" w:rsidR="009773D9" w:rsidRPr="004C1D77" w:rsidRDefault="00F90EC2" w:rsidP="004C1D77">
      <w:pPr>
        <w:pStyle w:val="statymopavad"/>
        <w:spacing w:line="276" w:lineRule="auto"/>
        <w:ind w:firstLine="0"/>
        <w:rPr>
          <w:rFonts w:ascii="Arial" w:hAnsi="Arial" w:cs="Arial"/>
          <w:b/>
          <w:spacing w:val="20"/>
          <w:szCs w:val="24"/>
        </w:rPr>
      </w:pPr>
      <w:r w:rsidRPr="004C1D77">
        <w:rPr>
          <w:rFonts w:ascii="Arial" w:hAnsi="Arial" w:cs="Arial"/>
          <w:b/>
          <w:spacing w:val="20"/>
          <w:szCs w:val="24"/>
        </w:rPr>
        <w:t>DĖL BENDROJO NAUDOJIMO OBJEKTŲ ADMINISTRATORIAUS PASKYRIMO PRATĘSIMO</w:t>
      </w:r>
    </w:p>
    <w:p w14:paraId="235765D5" w14:textId="77777777" w:rsidR="004B6D6A" w:rsidRPr="004C1D77" w:rsidRDefault="004B6D6A" w:rsidP="004C1D77">
      <w:pPr>
        <w:pStyle w:val="statymopavad"/>
        <w:spacing w:line="276" w:lineRule="auto"/>
        <w:ind w:firstLine="0"/>
        <w:rPr>
          <w:rFonts w:ascii="Arial" w:hAnsi="Arial" w:cs="Arial"/>
          <w:caps w:val="0"/>
          <w:szCs w:val="24"/>
        </w:rPr>
      </w:pPr>
    </w:p>
    <w:p w14:paraId="0C997ACD" w14:textId="663E5E88" w:rsidR="009773D9" w:rsidRPr="004C1D77" w:rsidRDefault="009773D9" w:rsidP="004C1D77">
      <w:pPr>
        <w:pStyle w:val="statymopavad"/>
        <w:spacing w:line="276" w:lineRule="auto"/>
        <w:ind w:firstLine="0"/>
        <w:rPr>
          <w:rFonts w:ascii="Arial" w:hAnsi="Arial" w:cs="Arial"/>
          <w:caps w:val="0"/>
          <w:szCs w:val="24"/>
        </w:rPr>
      </w:pPr>
      <w:r w:rsidRPr="004C1D77">
        <w:rPr>
          <w:rFonts w:ascii="Arial" w:hAnsi="Arial" w:cs="Arial"/>
          <w:caps w:val="0"/>
          <w:szCs w:val="24"/>
        </w:rPr>
        <w:t>202</w:t>
      </w:r>
      <w:r w:rsidR="004C1D77" w:rsidRPr="004C1D77">
        <w:rPr>
          <w:rFonts w:ascii="Arial" w:hAnsi="Arial" w:cs="Arial"/>
          <w:caps w:val="0"/>
          <w:szCs w:val="24"/>
        </w:rPr>
        <w:t>5</w:t>
      </w:r>
      <w:r w:rsidRPr="004C1D77">
        <w:rPr>
          <w:rFonts w:ascii="Arial" w:hAnsi="Arial" w:cs="Arial"/>
          <w:caps w:val="0"/>
          <w:szCs w:val="24"/>
        </w:rPr>
        <w:t xml:space="preserve"> m. </w:t>
      </w:r>
      <w:r w:rsidR="009029C0" w:rsidRPr="004C1D77">
        <w:rPr>
          <w:rFonts w:ascii="Arial" w:hAnsi="Arial" w:cs="Arial"/>
          <w:caps w:val="0"/>
          <w:szCs w:val="24"/>
        </w:rPr>
        <w:t>s</w:t>
      </w:r>
      <w:r w:rsidR="004C1D77" w:rsidRPr="004C1D77">
        <w:rPr>
          <w:rFonts w:ascii="Arial" w:hAnsi="Arial" w:cs="Arial"/>
          <w:caps w:val="0"/>
          <w:szCs w:val="24"/>
        </w:rPr>
        <w:t>ausio</w:t>
      </w:r>
      <w:r w:rsidRPr="004C1D77">
        <w:rPr>
          <w:rFonts w:ascii="Arial" w:hAnsi="Arial" w:cs="Arial"/>
          <w:caps w:val="0"/>
          <w:szCs w:val="24"/>
        </w:rPr>
        <w:t xml:space="preserve"> </w:t>
      </w:r>
      <w:r w:rsidR="00946EA7" w:rsidRPr="004C1D77">
        <w:rPr>
          <w:rFonts w:ascii="Arial" w:hAnsi="Arial" w:cs="Arial"/>
          <w:caps w:val="0"/>
          <w:szCs w:val="24"/>
        </w:rPr>
        <w:t xml:space="preserve"> </w:t>
      </w:r>
      <w:r w:rsidRPr="004C1D77">
        <w:rPr>
          <w:rFonts w:ascii="Arial" w:hAnsi="Arial" w:cs="Arial"/>
          <w:caps w:val="0"/>
          <w:szCs w:val="24"/>
        </w:rPr>
        <w:t xml:space="preserve"> d. Nr. </w:t>
      </w:r>
      <w:r w:rsidR="002A6D38" w:rsidRPr="004C1D77">
        <w:rPr>
          <w:rFonts w:ascii="Arial" w:hAnsi="Arial" w:cs="Arial"/>
          <w:caps w:val="0"/>
          <w:szCs w:val="24"/>
        </w:rPr>
        <w:t>M</w:t>
      </w:r>
      <w:r w:rsidRPr="004C1D77">
        <w:rPr>
          <w:rFonts w:ascii="Arial" w:hAnsi="Arial" w:cs="Arial"/>
          <w:caps w:val="0"/>
          <w:szCs w:val="24"/>
        </w:rPr>
        <w:t>V-</w:t>
      </w:r>
    </w:p>
    <w:p w14:paraId="7708B5A1" w14:textId="77777777" w:rsidR="009773D9" w:rsidRPr="004C1D77" w:rsidRDefault="009773D9" w:rsidP="004C1D77">
      <w:pPr>
        <w:pStyle w:val="statymopavad"/>
        <w:spacing w:line="276" w:lineRule="auto"/>
        <w:ind w:firstLine="0"/>
        <w:rPr>
          <w:rFonts w:ascii="Arial" w:hAnsi="Arial" w:cs="Arial"/>
          <w:b/>
          <w:szCs w:val="24"/>
        </w:rPr>
      </w:pPr>
      <w:r w:rsidRPr="004C1D77">
        <w:rPr>
          <w:rFonts w:ascii="Arial" w:hAnsi="Arial" w:cs="Arial"/>
          <w:caps w:val="0"/>
          <w:szCs w:val="24"/>
        </w:rPr>
        <w:t>Gargždai</w:t>
      </w:r>
    </w:p>
    <w:p w14:paraId="242CD34E" w14:textId="77777777" w:rsidR="009773D9" w:rsidRPr="004C1D77" w:rsidRDefault="009773D9" w:rsidP="004C1D77">
      <w:pPr>
        <w:spacing w:line="276" w:lineRule="auto"/>
        <w:jc w:val="center"/>
        <w:rPr>
          <w:rFonts w:ascii="Arial" w:hAnsi="Arial" w:cs="Arial"/>
        </w:rPr>
        <w:sectPr w:rsidR="009773D9" w:rsidRPr="004C1D77" w:rsidSect="004A5183">
          <w:footerReference w:type="default" r:id="rId9"/>
          <w:type w:val="continuous"/>
          <w:pgSz w:w="11907" w:h="16840" w:code="9"/>
          <w:pgMar w:top="1134" w:right="567" w:bottom="1134" w:left="1701" w:header="706" w:footer="706" w:gutter="0"/>
          <w:cols w:space="720"/>
          <w:titlePg/>
        </w:sectPr>
      </w:pPr>
    </w:p>
    <w:p w14:paraId="07BAC302" w14:textId="77777777" w:rsidR="00F90EC2" w:rsidRPr="004C1D77" w:rsidRDefault="00F90EC2" w:rsidP="004C1D77">
      <w:pPr>
        <w:shd w:val="clear" w:color="auto" w:fill="FFFFFF"/>
        <w:spacing w:line="276" w:lineRule="auto"/>
        <w:jc w:val="both"/>
        <w:rPr>
          <w:rFonts w:ascii="Arial" w:hAnsi="Arial" w:cs="Arial"/>
          <w:color w:val="212529"/>
          <w:lang w:eastAsia="lt-LT"/>
        </w:rPr>
      </w:pPr>
      <w:r w:rsidRPr="004C1D77">
        <w:rPr>
          <w:rFonts w:ascii="Arial" w:hAnsi="Arial" w:cs="Arial"/>
          <w:color w:val="212529"/>
          <w:lang w:eastAsia="lt-LT"/>
        </w:rPr>
        <w:t> </w:t>
      </w:r>
    </w:p>
    <w:p w14:paraId="78F76919" w14:textId="31C1DC19" w:rsidR="006B4608" w:rsidRPr="004C1D77" w:rsidRDefault="00F90EC2" w:rsidP="00664579">
      <w:pPr>
        <w:shd w:val="clear" w:color="auto" w:fill="FFFFFF"/>
        <w:spacing w:line="276" w:lineRule="auto"/>
        <w:ind w:firstLine="720"/>
        <w:jc w:val="both"/>
        <w:rPr>
          <w:rFonts w:ascii="Arial" w:hAnsi="Arial" w:cs="Arial"/>
          <w:color w:val="212529"/>
          <w:lang w:eastAsia="lt-LT"/>
        </w:rPr>
      </w:pPr>
      <w:r w:rsidRPr="004C1D77">
        <w:rPr>
          <w:rFonts w:ascii="Arial" w:hAnsi="Arial" w:cs="Arial"/>
          <w:color w:val="212529"/>
          <w:lang w:eastAsia="lt-LT"/>
        </w:rPr>
        <w:t>Vadovaudamasis</w:t>
      </w:r>
      <w:r w:rsidR="00C32B98" w:rsidRPr="004C1D77">
        <w:rPr>
          <w:rFonts w:ascii="Arial" w:hAnsi="Arial" w:cs="Arial"/>
          <w:color w:val="212529"/>
          <w:lang w:eastAsia="lt-LT"/>
        </w:rPr>
        <w:t xml:space="preserve"> </w:t>
      </w:r>
      <w:r w:rsidRPr="004C1D77">
        <w:rPr>
          <w:rFonts w:ascii="Arial" w:hAnsi="Arial" w:cs="Arial"/>
          <w:color w:val="212529"/>
          <w:lang w:eastAsia="lt-LT"/>
        </w:rPr>
        <w:t>Lietuvos Respublikos</w:t>
      </w:r>
      <w:r w:rsidR="00C32B98" w:rsidRPr="004C1D77">
        <w:rPr>
          <w:rFonts w:ascii="Arial" w:hAnsi="Arial" w:cs="Arial"/>
          <w:color w:val="212529"/>
          <w:lang w:eastAsia="lt-LT"/>
        </w:rPr>
        <w:t xml:space="preserve"> </w:t>
      </w:r>
      <w:r w:rsidRPr="004C1D77">
        <w:rPr>
          <w:rFonts w:ascii="Arial" w:hAnsi="Arial" w:cs="Arial"/>
          <w:color w:val="212529"/>
          <w:lang w:eastAsia="lt-LT"/>
        </w:rPr>
        <w:t>civilinio kodekso 4.84 straipsnio 4 dalimi,</w:t>
      </w:r>
      <w:r w:rsidR="00C32B98" w:rsidRPr="004C1D77">
        <w:rPr>
          <w:rFonts w:ascii="Arial" w:hAnsi="Arial" w:cs="Arial"/>
          <w:color w:val="212529"/>
          <w:lang w:eastAsia="lt-LT"/>
        </w:rPr>
        <w:t xml:space="preserve"> </w:t>
      </w:r>
      <w:r w:rsidRPr="004C1D77">
        <w:rPr>
          <w:rFonts w:ascii="Arial" w:hAnsi="Arial" w:cs="Arial"/>
          <w:color w:val="212529"/>
          <w:lang w:eastAsia="lt-LT"/>
        </w:rPr>
        <w:t>Lietuvos Respublikos</w:t>
      </w:r>
      <w:r w:rsidR="00C32B98" w:rsidRPr="004C1D77">
        <w:rPr>
          <w:rFonts w:ascii="Arial" w:hAnsi="Arial" w:cs="Arial"/>
          <w:color w:val="212529"/>
          <w:lang w:eastAsia="lt-LT"/>
        </w:rPr>
        <w:t xml:space="preserve"> </w:t>
      </w:r>
      <w:r w:rsidRPr="004C1D77">
        <w:rPr>
          <w:rFonts w:ascii="Arial" w:hAnsi="Arial" w:cs="Arial"/>
          <w:color w:val="212529"/>
          <w:lang w:eastAsia="lt-LT"/>
        </w:rPr>
        <w:t>vietos savivaldos įstatymo 27 straipsnio 2 dalies 9</w:t>
      </w:r>
      <w:r w:rsidR="00C32B98" w:rsidRPr="004C1D77">
        <w:rPr>
          <w:rFonts w:ascii="Arial" w:hAnsi="Arial" w:cs="Arial"/>
          <w:color w:val="212529"/>
          <w:lang w:eastAsia="lt-LT"/>
        </w:rPr>
        <w:t xml:space="preserve"> </w:t>
      </w:r>
      <w:r w:rsidRPr="004C1D77">
        <w:rPr>
          <w:rFonts w:ascii="Arial" w:hAnsi="Arial" w:cs="Arial"/>
          <w:color w:val="212529"/>
          <w:lang w:eastAsia="lt-LT"/>
        </w:rPr>
        <w:t>punktu, atsižvelgdamas</w:t>
      </w:r>
      <w:bookmarkStart w:id="1" w:name="_Hlk121835737"/>
      <w:r w:rsidR="00C32B98" w:rsidRPr="004C1D77">
        <w:rPr>
          <w:rFonts w:ascii="Arial" w:hAnsi="Arial" w:cs="Arial"/>
          <w:color w:val="212529"/>
          <w:lang w:eastAsia="lt-LT"/>
        </w:rPr>
        <w:t xml:space="preserve"> </w:t>
      </w:r>
      <w:r w:rsidRPr="004C1D77">
        <w:rPr>
          <w:rFonts w:ascii="Arial" w:hAnsi="Arial" w:cs="Arial"/>
          <w:color w:val="212529"/>
          <w:lang w:eastAsia="lt-LT"/>
        </w:rPr>
        <w:t>į Klaipėdos rajono savivaldybės administracijos direktoriaus</w:t>
      </w:r>
      <w:r w:rsidR="00C32B98" w:rsidRPr="004C1D77">
        <w:rPr>
          <w:rFonts w:ascii="Arial" w:hAnsi="Arial" w:cs="Arial"/>
          <w:color w:val="212529"/>
          <w:lang w:eastAsia="lt-LT"/>
        </w:rPr>
        <w:t xml:space="preserve"> </w:t>
      </w:r>
      <w:r w:rsidRPr="004C1D77">
        <w:rPr>
          <w:rFonts w:ascii="Arial" w:hAnsi="Arial" w:cs="Arial"/>
          <w:color w:val="000000"/>
          <w:lang w:eastAsia="lt-LT"/>
        </w:rPr>
        <w:t>201</w:t>
      </w:r>
      <w:r w:rsidR="00EB3BCA" w:rsidRPr="004C1D77">
        <w:rPr>
          <w:rFonts w:ascii="Arial" w:hAnsi="Arial" w:cs="Arial"/>
          <w:color w:val="000000"/>
          <w:lang w:eastAsia="lt-LT"/>
        </w:rPr>
        <w:t>9</w:t>
      </w:r>
      <w:r w:rsidRPr="004C1D77">
        <w:rPr>
          <w:rFonts w:ascii="Arial" w:hAnsi="Arial" w:cs="Arial"/>
          <w:color w:val="000000"/>
          <w:lang w:eastAsia="lt-LT"/>
        </w:rPr>
        <w:t xml:space="preserve"> m. </w:t>
      </w:r>
      <w:r w:rsidR="009029C0" w:rsidRPr="004C1D77">
        <w:rPr>
          <w:rFonts w:ascii="Arial" w:hAnsi="Arial" w:cs="Arial"/>
          <w:color w:val="000000"/>
          <w:lang w:eastAsia="lt-LT"/>
        </w:rPr>
        <w:t>lapkričio</w:t>
      </w:r>
      <w:r w:rsidR="002965BF" w:rsidRPr="004C1D77">
        <w:rPr>
          <w:rFonts w:ascii="Arial" w:hAnsi="Arial" w:cs="Arial"/>
          <w:color w:val="000000"/>
          <w:lang w:eastAsia="lt-LT"/>
        </w:rPr>
        <w:t xml:space="preserve"> </w:t>
      </w:r>
      <w:r w:rsidR="005A04FC" w:rsidRPr="004C1D77">
        <w:rPr>
          <w:rFonts w:ascii="Arial" w:hAnsi="Arial" w:cs="Arial"/>
          <w:color w:val="000000"/>
          <w:lang w:eastAsia="lt-LT"/>
        </w:rPr>
        <w:t>14</w:t>
      </w:r>
      <w:r w:rsidR="002965BF" w:rsidRPr="004C1D77">
        <w:rPr>
          <w:rFonts w:ascii="Arial" w:hAnsi="Arial" w:cs="Arial"/>
          <w:color w:val="000000"/>
          <w:lang w:eastAsia="lt-LT"/>
        </w:rPr>
        <w:t xml:space="preserve"> </w:t>
      </w:r>
      <w:r w:rsidRPr="004C1D77">
        <w:rPr>
          <w:rFonts w:ascii="Arial" w:hAnsi="Arial" w:cs="Arial"/>
          <w:color w:val="000000"/>
          <w:lang w:eastAsia="lt-LT"/>
        </w:rPr>
        <w:t>d. įsakymą Nr. AV-</w:t>
      </w:r>
      <w:bookmarkEnd w:id="1"/>
      <w:r w:rsidR="000D78D7" w:rsidRPr="004C1D77">
        <w:rPr>
          <w:rFonts w:ascii="Arial" w:hAnsi="Arial" w:cs="Arial"/>
          <w:color w:val="000000"/>
          <w:lang w:eastAsia="lt-LT"/>
        </w:rPr>
        <w:t>2</w:t>
      </w:r>
      <w:r w:rsidR="00FD74BC" w:rsidRPr="004C1D77">
        <w:rPr>
          <w:rFonts w:ascii="Arial" w:hAnsi="Arial" w:cs="Arial"/>
          <w:color w:val="000000"/>
          <w:lang w:eastAsia="lt-LT"/>
        </w:rPr>
        <w:t>4</w:t>
      </w:r>
      <w:r w:rsidR="005A04FC" w:rsidRPr="004C1D77">
        <w:rPr>
          <w:rFonts w:ascii="Arial" w:hAnsi="Arial" w:cs="Arial"/>
          <w:color w:val="000000"/>
          <w:lang w:eastAsia="lt-LT"/>
        </w:rPr>
        <w:t>1</w:t>
      </w:r>
      <w:r w:rsidR="00FD139B" w:rsidRPr="004C1D77">
        <w:rPr>
          <w:rFonts w:ascii="Arial" w:hAnsi="Arial" w:cs="Arial"/>
          <w:color w:val="000000"/>
          <w:lang w:eastAsia="lt-LT"/>
        </w:rPr>
        <w:t>9</w:t>
      </w:r>
      <w:r w:rsidRPr="004C1D77">
        <w:rPr>
          <w:rFonts w:ascii="Arial" w:hAnsi="Arial" w:cs="Arial"/>
          <w:color w:val="000000"/>
          <w:lang w:eastAsia="lt-LT"/>
        </w:rPr>
        <w:t xml:space="preserve"> </w:t>
      </w:r>
      <w:r w:rsidRPr="004C1D77">
        <w:rPr>
          <w:rFonts w:ascii="Arial" w:hAnsi="Arial" w:cs="Arial"/>
          <w:color w:val="212529"/>
          <w:lang w:eastAsia="lt-LT"/>
        </w:rPr>
        <w:t>„</w:t>
      </w:r>
      <w:r w:rsidR="004B6D6A" w:rsidRPr="004C1D77">
        <w:rPr>
          <w:rFonts w:ascii="Arial" w:hAnsi="Arial" w:cs="Arial"/>
          <w:color w:val="000000"/>
          <w:shd w:val="clear" w:color="auto" w:fill="FFFFFF"/>
        </w:rPr>
        <w:t>Dėl bendrojo naudojimo objektų administratoriaus skyrimo</w:t>
      </w:r>
      <w:r w:rsidRPr="004C1D77">
        <w:rPr>
          <w:rFonts w:ascii="Arial" w:hAnsi="Arial" w:cs="Arial"/>
          <w:color w:val="212529"/>
          <w:lang w:eastAsia="lt-LT"/>
        </w:rPr>
        <w:t>“</w:t>
      </w:r>
      <w:r w:rsidR="00C32B98" w:rsidRPr="004C1D77">
        <w:rPr>
          <w:rFonts w:ascii="Arial" w:hAnsi="Arial" w:cs="Arial"/>
          <w:color w:val="212529"/>
          <w:lang w:eastAsia="lt-LT"/>
        </w:rPr>
        <w:t xml:space="preserve"> </w:t>
      </w:r>
      <w:r w:rsidRPr="004C1D77">
        <w:rPr>
          <w:rFonts w:ascii="Arial" w:hAnsi="Arial" w:cs="Arial"/>
          <w:color w:val="000000"/>
          <w:lang w:eastAsia="lt-LT"/>
        </w:rPr>
        <w:t>ir</w:t>
      </w:r>
      <w:r w:rsidRPr="004C1D77">
        <w:rPr>
          <w:rFonts w:ascii="Arial" w:hAnsi="Arial" w:cs="Arial"/>
          <w:color w:val="212529"/>
          <w:lang w:eastAsia="lt-LT"/>
        </w:rPr>
        <w:t xml:space="preserve"> negavus bent 1/5 </w:t>
      </w:r>
      <w:r w:rsidR="00587A60">
        <w:rPr>
          <w:rFonts w:ascii="Arial" w:hAnsi="Arial" w:cs="Arial"/>
          <w:color w:val="212529"/>
          <w:lang w:eastAsia="lt-LT"/>
        </w:rPr>
        <w:t>bet kurio</w:t>
      </w:r>
      <w:r w:rsidR="0007532C">
        <w:rPr>
          <w:rFonts w:ascii="Arial" w:hAnsi="Arial" w:cs="Arial"/>
          <w:color w:val="212529"/>
          <w:lang w:eastAsia="lt-LT"/>
        </w:rPr>
        <w:t xml:space="preserve"> šio potvarkio 1.</w:t>
      </w:r>
      <w:r w:rsidR="00662A2C">
        <w:rPr>
          <w:rFonts w:ascii="Arial" w:hAnsi="Arial" w:cs="Arial"/>
          <w:color w:val="212529"/>
          <w:lang w:eastAsia="lt-LT"/>
        </w:rPr>
        <w:t>1–1.11 papunkčiuose išvardyto</w:t>
      </w:r>
      <w:r w:rsidR="00FF4D02">
        <w:rPr>
          <w:rFonts w:ascii="Arial" w:hAnsi="Arial" w:cs="Arial"/>
          <w:color w:val="212529"/>
          <w:lang w:eastAsia="lt-LT"/>
        </w:rPr>
        <w:t xml:space="preserve"> </w:t>
      </w:r>
      <w:r w:rsidRPr="004C1D77">
        <w:rPr>
          <w:rFonts w:ascii="Arial" w:hAnsi="Arial" w:cs="Arial"/>
          <w:color w:val="212529"/>
          <w:lang w:eastAsia="lt-LT"/>
        </w:rPr>
        <w:t>daugiabučio namo butų ir kitų patalpų savininkų raštu pareikštų pageidavimų spręsti bendrojo naudojimo objektų administratoriaus paskyrimo klausimą iš naujo bei negavus ši</w:t>
      </w:r>
      <w:r w:rsidR="008607E9">
        <w:rPr>
          <w:rFonts w:ascii="Arial" w:hAnsi="Arial" w:cs="Arial"/>
          <w:color w:val="212529"/>
          <w:lang w:eastAsia="lt-LT"/>
        </w:rPr>
        <w:t>ų</w:t>
      </w:r>
      <w:r w:rsidRPr="004C1D77">
        <w:rPr>
          <w:rFonts w:ascii="Arial" w:hAnsi="Arial" w:cs="Arial"/>
          <w:color w:val="212529"/>
          <w:lang w:eastAsia="lt-LT"/>
        </w:rPr>
        <w:t xml:space="preserve"> nam</w:t>
      </w:r>
      <w:r w:rsidR="008607E9">
        <w:rPr>
          <w:rFonts w:ascii="Arial" w:hAnsi="Arial" w:cs="Arial"/>
          <w:color w:val="212529"/>
          <w:lang w:eastAsia="lt-LT"/>
        </w:rPr>
        <w:t>ų</w:t>
      </w:r>
      <w:r w:rsidRPr="004C1D77">
        <w:rPr>
          <w:rFonts w:ascii="Arial" w:hAnsi="Arial" w:cs="Arial"/>
          <w:color w:val="212529"/>
          <w:lang w:eastAsia="lt-LT"/>
        </w:rPr>
        <w:t xml:space="preserve"> gyventojų pagrįstų nusiskundimų dėl administratoriaus veiklos:</w:t>
      </w:r>
      <w:bookmarkStart w:id="2" w:name="_Hlk40944586"/>
    </w:p>
    <w:p w14:paraId="49C90796" w14:textId="46461251" w:rsidR="006B4608" w:rsidRPr="004C1D77" w:rsidRDefault="006B4608" w:rsidP="004C1D77">
      <w:pPr>
        <w:shd w:val="clear" w:color="auto" w:fill="FFFFFF"/>
        <w:spacing w:line="276" w:lineRule="auto"/>
        <w:ind w:firstLine="720"/>
        <w:jc w:val="both"/>
        <w:rPr>
          <w:rFonts w:ascii="Arial" w:hAnsi="Arial" w:cs="Arial"/>
          <w:color w:val="000000"/>
        </w:rPr>
      </w:pPr>
      <w:r w:rsidRPr="004C1D77">
        <w:rPr>
          <w:rFonts w:ascii="Arial" w:hAnsi="Arial" w:cs="Arial"/>
          <w:color w:val="000000"/>
        </w:rPr>
        <w:t xml:space="preserve">1. </w:t>
      </w:r>
      <w:r w:rsidRPr="001C17A6">
        <w:rPr>
          <w:rFonts w:ascii="Arial" w:hAnsi="Arial" w:cs="Arial"/>
          <w:color w:val="000000"/>
          <w:spacing w:val="20"/>
        </w:rPr>
        <w:t>Pratęsiu</w:t>
      </w:r>
      <w:r w:rsidR="00A51F49" w:rsidRPr="004C1D77">
        <w:rPr>
          <w:rFonts w:ascii="Arial" w:hAnsi="Arial" w:cs="Arial"/>
          <w:color w:val="000000"/>
        </w:rPr>
        <w:t xml:space="preserve"> </w:t>
      </w:r>
      <w:r w:rsidRPr="004C1D77">
        <w:rPr>
          <w:rFonts w:ascii="Arial" w:hAnsi="Arial" w:cs="Arial"/>
          <w:color w:val="000000"/>
        </w:rPr>
        <w:t>daugiabučių gyvenamųjų namų bendrojo naudojimo objektų administratoriaus UAB</w:t>
      </w:r>
      <w:r w:rsidR="00A51F49" w:rsidRPr="004C1D77">
        <w:rPr>
          <w:rFonts w:ascii="Arial" w:hAnsi="Arial" w:cs="Arial"/>
          <w:color w:val="000000"/>
        </w:rPr>
        <w:t xml:space="preserve"> </w:t>
      </w:r>
      <w:r w:rsidRPr="004C1D77">
        <w:rPr>
          <w:rFonts w:ascii="Arial" w:hAnsi="Arial" w:cs="Arial"/>
          <w:color w:val="000000"/>
        </w:rPr>
        <w:t>„Gargždų būstas“ (įmonės kodas 263120520, buveinė – Kvietinių g. 9C, Gargždų m., PVM</w:t>
      </w:r>
      <w:r w:rsidR="00632AD3">
        <w:rPr>
          <w:rFonts w:ascii="Arial" w:hAnsi="Arial" w:cs="Arial"/>
          <w:color w:val="000000"/>
        </w:rPr>
        <w:t xml:space="preserve"> </w:t>
      </w:r>
      <w:r w:rsidRPr="004C1D77">
        <w:rPr>
          <w:rFonts w:ascii="Arial" w:hAnsi="Arial" w:cs="Arial"/>
          <w:color w:val="000000"/>
        </w:rPr>
        <w:t>mokėtojo kodas LT631205219) paskyrimą administratoriumi</w:t>
      </w:r>
      <w:r w:rsidR="005E4CB2" w:rsidRPr="004C1D77">
        <w:rPr>
          <w:rFonts w:ascii="Arial" w:hAnsi="Arial" w:cs="Arial"/>
          <w:color w:val="000000"/>
        </w:rPr>
        <w:t>:</w:t>
      </w:r>
      <w:r w:rsidRPr="004C1D77">
        <w:rPr>
          <w:rFonts w:ascii="Arial" w:hAnsi="Arial" w:cs="Arial"/>
          <w:color w:val="000000"/>
        </w:rPr>
        <w:t xml:space="preserve"> </w:t>
      </w:r>
    </w:p>
    <w:p w14:paraId="21AF54F2" w14:textId="005B0C0F" w:rsidR="00A51F49" w:rsidRPr="004C1D77" w:rsidRDefault="00A51F49" w:rsidP="004C1D77">
      <w:pPr>
        <w:shd w:val="clear" w:color="auto" w:fill="FFFFFF"/>
        <w:spacing w:line="276" w:lineRule="auto"/>
        <w:ind w:firstLine="720"/>
        <w:jc w:val="both"/>
        <w:rPr>
          <w:rFonts w:ascii="Arial" w:hAnsi="Arial" w:cs="Arial"/>
          <w:color w:val="000000"/>
        </w:rPr>
      </w:pPr>
      <w:r w:rsidRPr="004C1D77">
        <w:rPr>
          <w:rFonts w:ascii="Arial" w:hAnsi="Arial" w:cs="Arial"/>
          <w:color w:val="000000"/>
        </w:rPr>
        <w:t xml:space="preserve">1.1. </w:t>
      </w:r>
      <w:r w:rsidR="005E4CB2" w:rsidRPr="004C1D77">
        <w:rPr>
          <w:rFonts w:ascii="Arial" w:hAnsi="Arial" w:cs="Arial"/>
          <w:color w:val="000000"/>
        </w:rPr>
        <w:t>Šalpės</w:t>
      </w:r>
      <w:r w:rsidRPr="004C1D77">
        <w:rPr>
          <w:rFonts w:ascii="Arial" w:hAnsi="Arial" w:cs="Arial"/>
          <w:color w:val="000000"/>
        </w:rPr>
        <w:t xml:space="preserve"> g. </w:t>
      </w:r>
      <w:r w:rsidR="005E4CB2" w:rsidRPr="004C1D77">
        <w:rPr>
          <w:rFonts w:ascii="Arial" w:hAnsi="Arial" w:cs="Arial"/>
          <w:color w:val="000000"/>
        </w:rPr>
        <w:t>10</w:t>
      </w:r>
      <w:r w:rsidRPr="004C1D77">
        <w:rPr>
          <w:rFonts w:ascii="Arial" w:hAnsi="Arial" w:cs="Arial"/>
          <w:color w:val="000000"/>
        </w:rPr>
        <w:t xml:space="preserve">, </w:t>
      </w:r>
      <w:r w:rsidR="005E4CB2" w:rsidRPr="004C1D77">
        <w:rPr>
          <w:rFonts w:ascii="Arial" w:hAnsi="Arial" w:cs="Arial"/>
          <w:color w:val="000000"/>
        </w:rPr>
        <w:t>Mataičių</w:t>
      </w:r>
      <w:r w:rsidRPr="004C1D77">
        <w:rPr>
          <w:rFonts w:ascii="Arial" w:hAnsi="Arial" w:cs="Arial"/>
          <w:color w:val="000000"/>
        </w:rPr>
        <w:t xml:space="preserve"> k., </w:t>
      </w:r>
      <w:r w:rsidR="00CB55AB" w:rsidRPr="004C1D77">
        <w:rPr>
          <w:rFonts w:ascii="Arial" w:hAnsi="Arial" w:cs="Arial"/>
          <w:color w:val="000000"/>
        </w:rPr>
        <w:t>Judrėnų</w:t>
      </w:r>
      <w:r w:rsidRPr="004C1D77">
        <w:rPr>
          <w:rFonts w:ascii="Arial" w:hAnsi="Arial" w:cs="Arial"/>
          <w:color w:val="000000"/>
        </w:rPr>
        <w:t xml:space="preserve"> sen., Klaipėdos r., naudingas plotas – </w:t>
      </w:r>
      <w:r w:rsidR="00CB55AB" w:rsidRPr="004C1D77">
        <w:rPr>
          <w:rFonts w:ascii="Arial" w:hAnsi="Arial" w:cs="Arial"/>
          <w:color w:val="000000"/>
        </w:rPr>
        <w:t>244,84</w:t>
      </w:r>
      <w:r w:rsidRPr="004C1D77">
        <w:rPr>
          <w:rFonts w:ascii="Arial" w:hAnsi="Arial" w:cs="Arial"/>
          <w:color w:val="000000"/>
        </w:rPr>
        <w:br/>
        <w:t>m², gyvenamųjų patalpų (butų) ir kitų patalpų skaičius – 4, bendrojo naudojimo objektų</w:t>
      </w:r>
      <w:r w:rsidRPr="004C1D77">
        <w:rPr>
          <w:rFonts w:ascii="Arial" w:hAnsi="Arial" w:cs="Arial"/>
          <w:color w:val="000000"/>
        </w:rPr>
        <w:br/>
        <w:t>administravimo tarifas – 0,0</w:t>
      </w:r>
      <w:r w:rsidR="00CB55AB" w:rsidRPr="004C1D77">
        <w:rPr>
          <w:rFonts w:ascii="Arial" w:hAnsi="Arial" w:cs="Arial"/>
          <w:color w:val="000000"/>
        </w:rPr>
        <w:t>6</w:t>
      </w:r>
      <w:r w:rsidRPr="004C1D77">
        <w:rPr>
          <w:rFonts w:ascii="Arial" w:hAnsi="Arial" w:cs="Arial"/>
          <w:color w:val="000000"/>
        </w:rPr>
        <w:t xml:space="preserve"> Eur už m² (be PVM);</w:t>
      </w:r>
    </w:p>
    <w:p w14:paraId="5E5A8175" w14:textId="5FAE5ADC" w:rsidR="00A51F49" w:rsidRPr="004C1D77" w:rsidRDefault="00A51F49" w:rsidP="004C1D77">
      <w:pPr>
        <w:shd w:val="clear" w:color="auto" w:fill="FFFFFF"/>
        <w:spacing w:line="276" w:lineRule="auto"/>
        <w:ind w:firstLine="720"/>
        <w:jc w:val="both"/>
        <w:rPr>
          <w:rFonts w:ascii="Arial" w:hAnsi="Arial" w:cs="Arial"/>
          <w:color w:val="000000"/>
        </w:rPr>
      </w:pPr>
      <w:r w:rsidRPr="004C1D77">
        <w:rPr>
          <w:rFonts w:ascii="Arial" w:hAnsi="Arial" w:cs="Arial"/>
          <w:color w:val="000000"/>
        </w:rPr>
        <w:t>1.2.</w:t>
      </w:r>
      <w:r w:rsidR="006B1275">
        <w:rPr>
          <w:rFonts w:ascii="Arial" w:hAnsi="Arial" w:cs="Arial"/>
          <w:color w:val="000000"/>
        </w:rPr>
        <w:t xml:space="preserve"> Amatų</w:t>
      </w:r>
      <w:r w:rsidR="00F5399D" w:rsidRPr="004C1D77">
        <w:rPr>
          <w:rFonts w:ascii="Arial" w:hAnsi="Arial" w:cs="Arial"/>
          <w:color w:val="000000"/>
        </w:rPr>
        <w:t xml:space="preserve"> g. </w:t>
      </w:r>
      <w:r w:rsidR="006B1275">
        <w:rPr>
          <w:rFonts w:ascii="Arial" w:hAnsi="Arial" w:cs="Arial"/>
          <w:color w:val="000000"/>
        </w:rPr>
        <w:t>2</w:t>
      </w:r>
      <w:r w:rsidR="00F5399D" w:rsidRPr="004C1D77">
        <w:rPr>
          <w:rFonts w:ascii="Arial" w:hAnsi="Arial" w:cs="Arial"/>
          <w:color w:val="000000"/>
        </w:rPr>
        <w:t xml:space="preserve">, </w:t>
      </w:r>
      <w:r w:rsidR="00AA53FD">
        <w:rPr>
          <w:rFonts w:ascii="Arial" w:hAnsi="Arial" w:cs="Arial"/>
          <w:color w:val="000000"/>
        </w:rPr>
        <w:t>Priekulės m</w:t>
      </w:r>
      <w:r w:rsidR="00F5399D" w:rsidRPr="004C1D77">
        <w:rPr>
          <w:rFonts w:ascii="Arial" w:hAnsi="Arial" w:cs="Arial"/>
          <w:color w:val="000000"/>
        </w:rPr>
        <w:t xml:space="preserve">., </w:t>
      </w:r>
      <w:r w:rsidR="00AA53FD">
        <w:rPr>
          <w:rFonts w:ascii="Arial" w:hAnsi="Arial" w:cs="Arial"/>
          <w:color w:val="000000"/>
        </w:rPr>
        <w:t>Priekulės</w:t>
      </w:r>
      <w:r w:rsidR="00F5399D" w:rsidRPr="004C1D77">
        <w:rPr>
          <w:rFonts w:ascii="Arial" w:hAnsi="Arial" w:cs="Arial"/>
          <w:color w:val="000000"/>
        </w:rPr>
        <w:t xml:space="preserve"> sen., Klaipėdos r., naudingas plotas – </w:t>
      </w:r>
      <w:r w:rsidR="00AA53FD">
        <w:rPr>
          <w:rFonts w:ascii="Arial" w:hAnsi="Arial" w:cs="Arial"/>
          <w:color w:val="000000"/>
        </w:rPr>
        <w:t>327,33</w:t>
      </w:r>
      <w:r w:rsidR="00F5399D" w:rsidRPr="004C1D77">
        <w:rPr>
          <w:rFonts w:ascii="Arial" w:hAnsi="Arial" w:cs="Arial"/>
          <w:color w:val="000000"/>
        </w:rPr>
        <w:br/>
        <w:t xml:space="preserve">m², gyvenamųjų patalpų (butų) ir kitų patalpų skaičius – </w:t>
      </w:r>
      <w:r w:rsidR="00AA53FD">
        <w:rPr>
          <w:rFonts w:ascii="Arial" w:hAnsi="Arial" w:cs="Arial"/>
          <w:color w:val="000000"/>
        </w:rPr>
        <w:t>6</w:t>
      </w:r>
      <w:r w:rsidR="00F5399D" w:rsidRPr="004C1D77">
        <w:rPr>
          <w:rFonts w:ascii="Arial" w:hAnsi="Arial" w:cs="Arial"/>
          <w:color w:val="000000"/>
        </w:rPr>
        <w:t>, bendrojo naudojimo objektų</w:t>
      </w:r>
      <w:r w:rsidR="00F5399D" w:rsidRPr="004C1D77">
        <w:rPr>
          <w:rFonts w:ascii="Arial" w:hAnsi="Arial" w:cs="Arial"/>
          <w:color w:val="000000"/>
        </w:rPr>
        <w:br/>
        <w:t>administravimo tarifas – 0,06 Eur už m² (be PVM);</w:t>
      </w:r>
    </w:p>
    <w:p w14:paraId="2C9BD413" w14:textId="48A12B7C" w:rsidR="00F5399D" w:rsidRPr="004C1D77" w:rsidRDefault="00F5399D" w:rsidP="004C1D77">
      <w:pPr>
        <w:shd w:val="clear" w:color="auto" w:fill="FFFFFF"/>
        <w:spacing w:line="276" w:lineRule="auto"/>
        <w:ind w:firstLine="720"/>
        <w:jc w:val="both"/>
        <w:rPr>
          <w:rFonts w:ascii="Arial" w:hAnsi="Arial" w:cs="Arial"/>
          <w:color w:val="000000"/>
        </w:rPr>
      </w:pPr>
      <w:r w:rsidRPr="004C1D77">
        <w:rPr>
          <w:rFonts w:ascii="Arial" w:hAnsi="Arial" w:cs="Arial"/>
          <w:color w:val="000000"/>
        </w:rPr>
        <w:t>1.3.</w:t>
      </w:r>
      <w:r w:rsidR="00AA53FD">
        <w:rPr>
          <w:rFonts w:ascii="Arial" w:hAnsi="Arial" w:cs="Arial"/>
          <w:color w:val="000000"/>
        </w:rPr>
        <w:t xml:space="preserve"> Klaipėdos</w:t>
      </w:r>
      <w:r w:rsidRPr="004C1D77">
        <w:rPr>
          <w:rFonts w:ascii="Arial" w:hAnsi="Arial" w:cs="Arial"/>
          <w:color w:val="000000"/>
        </w:rPr>
        <w:t xml:space="preserve"> g. 1, </w:t>
      </w:r>
      <w:r w:rsidR="00105BC0">
        <w:rPr>
          <w:rFonts w:ascii="Arial" w:hAnsi="Arial" w:cs="Arial"/>
          <w:color w:val="000000"/>
        </w:rPr>
        <w:t>Priekulės m</w:t>
      </w:r>
      <w:r w:rsidR="00105BC0" w:rsidRPr="004C1D77">
        <w:rPr>
          <w:rFonts w:ascii="Arial" w:hAnsi="Arial" w:cs="Arial"/>
          <w:color w:val="000000"/>
        </w:rPr>
        <w:t xml:space="preserve">., </w:t>
      </w:r>
      <w:r w:rsidR="00105BC0">
        <w:rPr>
          <w:rFonts w:ascii="Arial" w:hAnsi="Arial" w:cs="Arial"/>
          <w:color w:val="000000"/>
        </w:rPr>
        <w:t>Priekulės</w:t>
      </w:r>
      <w:r w:rsidR="00105BC0" w:rsidRPr="004C1D77">
        <w:rPr>
          <w:rFonts w:ascii="Arial" w:hAnsi="Arial" w:cs="Arial"/>
          <w:color w:val="000000"/>
        </w:rPr>
        <w:t xml:space="preserve"> sen., Klaipėdos r., naudingas plotas – </w:t>
      </w:r>
      <w:r w:rsidR="00105BC0">
        <w:rPr>
          <w:rFonts w:ascii="Arial" w:hAnsi="Arial" w:cs="Arial"/>
          <w:color w:val="000000"/>
        </w:rPr>
        <w:t>3</w:t>
      </w:r>
      <w:r w:rsidR="00DC270F">
        <w:rPr>
          <w:rFonts w:ascii="Arial" w:hAnsi="Arial" w:cs="Arial"/>
          <w:color w:val="000000"/>
        </w:rPr>
        <w:t>10,49</w:t>
      </w:r>
      <w:r w:rsidR="00105BC0">
        <w:rPr>
          <w:rFonts w:ascii="Arial" w:hAnsi="Arial" w:cs="Arial"/>
          <w:color w:val="000000"/>
        </w:rPr>
        <w:t xml:space="preserve"> </w:t>
      </w:r>
      <w:r w:rsidR="00105BC0" w:rsidRPr="004C1D77">
        <w:rPr>
          <w:rFonts w:ascii="Arial" w:hAnsi="Arial" w:cs="Arial"/>
          <w:color w:val="000000"/>
        </w:rPr>
        <w:t xml:space="preserve">m², gyvenamųjų patalpų (butų) ir kitų patalpų skaičius – </w:t>
      </w:r>
      <w:r w:rsidR="00DC270F">
        <w:rPr>
          <w:rFonts w:ascii="Arial" w:hAnsi="Arial" w:cs="Arial"/>
          <w:color w:val="000000"/>
        </w:rPr>
        <w:t>7</w:t>
      </w:r>
      <w:r w:rsidR="00105BC0" w:rsidRPr="004C1D77">
        <w:rPr>
          <w:rFonts w:ascii="Arial" w:hAnsi="Arial" w:cs="Arial"/>
          <w:color w:val="000000"/>
        </w:rPr>
        <w:t>, bendrojo naudojimo objektų</w:t>
      </w:r>
      <w:r w:rsidR="00105BC0">
        <w:rPr>
          <w:rFonts w:ascii="Arial" w:hAnsi="Arial" w:cs="Arial"/>
          <w:color w:val="000000"/>
        </w:rPr>
        <w:t xml:space="preserve"> </w:t>
      </w:r>
      <w:r w:rsidR="00105BC0" w:rsidRPr="004C1D77">
        <w:rPr>
          <w:rFonts w:ascii="Arial" w:hAnsi="Arial" w:cs="Arial"/>
          <w:color w:val="000000"/>
        </w:rPr>
        <w:t>administravimo tarifas – 0,06 Eur už m² (be PVM</w:t>
      </w:r>
      <w:r w:rsidR="00DC270F">
        <w:rPr>
          <w:rFonts w:ascii="Arial" w:hAnsi="Arial" w:cs="Arial"/>
          <w:color w:val="000000"/>
        </w:rPr>
        <w:t>);</w:t>
      </w:r>
    </w:p>
    <w:p w14:paraId="571B9A3E" w14:textId="0E5C140C" w:rsidR="00F5399D" w:rsidRPr="004C1D77" w:rsidRDefault="00F5399D" w:rsidP="004C1D77">
      <w:pPr>
        <w:shd w:val="clear" w:color="auto" w:fill="FFFFFF"/>
        <w:spacing w:line="276" w:lineRule="auto"/>
        <w:ind w:firstLine="720"/>
        <w:jc w:val="both"/>
        <w:rPr>
          <w:rFonts w:ascii="Arial" w:hAnsi="Arial" w:cs="Arial"/>
          <w:color w:val="000000"/>
        </w:rPr>
      </w:pPr>
      <w:r w:rsidRPr="004C1D77">
        <w:rPr>
          <w:rFonts w:ascii="Arial" w:hAnsi="Arial" w:cs="Arial"/>
          <w:color w:val="000000"/>
        </w:rPr>
        <w:t xml:space="preserve">1.4. </w:t>
      </w:r>
      <w:r w:rsidR="00DC270F">
        <w:rPr>
          <w:rFonts w:ascii="Arial" w:hAnsi="Arial" w:cs="Arial"/>
          <w:color w:val="000000"/>
        </w:rPr>
        <w:t>Klaipėdos</w:t>
      </w:r>
      <w:r w:rsidR="00DC270F" w:rsidRPr="004C1D77">
        <w:rPr>
          <w:rFonts w:ascii="Arial" w:hAnsi="Arial" w:cs="Arial"/>
          <w:color w:val="000000"/>
        </w:rPr>
        <w:t xml:space="preserve"> g. </w:t>
      </w:r>
      <w:r w:rsidR="004B166C">
        <w:rPr>
          <w:rFonts w:ascii="Arial" w:hAnsi="Arial" w:cs="Arial"/>
          <w:color w:val="000000"/>
        </w:rPr>
        <w:t>3</w:t>
      </w:r>
      <w:r w:rsidR="00DC270F" w:rsidRPr="004C1D77">
        <w:rPr>
          <w:rFonts w:ascii="Arial" w:hAnsi="Arial" w:cs="Arial"/>
          <w:color w:val="000000"/>
        </w:rPr>
        <w:t xml:space="preserve">, </w:t>
      </w:r>
      <w:r w:rsidR="00DC270F">
        <w:rPr>
          <w:rFonts w:ascii="Arial" w:hAnsi="Arial" w:cs="Arial"/>
          <w:color w:val="000000"/>
        </w:rPr>
        <w:t>Priekulės m</w:t>
      </w:r>
      <w:r w:rsidR="00DC270F" w:rsidRPr="004C1D77">
        <w:rPr>
          <w:rFonts w:ascii="Arial" w:hAnsi="Arial" w:cs="Arial"/>
          <w:color w:val="000000"/>
        </w:rPr>
        <w:t xml:space="preserve">., </w:t>
      </w:r>
      <w:r w:rsidR="00DC270F">
        <w:rPr>
          <w:rFonts w:ascii="Arial" w:hAnsi="Arial" w:cs="Arial"/>
          <w:color w:val="000000"/>
        </w:rPr>
        <w:t>Priekulės</w:t>
      </w:r>
      <w:r w:rsidR="00DC270F" w:rsidRPr="004C1D77">
        <w:rPr>
          <w:rFonts w:ascii="Arial" w:hAnsi="Arial" w:cs="Arial"/>
          <w:color w:val="000000"/>
        </w:rPr>
        <w:t xml:space="preserve"> sen., Klaipėdos r., naudingas plotas – </w:t>
      </w:r>
      <w:r w:rsidR="00D16CC3">
        <w:rPr>
          <w:rFonts w:ascii="Arial" w:hAnsi="Arial" w:cs="Arial"/>
          <w:color w:val="000000"/>
        </w:rPr>
        <w:t>176,43</w:t>
      </w:r>
      <w:r w:rsidR="00DC270F">
        <w:rPr>
          <w:rFonts w:ascii="Arial" w:hAnsi="Arial" w:cs="Arial"/>
          <w:color w:val="000000"/>
        </w:rPr>
        <w:t xml:space="preserve"> </w:t>
      </w:r>
      <w:r w:rsidR="00DC270F" w:rsidRPr="004C1D77">
        <w:rPr>
          <w:rFonts w:ascii="Arial" w:hAnsi="Arial" w:cs="Arial"/>
          <w:color w:val="000000"/>
        </w:rPr>
        <w:t xml:space="preserve">m², gyvenamųjų patalpų (butų) ir kitų patalpų skaičius – </w:t>
      </w:r>
      <w:r w:rsidR="00D16CC3">
        <w:rPr>
          <w:rFonts w:ascii="Arial" w:hAnsi="Arial" w:cs="Arial"/>
          <w:color w:val="000000"/>
        </w:rPr>
        <w:t>5</w:t>
      </w:r>
      <w:r w:rsidR="00DC270F" w:rsidRPr="004C1D77">
        <w:rPr>
          <w:rFonts w:ascii="Arial" w:hAnsi="Arial" w:cs="Arial"/>
          <w:color w:val="000000"/>
        </w:rPr>
        <w:t>, bendrojo naudojimo objektų</w:t>
      </w:r>
      <w:r w:rsidR="00DC270F">
        <w:rPr>
          <w:rFonts w:ascii="Arial" w:hAnsi="Arial" w:cs="Arial"/>
          <w:color w:val="000000"/>
        </w:rPr>
        <w:t xml:space="preserve"> </w:t>
      </w:r>
      <w:r w:rsidR="00DC270F" w:rsidRPr="004C1D77">
        <w:rPr>
          <w:rFonts w:ascii="Arial" w:hAnsi="Arial" w:cs="Arial"/>
          <w:color w:val="000000"/>
        </w:rPr>
        <w:t>administravimo tarifas – 0,06 Eur už m² (be PVM</w:t>
      </w:r>
      <w:r w:rsidR="00DC270F">
        <w:rPr>
          <w:rFonts w:ascii="Arial" w:hAnsi="Arial" w:cs="Arial"/>
          <w:color w:val="000000"/>
        </w:rPr>
        <w:t>);</w:t>
      </w:r>
    </w:p>
    <w:p w14:paraId="4EA22DF4" w14:textId="5DC1197A" w:rsidR="00F5399D" w:rsidRPr="004C1D77" w:rsidRDefault="00F5399D" w:rsidP="004C1D77">
      <w:pPr>
        <w:shd w:val="clear" w:color="auto" w:fill="FFFFFF"/>
        <w:spacing w:line="276" w:lineRule="auto"/>
        <w:ind w:firstLine="720"/>
        <w:jc w:val="both"/>
        <w:rPr>
          <w:rFonts w:ascii="Arial" w:hAnsi="Arial" w:cs="Arial"/>
          <w:color w:val="000000"/>
        </w:rPr>
      </w:pPr>
      <w:r w:rsidRPr="004C1D77">
        <w:rPr>
          <w:rFonts w:ascii="Arial" w:hAnsi="Arial" w:cs="Arial"/>
          <w:color w:val="000000"/>
        </w:rPr>
        <w:t xml:space="preserve">1.5. </w:t>
      </w:r>
      <w:r w:rsidR="00DC270F">
        <w:rPr>
          <w:rFonts w:ascii="Arial" w:hAnsi="Arial" w:cs="Arial"/>
          <w:color w:val="000000"/>
        </w:rPr>
        <w:t>Klaipėdos</w:t>
      </w:r>
      <w:r w:rsidR="00DC270F" w:rsidRPr="004C1D77">
        <w:rPr>
          <w:rFonts w:ascii="Arial" w:hAnsi="Arial" w:cs="Arial"/>
          <w:color w:val="000000"/>
        </w:rPr>
        <w:t xml:space="preserve"> g. 1</w:t>
      </w:r>
      <w:r w:rsidR="001A4D30">
        <w:rPr>
          <w:rFonts w:ascii="Arial" w:hAnsi="Arial" w:cs="Arial"/>
          <w:color w:val="000000"/>
        </w:rPr>
        <w:t>5</w:t>
      </w:r>
      <w:r w:rsidR="00DC270F" w:rsidRPr="004C1D77">
        <w:rPr>
          <w:rFonts w:ascii="Arial" w:hAnsi="Arial" w:cs="Arial"/>
          <w:color w:val="000000"/>
        </w:rPr>
        <w:t xml:space="preserve">, </w:t>
      </w:r>
      <w:r w:rsidR="00DC270F">
        <w:rPr>
          <w:rFonts w:ascii="Arial" w:hAnsi="Arial" w:cs="Arial"/>
          <w:color w:val="000000"/>
        </w:rPr>
        <w:t>Priekulės m</w:t>
      </w:r>
      <w:r w:rsidR="00DC270F" w:rsidRPr="004C1D77">
        <w:rPr>
          <w:rFonts w:ascii="Arial" w:hAnsi="Arial" w:cs="Arial"/>
          <w:color w:val="000000"/>
        </w:rPr>
        <w:t xml:space="preserve">., </w:t>
      </w:r>
      <w:r w:rsidR="00DC270F">
        <w:rPr>
          <w:rFonts w:ascii="Arial" w:hAnsi="Arial" w:cs="Arial"/>
          <w:color w:val="000000"/>
        </w:rPr>
        <w:t>Priekulės</w:t>
      </w:r>
      <w:r w:rsidR="00DC270F" w:rsidRPr="004C1D77">
        <w:rPr>
          <w:rFonts w:ascii="Arial" w:hAnsi="Arial" w:cs="Arial"/>
          <w:color w:val="000000"/>
        </w:rPr>
        <w:t xml:space="preserve"> sen., Klaipėdos r., naudingas plotas – </w:t>
      </w:r>
      <w:r w:rsidR="001A4D30">
        <w:rPr>
          <w:rFonts w:ascii="Arial" w:hAnsi="Arial" w:cs="Arial"/>
          <w:color w:val="000000"/>
        </w:rPr>
        <w:t>963,58</w:t>
      </w:r>
      <w:r w:rsidR="00DC270F">
        <w:rPr>
          <w:rFonts w:ascii="Arial" w:hAnsi="Arial" w:cs="Arial"/>
          <w:color w:val="000000"/>
        </w:rPr>
        <w:t xml:space="preserve"> </w:t>
      </w:r>
      <w:r w:rsidR="00DC270F" w:rsidRPr="004C1D77">
        <w:rPr>
          <w:rFonts w:ascii="Arial" w:hAnsi="Arial" w:cs="Arial"/>
          <w:color w:val="000000"/>
        </w:rPr>
        <w:t xml:space="preserve">m², gyvenamųjų patalpų (butų) ir kitų patalpų skaičius – </w:t>
      </w:r>
      <w:r w:rsidR="001A4D30">
        <w:rPr>
          <w:rFonts w:ascii="Arial" w:hAnsi="Arial" w:cs="Arial"/>
          <w:color w:val="000000"/>
        </w:rPr>
        <w:t>19</w:t>
      </w:r>
      <w:r w:rsidR="00DC270F" w:rsidRPr="004C1D77">
        <w:rPr>
          <w:rFonts w:ascii="Arial" w:hAnsi="Arial" w:cs="Arial"/>
          <w:color w:val="000000"/>
        </w:rPr>
        <w:t>, bendrojo naudojimo objektų</w:t>
      </w:r>
      <w:r w:rsidR="00DC270F">
        <w:rPr>
          <w:rFonts w:ascii="Arial" w:hAnsi="Arial" w:cs="Arial"/>
          <w:color w:val="000000"/>
        </w:rPr>
        <w:t xml:space="preserve"> </w:t>
      </w:r>
      <w:r w:rsidR="00DC270F" w:rsidRPr="004C1D77">
        <w:rPr>
          <w:rFonts w:ascii="Arial" w:hAnsi="Arial" w:cs="Arial"/>
          <w:color w:val="000000"/>
        </w:rPr>
        <w:t>administravimo tarifas – 0,06 Eur už m² (be PVM</w:t>
      </w:r>
      <w:r w:rsidR="00DC270F">
        <w:rPr>
          <w:rFonts w:ascii="Arial" w:hAnsi="Arial" w:cs="Arial"/>
          <w:color w:val="000000"/>
        </w:rPr>
        <w:t>);</w:t>
      </w:r>
    </w:p>
    <w:p w14:paraId="28736133" w14:textId="60FB34CA" w:rsidR="00F5399D" w:rsidRPr="004C1D77" w:rsidRDefault="00F5399D" w:rsidP="004C1D77">
      <w:pPr>
        <w:shd w:val="clear" w:color="auto" w:fill="FFFFFF"/>
        <w:spacing w:line="276" w:lineRule="auto"/>
        <w:ind w:firstLine="720"/>
        <w:jc w:val="both"/>
        <w:rPr>
          <w:rFonts w:ascii="Arial" w:hAnsi="Arial" w:cs="Arial"/>
          <w:color w:val="000000"/>
        </w:rPr>
      </w:pPr>
      <w:r w:rsidRPr="004C1D77">
        <w:rPr>
          <w:rFonts w:ascii="Arial" w:hAnsi="Arial" w:cs="Arial"/>
          <w:color w:val="000000"/>
        </w:rPr>
        <w:t xml:space="preserve">1.6. </w:t>
      </w:r>
      <w:r w:rsidR="00DC270F">
        <w:rPr>
          <w:rFonts w:ascii="Arial" w:hAnsi="Arial" w:cs="Arial"/>
          <w:color w:val="000000"/>
        </w:rPr>
        <w:t>Klaipėdos</w:t>
      </w:r>
      <w:r w:rsidR="00DC270F" w:rsidRPr="004C1D77">
        <w:rPr>
          <w:rFonts w:ascii="Arial" w:hAnsi="Arial" w:cs="Arial"/>
          <w:color w:val="000000"/>
        </w:rPr>
        <w:t xml:space="preserve"> g. </w:t>
      </w:r>
      <w:r w:rsidR="0040367C">
        <w:rPr>
          <w:rFonts w:ascii="Arial" w:hAnsi="Arial" w:cs="Arial"/>
          <w:color w:val="000000"/>
        </w:rPr>
        <w:t>23</w:t>
      </w:r>
      <w:r w:rsidR="00DC270F" w:rsidRPr="004C1D77">
        <w:rPr>
          <w:rFonts w:ascii="Arial" w:hAnsi="Arial" w:cs="Arial"/>
          <w:color w:val="000000"/>
        </w:rPr>
        <w:t xml:space="preserve">, </w:t>
      </w:r>
      <w:r w:rsidR="00DC270F">
        <w:rPr>
          <w:rFonts w:ascii="Arial" w:hAnsi="Arial" w:cs="Arial"/>
          <w:color w:val="000000"/>
        </w:rPr>
        <w:t>Priekulės m</w:t>
      </w:r>
      <w:r w:rsidR="00DC270F" w:rsidRPr="004C1D77">
        <w:rPr>
          <w:rFonts w:ascii="Arial" w:hAnsi="Arial" w:cs="Arial"/>
          <w:color w:val="000000"/>
        </w:rPr>
        <w:t xml:space="preserve">., </w:t>
      </w:r>
      <w:r w:rsidR="00DC270F">
        <w:rPr>
          <w:rFonts w:ascii="Arial" w:hAnsi="Arial" w:cs="Arial"/>
          <w:color w:val="000000"/>
        </w:rPr>
        <w:t>Priekulės</w:t>
      </w:r>
      <w:r w:rsidR="00DC270F" w:rsidRPr="004C1D77">
        <w:rPr>
          <w:rFonts w:ascii="Arial" w:hAnsi="Arial" w:cs="Arial"/>
          <w:color w:val="000000"/>
        </w:rPr>
        <w:t xml:space="preserve"> sen., Klaipėdos r., naudingas plotas – </w:t>
      </w:r>
      <w:r w:rsidR="0040367C">
        <w:rPr>
          <w:rFonts w:ascii="Arial" w:hAnsi="Arial" w:cs="Arial"/>
          <w:color w:val="000000"/>
        </w:rPr>
        <w:t>268,92</w:t>
      </w:r>
      <w:r w:rsidR="00DC270F">
        <w:rPr>
          <w:rFonts w:ascii="Arial" w:hAnsi="Arial" w:cs="Arial"/>
          <w:color w:val="000000"/>
        </w:rPr>
        <w:t xml:space="preserve"> </w:t>
      </w:r>
      <w:r w:rsidR="00DC270F" w:rsidRPr="004C1D77">
        <w:rPr>
          <w:rFonts w:ascii="Arial" w:hAnsi="Arial" w:cs="Arial"/>
          <w:color w:val="000000"/>
        </w:rPr>
        <w:t xml:space="preserve">m², gyvenamųjų patalpų (butų) ir kitų patalpų skaičius – </w:t>
      </w:r>
      <w:r w:rsidR="0040367C">
        <w:rPr>
          <w:rFonts w:ascii="Arial" w:hAnsi="Arial" w:cs="Arial"/>
          <w:color w:val="000000"/>
        </w:rPr>
        <w:t>6</w:t>
      </w:r>
      <w:r w:rsidR="00DC270F" w:rsidRPr="004C1D77">
        <w:rPr>
          <w:rFonts w:ascii="Arial" w:hAnsi="Arial" w:cs="Arial"/>
          <w:color w:val="000000"/>
        </w:rPr>
        <w:t>, bendrojo naudojimo objektų</w:t>
      </w:r>
      <w:r w:rsidR="00DC270F">
        <w:rPr>
          <w:rFonts w:ascii="Arial" w:hAnsi="Arial" w:cs="Arial"/>
          <w:color w:val="000000"/>
        </w:rPr>
        <w:t xml:space="preserve"> </w:t>
      </w:r>
      <w:r w:rsidR="00DC270F" w:rsidRPr="004C1D77">
        <w:rPr>
          <w:rFonts w:ascii="Arial" w:hAnsi="Arial" w:cs="Arial"/>
          <w:color w:val="000000"/>
        </w:rPr>
        <w:t>administravimo tarifas – 0,06 Eur už m² (be PVM</w:t>
      </w:r>
      <w:r w:rsidR="00DC270F">
        <w:rPr>
          <w:rFonts w:ascii="Arial" w:hAnsi="Arial" w:cs="Arial"/>
          <w:color w:val="000000"/>
        </w:rPr>
        <w:t>);</w:t>
      </w:r>
    </w:p>
    <w:p w14:paraId="7EBED885" w14:textId="2FC8F059" w:rsidR="00F5399D" w:rsidRPr="004C1D77" w:rsidRDefault="00F5399D" w:rsidP="004C1D77">
      <w:pPr>
        <w:shd w:val="clear" w:color="auto" w:fill="FFFFFF"/>
        <w:spacing w:line="276" w:lineRule="auto"/>
        <w:ind w:firstLine="720"/>
        <w:jc w:val="both"/>
        <w:rPr>
          <w:rFonts w:ascii="Arial" w:hAnsi="Arial" w:cs="Arial"/>
          <w:color w:val="000000"/>
        </w:rPr>
      </w:pPr>
      <w:r w:rsidRPr="004C1D77">
        <w:rPr>
          <w:rFonts w:ascii="Arial" w:hAnsi="Arial" w:cs="Arial"/>
          <w:color w:val="000000"/>
        </w:rPr>
        <w:t xml:space="preserve">1.7. </w:t>
      </w:r>
      <w:r w:rsidR="0097619A">
        <w:rPr>
          <w:rFonts w:ascii="Arial" w:hAnsi="Arial" w:cs="Arial"/>
          <w:color w:val="000000"/>
        </w:rPr>
        <w:t>Minijos</w:t>
      </w:r>
      <w:r w:rsidR="0040367C" w:rsidRPr="004C1D77">
        <w:rPr>
          <w:rFonts w:ascii="Arial" w:hAnsi="Arial" w:cs="Arial"/>
          <w:color w:val="000000"/>
        </w:rPr>
        <w:t xml:space="preserve"> g. </w:t>
      </w:r>
      <w:r w:rsidR="0040367C">
        <w:rPr>
          <w:rFonts w:ascii="Arial" w:hAnsi="Arial" w:cs="Arial"/>
          <w:color w:val="000000"/>
        </w:rPr>
        <w:t>2</w:t>
      </w:r>
      <w:r w:rsidR="0040367C" w:rsidRPr="004C1D77">
        <w:rPr>
          <w:rFonts w:ascii="Arial" w:hAnsi="Arial" w:cs="Arial"/>
          <w:color w:val="000000"/>
        </w:rPr>
        <w:t xml:space="preserve">, </w:t>
      </w:r>
      <w:r w:rsidR="0040367C">
        <w:rPr>
          <w:rFonts w:ascii="Arial" w:hAnsi="Arial" w:cs="Arial"/>
          <w:color w:val="000000"/>
        </w:rPr>
        <w:t>Priekulės m</w:t>
      </w:r>
      <w:r w:rsidR="0040367C" w:rsidRPr="004C1D77">
        <w:rPr>
          <w:rFonts w:ascii="Arial" w:hAnsi="Arial" w:cs="Arial"/>
          <w:color w:val="000000"/>
        </w:rPr>
        <w:t xml:space="preserve">., </w:t>
      </w:r>
      <w:r w:rsidR="0040367C">
        <w:rPr>
          <w:rFonts w:ascii="Arial" w:hAnsi="Arial" w:cs="Arial"/>
          <w:color w:val="000000"/>
        </w:rPr>
        <w:t>Priekulės</w:t>
      </w:r>
      <w:r w:rsidR="0040367C" w:rsidRPr="004C1D77">
        <w:rPr>
          <w:rFonts w:ascii="Arial" w:hAnsi="Arial" w:cs="Arial"/>
          <w:color w:val="000000"/>
        </w:rPr>
        <w:t xml:space="preserve"> sen., Klaipėdos r., naudingas plotas – </w:t>
      </w:r>
      <w:r w:rsidR="00164157">
        <w:rPr>
          <w:rFonts w:ascii="Arial" w:hAnsi="Arial" w:cs="Arial"/>
          <w:color w:val="000000"/>
        </w:rPr>
        <w:t>111,88</w:t>
      </w:r>
      <w:r w:rsidR="0040367C">
        <w:rPr>
          <w:rFonts w:ascii="Arial" w:hAnsi="Arial" w:cs="Arial"/>
          <w:color w:val="000000"/>
        </w:rPr>
        <w:t xml:space="preserve"> </w:t>
      </w:r>
      <w:r w:rsidR="0040367C" w:rsidRPr="004C1D77">
        <w:rPr>
          <w:rFonts w:ascii="Arial" w:hAnsi="Arial" w:cs="Arial"/>
          <w:color w:val="000000"/>
        </w:rPr>
        <w:t xml:space="preserve">m², gyvenamųjų patalpų (butų) ir kitų patalpų skaičius – </w:t>
      </w:r>
      <w:r w:rsidR="00164157">
        <w:rPr>
          <w:rFonts w:ascii="Arial" w:hAnsi="Arial" w:cs="Arial"/>
          <w:color w:val="000000"/>
        </w:rPr>
        <w:t>3</w:t>
      </w:r>
      <w:r w:rsidR="0040367C" w:rsidRPr="004C1D77">
        <w:rPr>
          <w:rFonts w:ascii="Arial" w:hAnsi="Arial" w:cs="Arial"/>
          <w:color w:val="000000"/>
        </w:rPr>
        <w:t>, bendrojo naudojimo objektų</w:t>
      </w:r>
      <w:r w:rsidR="0040367C">
        <w:rPr>
          <w:rFonts w:ascii="Arial" w:hAnsi="Arial" w:cs="Arial"/>
          <w:color w:val="000000"/>
        </w:rPr>
        <w:t xml:space="preserve"> </w:t>
      </w:r>
      <w:r w:rsidR="0040367C" w:rsidRPr="004C1D77">
        <w:rPr>
          <w:rFonts w:ascii="Arial" w:hAnsi="Arial" w:cs="Arial"/>
          <w:color w:val="000000"/>
        </w:rPr>
        <w:t>administravimo tarifas – 0,06 Eur už m² (be PVM</w:t>
      </w:r>
      <w:r w:rsidR="0040367C">
        <w:rPr>
          <w:rFonts w:ascii="Arial" w:hAnsi="Arial" w:cs="Arial"/>
          <w:color w:val="000000"/>
        </w:rPr>
        <w:t>);</w:t>
      </w:r>
    </w:p>
    <w:p w14:paraId="513B4099" w14:textId="292D3ECC" w:rsidR="00F5399D" w:rsidRPr="004C1D77" w:rsidRDefault="00F5399D" w:rsidP="004C1D77">
      <w:pPr>
        <w:shd w:val="clear" w:color="auto" w:fill="FFFFFF"/>
        <w:spacing w:line="276" w:lineRule="auto"/>
        <w:ind w:firstLine="720"/>
        <w:jc w:val="both"/>
        <w:rPr>
          <w:rFonts w:ascii="Arial" w:hAnsi="Arial" w:cs="Arial"/>
          <w:color w:val="000000"/>
        </w:rPr>
      </w:pPr>
      <w:r w:rsidRPr="004C1D77">
        <w:rPr>
          <w:rFonts w:ascii="Arial" w:hAnsi="Arial" w:cs="Arial"/>
          <w:color w:val="000000"/>
        </w:rPr>
        <w:lastRenderedPageBreak/>
        <w:t xml:space="preserve">1.8. </w:t>
      </w:r>
      <w:r w:rsidR="00164157">
        <w:rPr>
          <w:rFonts w:ascii="Arial" w:hAnsi="Arial" w:cs="Arial"/>
          <w:color w:val="000000"/>
        </w:rPr>
        <w:t>Pamarių</w:t>
      </w:r>
      <w:r w:rsidR="0097619A" w:rsidRPr="004C1D77">
        <w:rPr>
          <w:rFonts w:ascii="Arial" w:hAnsi="Arial" w:cs="Arial"/>
          <w:color w:val="000000"/>
        </w:rPr>
        <w:t xml:space="preserve"> g. </w:t>
      </w:r>
      <w:r w:rsidR="0097619A">
        <w:rPr>
          <w:rFonts w:ascii="Arial" w:hAnsi="Arial" w:cs="Arial"/>
          <w:color w:val="000000"/>
        </w:rPr>
        <w:t>2</w:t>
      </w:r>
      <w:r w:rsidR="00164157">
        <w:rPr>
          <w:rFonts w:ascii="Arial" w:hAnsi="Arial" w:cs="Arial"/>
          <w:color w:val="000000"/>
        </w:rPr>
        <w:t>9A</w:t>
      </w:r>
      <w:r w:rsidR="0097619A" w:rsidRPr="004C1D77">
        <w:rPr>
          <w:rFonts w:ascii="Arial" w:hAnsi="Arial" w:cs="Arial"/>
          <w:color w:val="000000"/>
        </w:rPr>
        <w:t xml:space="preserve">, </w:t>
      </w:r>
      <w:r w:rsidR="0097619A">
        <w:rPr>
          <w:rFonts w:ascii="Arial" w:hAnsi="Arial" w:cs="Arial"/>
          <w:color w:val="000000"/>
        </w:rPr>
        <w:t>Priekulės m</w:t>
      </w:r>
      <w:r w:rsidR="0097619A" w:rsidRPr="004C1D77">
        <w:rPr>
          <w:rFonts w:ascii="Arial" w:hAnsi="Arial" w:cs="Arial"/>
          <w:color w:val="000000"/>
        </w:rPr>
        <w:t xml:space="preserve">., </w:t>
      </w:r>
      <w:r w:rsidR="0097619A">
        <w:rPr>
          <w:rFonts w:ascii="Arial" w:hAnsi="Arial" w:cs="Arial"/>
          <w:color w:val="000000"/>
        </w:rPr>
        <w:t>Priekulės</w:t>
      </w:r>
      <w:r w:rsidR="0097619A" w:rsidRPr="004C1D77">
        <w:rPr>
          <w:rFonts w:ascii="Arial" w:hAnsi="Arial" w:cs="Arial"/>
          <w:color w:val="000000"/>
        </w:rPr>
        <w:t xml:space="preserve"> sen., Klaipėdos r., naudingas plotas – </w:t>
      </w:r>
      <w:r w:rsidR="00B36137">
        <w:rPr>
          <w:rFonts w:ascii="Arial" w:hAnsi="Arial" w:cs="Arial"/>
          <w:color w:val="000000"/>
        </w:rPr>
        <w:t>460,29</w:t>
      </w:r>
      <w:r w:rsidR="0097619A">
        <w:rPr>
          <w:rFonts w:ascii="Arial" w:hAnsi="Arial" w:cs="Arial"/>
          <w:color w:val="000000"/>
        </w:rPr>
        <w:t xml:space="preserve"> </w:t>
      </w:r>
      <w:r w:rsidR="0097619A" w:rsidRPr="004C1D77">
        <w:rPr>
          <w:rFonts w:ascii="Arial" w:hAnsi="Arial" w:cs="Arial"/>
          <w:color w:val="000000"/>
        </w:rPr>
        <w:t xml:space="preserve">m², gyvenamųjų patalpų (butų) ir kitų patalpų skaičius – </w:t>
      </w:r>
      <w:r w:rsidR="00B36137">
        <w:rPr>
          <w:rFonts w:ascii="Arial" w:hAnsi="Arial" w:cs="Arial"/>
          <w:color w:val="000000"/>
        </w:rPr>
        <w:t>9</w:t>
      </w:r>
      <w:r w:rsidR="0097619A" w:rsidRPr="004C1D77">
        <w:rPr>
          <w:rFonts w:ascii="Arial" w:hAnsi="Arial" w:cs="Arial"/>
          <w:color w:val="000000"/>
        </w:rPr>
        <w:t>, bendrojo naudojimo objektų</w:t>
      </w:r>
      <w:r w:rsidR="0097619A">
        <w:rPr>
          <w:rFonts w:ascii="Arial" w:hAnsi="Arial" w:cs="Arial"/>
          <w:color w:val="000000"/>
        </w:rPr>
        <w:t xml:space="preserve"> </w:t>
      </w:r>
      <w:r w:rsidR="0097619A" w:rsidRPr="004C1D77">
        <w:rPr>
          <w:rFonts w:ascii="Arial" w:hAnsi="Arial" w:cs="Arial"/>
          <w:color w:val="000000"/>
        </w:rPr>
        <w:t>administravimo tarifas – 0,06 Eur už m² (be PVM</w:t>
      </w:r>
      <w:r w:rsidR="0097619A">
        <w:rPr>
          <w:rFonts w:ascii="Arial" w:hAnsi="Arial" w:cs="Arial"/>
          <w:color w:val="000000"/>
        </w:rPr>
        <w:t>);</w:t>
      </w:r>
    </w:p>
    <w:p w14:paraId="388720D6" w14:textId="21385817" w:rsidR="003B57D7" w:rsidRPr="004C1D77" w:rsidRDefault="003B57D7" w:rsidP="004C1D77">
      <w:pPr>
        <w:shd w:val="clear" w:color="auto" w:fill="FFFFFF"/>
        <w:spacing w:line="276" w:lineRule="auto"/>
        <w:ind w:firstLine="720"/>
        <w:jc w:val="both"/>
        <w:rPr>
          <w:rFonts w:ascii="Arial" w:hAnsi="Arial" w:cs="Arial"/>
          <w:color w:val="000000"/>
        </w:rPr>
      </w:pPr>
      <w:r w:rsidRPr="004C1D77">
        <w:rPr>
          <w:rFonts w:ascii="Arial" w:hAnsi="Arial" w:cs="Arial"/>
          <w:color w:val="000000"/>
        </w:rPr>
        <w:t xml:space="preserve">1.9. </w:t>
      </w:r>
      <w:r w:rsidR="00B36137">
        <w:rPr>
          <w:rFonts w:ascii="Arial" w:hAnsi="Arial" w:cs="Arial"/>
          <w:color w:val="000000"/>
        </w:rPr>
        <w:t>Turgaus</w:t>
      </w:r>
      <w:r w:rsidR="0097619A" w:rsidRPr="004C1D77">
        <w:rPr>
          <w:rFonts w:ascii="Arial" w:hAnsi="Arial" w:cs="Arial"/>
          <w:color w:val="000000"/>
        </w:rPr>
        <w:t xml:space="preserve"> g. </w:t>
      </w:r>
      <w:r w:rsidR="0097619A">
        <w:rPr>
          <w:rFonts w:ascii="Arial" w:hAnsi="Arial" w:cs="Arial"/>
          <w:color w:val="000000"/>
        </w:rPr>
        <w:t>2</w:t>
      </w:r>
      <w:r w:rsidR="00BA0414">
        <w:rPr>
          <w:rFonts w:ascii="Arial" w:hAnsi="Arial" w:cs="Arial"/>
          <w:color w:val="000000"/>
        </w:rPr>
        <w:t>0</w:t>
      </w:r>
      <w:r w:rsidR="0097619A" w:rsidRPr="004C1D77">
        <w:rPr>
          <w:rFonts w:ascii="Arial" w:hAnsi="Arial" w:cs="Arial"/>
          <w:color w:val="000000"/>
        </w:rPr>
        <w:t xml:space="preserve">, </w:t>
      </w:r>
      <w:r w:rsidR="0097619A">
        <w:rPr>
          <w:rFonts w:ascii="Arial" w:hAnsi="Arial" w:cs="Arial"/>
          <w:color w:val="000000"/>
        </w:rPr>
        <w:t>Priekulės m</w:t>
      </w:r>
      <w:r w:rsidR="0097619A" w:rsidRPr="004C1D77">
        <w:rPr>
          <w:rFonts w:ascii="Arial" w:hAnsi="Arial" w:cs="Arial"/>
          <w:color w:val="000000"/>
        </w:rPr>
        <w:t xml:space="preserve">., </w:t>
      </w:r>
      <w:r w:rsidR="0097619A">
        <w:rPr>
          <w:rFonts w:ascii="Arial" w:hAnsi="Arial" w:cs="Arial"/>
          <w:color w:val="000000"/>
        </w:rPr>
        <w:t>Priekulės</w:t>
      </w:r>
      <w:r w:rsidR="0097619A" w:rsidRPr="004C1D77">
        <w:rPr>
          <w:rFonts w:ascii="Arial" w:hAnsi="Arial" w:cs="Arial"/>
          <w:color w:val="000000"/>
        </w:rPr>
        <w:t xml:space="preserve"> sen., Klaipėdos r., naudingas plotas – </w:t>
      </w:r>
      <w:r w:rsidR="00BA0414">
        <w:rPr>
          <w:rFonts w:ascii="Arial" w:hAnsi="Arial" w:cs="Arial"/>
          <w:color w:val="000000"/>
        </w:rPr>
        <w:t>161,20</w:t>
      </w:r>
      <w:r w:rsidR="0097619A">
        <w:rPr>
          <w:rFonts w:ascii="Arial" w:hAnsi="Arial" w:cs="Arial"/>
          <w:color w:val="000000"/>
        </w:rPr>
        <w:t xml:space="preserve"> </w:t>
      </w:r>
      <w:r w:rsidR="0097619A" w:rsidRPr="004C1D77">
        <w:rPr>
          <w:rFonts w:ascii="Arial" w:hAnsi="Arial" w:cs="Arial"/>
          <w:color w:val="000000"/>
        </w:rPr>
        <w:t xml:space="preserve">m², gyvenamųjų patalpų (butų) ir kitų patalpų skaičius – </w:t>
      </w:r>
      <w:r w:rsidR="0097619A">
        <w:rPr>
          <w:rFonts w:ascii="Arial" w:hAnsi="Arial" w:cs="Arial"/>
          <w:color w:val="000000"/>
        </w:rPr>
        <w:t>6</w:t>
      </w:r>
      <w:r w:rsidR="0097619A" w:rsidRPr="004C1D77">
        <w:rPr>
          <w:rFonts w:ascii="Arial" w:hAnsi="Arial" w:cs="Arial"/>
          <w:color w:val="000000"/>
        </w:rPr>
        <w:t>, bendrojo naudojimo objektų</w:t>
      </w:r>
      <w:r w:rsidR="0097619A">
        <w:rPr>
          <w:rFonts w:ascii="Arial" w:hAnsi="Arial" w:cs="Arial"/>
          <w:color w:val="000000"/>
        </w:rPr>
        <w:t xml:space="preserve"> </w:t>
      </w:r>
      <w:r w:rsidR="0097619A" w:rsidRPr="004C1D77">
        <w:rPr>
          <w:rFonts w:ascii="Arial" w:hAnsi="Arial" w:cs="Arial"/>
          <w:color w:val="000000"/>
        </w:rPr>
        <w:t>administravimo tarifas – 0,06 Eur už m² (be PVM</w:t>
      </w:r>
      <w:r w:rsidR="0097619A">
        <w:rPr>
          <w:rFonts w:ascii="Arial" w:hAnsi="Arial" w:cs="Arial"/>
          <w:color w:val="000000"/>
        </w:rPr>
        <w:t>);</w:t>
      </w:r>
    </w:p>
    <w:p w14:paraId="13D6C1BA" w14:textId="32B8C3A3" w:rsidR="003B57D7" w:rsidRPr="004C1D77" w:rsidRDefault="003B57D7" w:rsidP="004C1D77">
      <w:pPr>
        <w:shd w:val="clear" w:color="auto" w:fill="FFFFFF"/>
        <w:spacing w:line="276" w:lineRule="auto"/>
        <w:ind w:firstLine="720"/>
        <w:jc w:val="both"/>
        <w:rPr>
          <w:rFonts w:ascii="Arial" w:hAnsi="Arial" w:cs="Arial"/>
          <w:color w:val="000000"/>
        </w:rPr>
      </w:pPr>
      <w:r w:rsidRPr="004C1D77">
        <w:rPr>
          <w:rFonts w:ascii="Arial" w:hAnsi="Arial" w:cs="Arial"/>
          <w:color w:val="000000"/>
        </w:rPr>
        <w:t xml:space="preserve">1.10. </w:t>
      </w:r>
      <w:r w:rsidR="00BA0414">
        <w:rPr>
          <w:rFonts w:ascii="Arial" w:hAnsi="Arial" w:cs="Arial"/>
          <w:color w:val="000000"/>
        </w:rPr>
        <w:t>Turgaus</w:t>
      </w:r>
      <w:r w:rsidR="0097619A" w:rsidRPr="004C1D77">
        <w:rPr>
          <w:rFonts w:ascii="Arial" w:hAnsi="Arial" w:cs="Arial"/>
          <w:color w:val="000000"/>
        </w:rPr>
        <w:t xml:space="preserve"> g. </w:t>
      </w:r>
      <w:r w:rsidR="0097619A">
        <w:rPr>
          <w:rFonts w:ascii="Arial" w:hAnsi="Arial" w:cs="Arial"/>
          <w:color w:val="000000"/>
        </w:rPr>
        <w:t>2</w:t>
      </w:r>
      <w:r w:rsidR="00BA0414">
        <w:rPr>
          <w:rFonts w:ascii="Arial" w:hAnsi="Arial" w:cs="Arial"/>
          <w:color w:val="000000"/>
        </w:rPr>
        <w:t>2</w:t>
      </w:r>
      <w:r w:rsidR="0097619A" w:rsidRPr="004C1D77">
        <w:rPr>
          <w:rFonts w:ascii="Arial" w:hAnsi="Arial" w:cs="Arial"/>
          <w:color w:val="000000"/>
        </w:rPr>
        <w:t xml:space="preserve">, </w:t>
      </w:r>
      <w:r w:rsidR="0097619A">
        <w:rPr>
          <w:rFonts w:ascii="Arial" w:hAnsi="Arial" w:cs="Arial"/>
          <w:color w:val="000000"/>
        </w:rPr>
        <w:t>Priekulės m</w:t>
      </w:r>
      <w:r w:rsidR="0097619A" w:rsidRPr="004C1D77">
        <w:rPr>
          <w:rFonts w:ascii="Arial" w:hAnsi="Arial" w:cs="Arial"/>
          <w:color w:val="000000"/>
        </w:rPr>
        <w:t xml:space="preserve">., </w:t>
      </w:r>
      <w:r w:rsidR="0097619A">
        <w:rPr>
          <w:rFonts w:ascii="Arial" w:hAnsi="Arial" w:cs="Arial"/>
          <w:color w:val="000000"/>
        </w:rPr>
        <w:t>Priekulės</w:t>
      </w:r>
      <w:r w:rsidR="0097619A" w:rsidRPr="004C1D77">
        <w:rPr>
          <w:rFonts w:ascii="Arial" w:hAnsi="Arial" w:cs="Arial"/>
          <w:color w:val="000000"/>
        </w:rPr>
        <w:t xml:space="preserve"> sen., Klaipėdos r., naudingas plotas – </w:t>
      </w:r>
      <w:r w:rsidR="00BA0414">
        <w:rPr>
          <w:rFonts w:ascii="Arial" w:hAnsi="Arial" w:cs="Arial"/>
          <w:color w:val="000000"/>
        </w:rPr>
        <w:t>127,90</w:t>
      </w:r>
      <w:r w:rsidR="0097619A">
        <w:rPr>
          <w:rFonts w:ascii="Arial" w:hAnsi="Arial" w:cs="Arial"/>
          <w:color w:val="000000"/>
        </w:rPr>
        <w:t xml:space="preserve"> </w:t>
      </w:r>
      <w:r w:rsidR="0097619A" w:rsidRPr="004C1D77">
        <w:rPr>
          <w:rFonts w:ascii="Arial" w:hAnsi="Arial" w:cs="Arial"/>
          <w:color w:val="000000"/>
        </w:rPr>
        <w:t xml:space="preserve">m², gyvenamųjų patalpų (butų) ir kitų patalpų skaičius – </w:t>
      </w:r>
      <w:r w:rsidR="0037686E">
        <w:rPr>
          <w:rFonts w:ascii="Arial" w:hAnsi="Arial" w:cs="Arial"/>
          <w:color w:val="000000"/>
        </w:rPr>
        <w:t>4</w:t>
      </w:r>
      <w:r w:rsidR="0097619A" w:rsidRPr="004C1D77">
        <w:rPr>
          <w:rFonts w:ascii="Arial" w:hAnsi="Arial" w:cs="Arial"/>
          <w:color w:val="000000"/>
        </w:rPr>
        <w:t>, bendrojo naudojimo objektų</w:t>
      </w:r>
      <w:r w:rsidR="0097619A">
        <w:rPr>
          <w:rFonts w:ascii="Arial" w:hAnsi="Arial" w:cs="Arial"/>
          <w:color w:val="000000"/>
        </w:rPr>
        <w:t xml:space="preserve"> </w:t>
      </w:r>
      <w:r w:rsidR="0097619A" w:rsidRPr="004C1D77">
        <w:rPr>
          <w:rFonts w:ascii="Arial" w:hAnsi="Arial" w:cs="Arial"/>
          <w:color w:val="000000"/>
        </w:rPr>
        <w:t>administravimo tarifas – 0,06 Eur už m² (be PVM</w:t>
      </w:r>
      <w:r w:rsidR="0097619A">
        <w:rPr>
          <w:rFonts w:ascii="Arial" w:hAnsi="Arial" w:cs="Arial"/>
          <w:color w:val="000000"/>
        </w:rPr>
        <w:t>);</w:t>
      </w:r>
    </w:p>
    <w:p w14:paraId="30864639" w14:textId="41502A5B" w:rsidR="004B6D6A" w:rsidRDefault="003B57D7" w:rsidP="004C1D77">
      <w:pPr>
        <w:shd w:val="clear" w:color="auto" w:fill="FFFFFF"/>
        <w:spacing w:line="276" w:lineRule="auto"/>
        <w:ind w:firstLine="720"/>
        <w:jc w:val="both"/>
        <w:rPr>
          <w:rFonts w:ascii="Arial" w:hAnsi="Arial" w:cs="Arial"/>
          <w:color w:val="000000"/>
        </w:rPr>
      </w:pPr>
      <w:r w:rsidRPr="004C1D77">
        <w:rPr>
          <w:rFonts w:ascii="Arial" w:hAnsi="Arial" w:cs="Arial"/>
          <w:color w:val="000000"/>
        </w:rPr>
        <w:t xml:space="preserve">1.11. </w:t>
      </w:r>
      <w:r w:rsidR="0037686E">
        <w:rPr>
          <w:rFonts w:ascii="Arial" w:hAnsi="Arial" w:cs="Arial"/>
          <w:color w:val="000000"/>
        </w:rPr>
        <w:t>Žalgirio</w:t>
      </w:r>
      <w:r w:rsidR="0097619A" w:rsidRPr="004C1D77">
        <w:rPr>
          <w:rFonts w:ascii="Arial" w:hAnsi="Arial" w:cs="Arial"/>
          <w:color w:val="000000"/>
        </w:rPr>
        <w:t xml:space="preserve"> g. </w:t>
      </w:r>
      <w:r w:rsidR="0037686E">
        <w:rPr>
          <w:rFonts w:ascii="Arial" w:hAnsi="Arial" w:cs="Arial"/>
          <w:color w:val="000000"/>
        </w:rPr>
        <w:t>11</w:t>
      </w:r>
      <w:r w:rsidR="0097619A" w:rsidRPr="004C1D77">
        <w:rPr>
          <w:rFonts w:ascii="Arial" w:hAnsi="Arial" w:cs="Arial"/>
          <w:color w:val="000000"/>
        </w:rPr>
        <w:t xml:space="preserve">, </w:t>
      </w:r>
      <w:r w:rsidR="0097619A">
        <w:rPr>
          <w:rFonts w:ascii="Arial" w:hAnsi="Arial" w:cs="Arial"/>
          <w:color w:val="000000"/>
        </w:rPr>
        <w:t>Priekulės m</w:t>
      </w:r>
      <w:r w:rsidR="0097619A" w:rsidRPr="004C1D77">
        <w:rPr>
          <w:rFonts w:ascii="Arial" w:hAnsi="Arial" w:cs="Arial"/>
          <w:color w:val="000000"/>
        </w:rPr>
        <w:t xml:space="preserve">., </w:t>
      </w:r>
      <w:r w:rsidR="0097619A">
        <w:rPr>
          <w:rFonts w:ascii="Arial" w:hAnsi="Arial" w:cs="Arial"/>
          <w:color w:val="000000"/>
        </w:rPr>
        <w:t>Priekulės</w:t>
      </w:r>
      <w:r w:rsidR="0097619A" w:rsidRPr="004C1D77">
        <w:rPr>
          <w:rFonts w:ascii="Arial" w:hAnsi="Arial" w:cs="Arial"/>
          <w:color w:val="000000"/>
        </w:rPr>
        <w:t xml:space="preserve"> sen., Klaipėdos r., naudingas plotas – </w:t>
      </w:r>
      <w:r w:rsidR="0097619A">
        <w:rPr>
          <w:rFonts w:ascii="Arial" w:hAnsi="Arial" w:cs="Arial"/>
          <w:color w:val="000000"/>
        </w:rPr>
        <w:t>2</w:t>
      </w:r>
      <w:r w:rsidR="0037686E">
        <w:rPr>
          <w:rFonts w:ascii="Arial" w:hAnsi="Arial" w:cs="Arial"/>
          <w:color w:val="000000"/>
        </w:rPr>
        <w:t>00,69</w:t>
      </w:r>
      <w:r w:rsidR="0097619A">
        <w:rPr>
          <w:rFonts w:ascii="Arial" w:hAnsi="Arial" w:cs="Arial"/>
          <w:color w:val="000000"/>
        </w:rPr>
        <w:t xml:space="preserve"> </w:t>
      </w:r>
      <w:r w:rsidR="0097619A" w:rsidRPr="004C1D77">
        <w:rPr>
          <w:rFonts w:ascii="Arial" w:hAnsi="Arial" w:cs="Arial"/>
          <w:color w:val="000000"/>
        </w:rPr>
        <w:t xml:space="preserve">m², gyvenamųjų patalpų (butų) ir kitų patalpų skaičius – </w:t>
      </w:r>
      <w:r w:rsidR="0037686E">
        <w:rPr>
          <w:rFonts w:ascii="Arial" w:hAnsi="Arial" w:cs="Arial"/>
          <w:color w:val="000000"/>
        </w:rPr>
        <w:t>5</w:t>
      </w:r>
      <w:r w:rsidR="0097619A" w:rsidRPr="004C1D77">
        <w:rPr>
          <w:rFonts w:ascii="Arial" w:hAnsi="Arial" w:cs="Arial"/>
          <w:color w:val="000000"/>
        </w:rPr>
        <w:t>, bendrojo naudojimo objektų</w:t>
      </w:r>
      <w:r w:rsidR="0097619A">
        <w:rPr>
          <w:rFonts w:ascii="Arial" w:hAnsi="Arial" w:cs="Arial"/>
          <w:color w:val="000000"/>
        </w:rPr>
        <w:t xml:space="preserve"> </w:t>
      </w:r>
      <w:r w:rsidR="0097619A" w:rsidRPr="004C1D77">
        <w:rPr>
          <w:rFonts w:ascii="Arial" w:hAnsi="Arial" w:cs="Arial"/>
          <w:color w:val="000000"/>
        </w:rPr>
        <w:t>administravimo tarifas – 0,06 Eur už m² (be PVM</w:t>
      </w:r>
      <w:r w:rsidR="0097619A">
        <w:rPr>
          <w:rFonts w:ascii="Arial" w:hAnsi="Arial" w:cs="Arial"/>
          <w:color w:val="000000"/>
        </w:rPr>
        <w:t>).</w:t>
      </w:r>
    </w:p>
    <w:p w14:paraId="5CFD6122" w14:textId="6035A25C" w:rsidR="008F77CD" w:rsidRPr="00A81F8E" w:rsidRDefault="008F77CD" w:rsidP="00A81F8E">
      <w:pPr>
        <w:shd w:val="clear" w:color="auto" w:fill="FFFFFF"/>
        <w:spacing w:line="276" w:lineRule="auto"/>
        <w:ind w:firstLine="720"/>
        <w:jc w:val="both"/>
        <w:rPr>
          <w:rFonts w:ascii="Arial" w:hAnsi="Arial" w:cs="Arial"/>
          <w:color w:val="000000"/>
        </w:rPr>
      </w:pPr>
      <w:r w:rsidRPr="00A81F8E">
        <w:rPr>
          <w:rFonts w:ascii="Arial" w:hAnsi="Arial" w:cs="Arial"/>
          <w:color w:val="212529"/>
          <w:lang w:eastAsia="lt-LT"/>
        </w:rPr>
        <w:t>2. </w:t>
      </w:r>
      <w:r w:rsidRPr="00A81F8E">
        <w:rPr>
          <w:rFonts w:ascii="Arial" w:hAnsi="Arial" w:cs="Arial"/>
          <w:color w:val="212529"/>
          <w:spacing w:val="20"/>
          <w:lang w:eastAsia="lt-LT"/>
        </w:rPr>
        <w:t>Nustat</w:t>
      </w:r>
      <w:r w:rsidR="00252069" w:rsidRPr="00A81F8E">
        <w:rPr>
          <w:rFonts w:ascii="Arial" w:hAnsi="Arial" w:cs="Arial"/>
          <w:color w:val="212529"/>
          <w:spacing w:val="20"/>
          <w:lang w:eastAsia="lt-LT"/>
        </w:rPr>
        <w:t>a</w:t>
      </w:r>
      <w:r w:rsidRPr="00A81F8E">
        <w:rPr>
          <w:rFonts w:ascii="Arial" w:hAnsi="Arial" w:cs="Arial"/>
          <w:color w:val="212529"/>
          <w:spacing w:val="20"/>
          <w:lang w:eastAsia="lt-LT"/>
        </w:rPr>
        <w:t>u</w:t>
      </w:r>
      <w:r w:rsidRPr="00A81F8E">
        <w:rPr>
          <w:rFonts w:ascii="Arial" w:hAnsi="Arial" w:cs="Arial"/>
          <w:color w:val="212529"/>
          <w:lang w:eastAsia="lt-LT"/>
        </w:rPr>
        <w:t>, kad:</w:t>
      </w:r>
    </w:p>
    <w:p w14:paraId="7F842A9E" w14:textId="7DAE7F08" w:rsidR="008F77CD" w:rsidRPr="00A81F8E" w:rsidRDefault="008F77CD" w:rsidP="00A81F8E">
      <w:pPr>
        <w:spacing w:line="276" w:lineRule="auto"/>
        <w:ind w:firstLine="720"/>
        <w:jc w:val="both"/>
        <w:rPr>
          <w:rFonts w:ascii="Arial" w:hAnsi="Arial" w:cs="Arial"/>
        </w:rPr>
      </w:pPr>
      <w:r w:rsidRPr="00A81F8E">
        <w:rPr>
          <w:rFonts w:ascii="Arial" w:hAnsi="Arial" w:cs="Arial"/>
          <w:color w:val="212529"/>
          <w:shd w:val="clear" w:color="auto" w:fill="FFFFFF"/>
        </w:rPr>
        <w:t xml:space="preserve">2.1. </w:t>
      </w:r>
      <w:r w:rsidRPr="00A81F8E">
        <w:rPr>
          <w:rFonts w:ascii="Arial" w:hAnsi="Arial" w:cs="Arial"/>
        </w:rPr>
        <w:t>bendrojo naudojimo objektų administratori</w:t>
      </w:r>
      <w:r w:rsidR="00252069" w:rsidRPr="00A81F8E">
        <w:rPr>
          <w:rFonts w:ascii="Arial" w:hAnsi="Arial" w:cs="Arial"/>
        </w:rPr>
        <w:t>us</w:t>
      </w:r>
      <w:r w:rsidRPr="00A81F8E">
        <w:rPr>
          <w:rFonts w:ascii="Arial" w:hAnsi="Arial" w:cs="Arial"/>
        </w:rPr>
        <w:t xml:space="preserve"> </w:t>
      </w:r>
      <w:r w:rsidRPr="00A81F8E">
        <w:rPr>
          <w:rFonts w:ascii="Arial" w:hAnsi="Arial" w:cs="Arial"/>
          <w:color w:val="000000"/>
        </w:rPr>
        <w:t>UAB „Gargždų būstas“</w:t>
      </w:r>
      <w:r w:rsidRPr="00A81F8E">
        <w:rPr>
          <w:rFonts w:ascii="Arial" w:hAnsi="Arial" w:cs="Arial"/>
        </w:rPr>
        <w:t xml:space="preserve"> skiriam</w:t>
      </w:r>
      <w:r w:rsidR="00142368" w:rsidRPr="00A81F8E">
        <w:rPr>
          <w:rFonts w:ascii="Arial" w:hAnsi="Arial" w:cs="Arial"/>
        </w:rPr>
        <w:t>as</w:t>
      </w:r>
      <w:r w:rsidRPr="00A81F8E">
        <w:rPr>
          <w:rFonts w:ascii="Arial" w:hAnsi="Arial" w:cs="Arial"/>
        </w:rPr>
        <w:t xml:space="preserve"> penkerių metų laikotarpiui iki </w:t>
      </w:r>
      <w:r w:rsidR="00142368" w:rsidRPr="00A81F8E">
        <w:rPr>
          <w:rFonts w:ascii="Arial" w:hAnsi="Arial" w:cs="Arial"/>
        </w:rPr>
        <w:t>2030 m. sausio 15 d.</w:t>
      </w:r>
      <w:r w:rsidRPr="00A81F8E">
        <w:rPr>
          <w:rFonts w:ascii="Arial" w:hAnsi="Arial" w:cs="Arial"/>
        </w:rPr>
        <w:t xml:space="preserve">; </w:t>
      </w:r>
    </w:p>
    <w:p w14:paraId="0C63E45D" w14:textId="77777777" w:rsidR="008F77CD" w:rsidRPr="00A81F8E" w:rsidRDefault="008F77CD" w:rsidP="00A81F8E">
      <w:pPr>
        <w:spacing w:line="276" w:lineRule="auto"/>
        <w:ind w:firstLine="720"/>
        <w:jc w:val="both"/>
        <w:rPr>
          <w:rFonts w:ascii="Arial" w:hAnsi="Arial" w:cs="Arial"/>
        </w:rPr>
      </w:pPr>
      <w:r w:rsidRPr="00A81F8E">
        <w:rPr>
          <w:rFonts w:ascii="Arial" w:hAnsi="Arial" w:cs="Arial"/>
        </w:rPr>
        <w:t xml:space="preserve">2.2. likus šešiems mėnesiams iki administratoriaus paskyrimo termino pabaigos, jeigu bus gauta bent 1/5 daugiabučių namų butų ir kitų patalpų savininkų pageidavimų raštu spręsti bendrojo naudojimo objektų administratoriaus paskyrimo klausimą iš naujo, arba Savivaldybės administracija gaus namų gyventojų pagrįstų nusiskundimų dėl administratoriaus veiklos, bendrojo naudojimo objektų administratoriaus skyrimo procedūra bus pradedama iš naujo; </w:t>
      </w:r>
    </w:p>
    <w:p w14:paraId="6F3C8C17" w14:textId="77777777" w:rsidR="008F77CD" w:rsidRPr="00A81F8E" w:rsidRDefault="008F77CD" w:rsidP="00A81F8E">
      <w:pPr>
        <w:spacing w:line="276" w:lineRule="auto"/>
        <w:ind w:firstLine="720"/>
        <w:jc w:val="both"/>
        <w:rPr>
          <w:rFonts w:ascii="Arial" w:hAnsi="Arial" w:cs="Arial"/>
        </w:rPr>
      </w:pPr>
      <w:r w:rsidRPr="00A81F8E">
        <w:rPr>
          <w:rFonts w:ascii="Arial" w:hAnsi="Arial" w:cs="Arial"/>
        </w:rPr>
        <w:t xml:space="preserve">2.3. nesant šio potvarkio 2.2. papunktyje nurodytų pageidavimų ir nusiskundimų, bendrojo naudojimo objektų administratoriaus paskyrimas pratęsiamas kitų penkerių metų laikotarpiui; </w:t>
      </w:r>
    </w:p>
    <w:p w14:paraId="4494A17B" w14:textId="13677CA6" w:rsidR="008F77CD" w:rsidRPr="00A81F8E" w:rsidRDefault="008F77CD" w:rsidP="00A81F8E">
      <w:pPr>
        <w:spacing w:line="276" w:lineRule="auto"/>
        <w:ind w:firstLine="720"/>
        <w:jc w:val="both"/>
        <w:rPr>
          <w:rFonts w:ascii="Arial" w:hAnsi="Arial" w:cs="Arial"/>
        </w:rPr>
      </w:pPr>
      <w:r w:rsidRPr="00A81F8E">
        <w:rPr>
          <w:rFonts w:ascii="Arial" w:hAnsi="Arial" w:cs="Arial"/>
        </w:rPr>
        <w:t xml:space="preserve">2.4. butų ir kitų patalpų savininkai visais atvejais balsų dauguma turi teisę priimti sprendimą pakeisti bendrojo naudojimo objektų administratorių ir nesuėjus penkerių metų terminui arba sustabdyti jo įgaliojimus įsteigiant gyvenamojo namo butų ir kitų patalpų savininkų bendriją arba sudarant jungtinės veiklos sutartį. </w:t>
      </w:r>
    </w:p>
    <w:bookmarkEnd w:id="2"/>
    <w:p w14:paraId="1C807498" w14:textId="77F09669" w:rsidR="004B6D6A" w:rsidRPr="004C1D77" w:rsidRDefault="004B6D6A" w:rsidP="004C1D77">
      <w:pPr>
        <w:shd w:val="clear" w:color="auto" w:fill="FFFFFF"/>
        <w:spacing w:line="276" w:lineRule="auto"/>
        <w:ind w:firstLine="720"/>
        <w:jc w:val="both"/>
        <w:rPr>
          <w:rFonts w:ascii="Arial" w:hAnsi="Arial" w:cs="Arial"/>
          <w:color w:val="212529"/>
          <w:lang w:eastAsia="lt-LT"/>
        </w:rPr>
      </w:pPr>
      <w:r w:rsidRPr="004C1D77">
        <w:rPr>
          <w:rFonts w:ascii="Arial" w:hAnsi="Arial" w:cs="Arial"/>
          <w:color w:val="000000"/>
        </w:rPr>
        <w:t xml:space="preserve">3. </w:t>
      </w:r>
      <w:r w:rsidRPr="004C1D77">
        <w:rPr>
          <w:rFonts w:ascii="Arial" w:hAnsi="Arial" w:cs="Arial"/>
          <w:color w:val="000000"/>
          <w:spacing w:val="20"/>
        </w:rPr>
        <w:t>Pavedu</w:t>
      </w:r>
      <w:r w:rsidRPr="004C1D77">
        <w:rPr>
          <w:rFonts w:ascii="Arial" w:hAnsi="Arial" w:cs="Arial"/>
          <w:color w:val="000000"/>
        </w:rPr>
        <w:t>:</w:t>
      </w:r>
    </w:p>
    <w:p w14:paraId="57F39635" w14:textId="5088E53F" w:rsidR="004B6D6A" w:rsidRPr="004C1D77" w:rsidRDefault="004B6D6A" w:rsidP="004C1D77">
      <w:pPr>
        <w:shd w:val="clear" w:color="auto" w:fill="FFFFFF"/>
        <w:spacing w:line="276" w:lineRule="auto"/>
        <w:ind w:firstLine="720"/>
        <w:jc w:val="both"/>
        <w:rPr>
          <w:rFonts w:ascii="Arial" w:hAnsi="Arial" w:cs="Arial"/>
          <w:color w:val="212529"/>
          <w:lang w:eastAsia="lt-LT"/>
        </w:rPr>
      </w:pPr>
      <w:r w:rsidRPr="004C1D77">
        <w:rPr>
          <w:rFonts w:ascii="Arial" w:hAnsi="Arial" w:cs="Arial"/>
          <w:color w:val="000000"/>
        </w:rPr>
        <w:t>3.1. bendrojo naudojimo objektų administratoriui UAB „Gargždų būstas“ apie administratoriaus veiklos pratęsimą daugiabučiam namui įregistruoti Nekilnojamojo turto registre, apie administratoriaus veiklos pratęsimą paskelbti savo interneto svetainėje ir daugiabučio namo skelbim</w:t>
      </w:r>
      <w:r w:rsidR="00895E59" w:rsidRPr="004C1D77">
        <w:rPr>
          <w:rFonts w:ascii="Arial" w:hAnsi="Arial" w:cs="Arial"/>
          <w:color w:val="000000"/>
        </w:rPr>
        <w:t>ų</w:t>
      </w:r>
      <w:r w:rsidRPr="004C1D77">
        <w:rPr>
          <w:rFonts w:ascii="Arial" w:hAnsi="Arial" w:cs="Arial"/>
          <w:color w:val="000000"/>
        </w:rPr>
        <w:t xml:space="preserve"> lentoje</w:t>
      </w:r>
      <w:r w:rsidR="000C2EB1" w:rsidRPr="004C1D77">
        <w:rPr>
          <w:rFonts w:ascii="Arial" w:hAnsi="Arial" w:cs="Arial"/>
          <w:color w:val="000000"/>
        </w:rPr>
        <w:t>;</w:t>
      </w:r>
    </w:p>
    <w:p w14:paraId="3BD88833" w14:textId="371C68F7" w:rsidR="004B6D6A" w:rsidRPr="004C1D77" w:rsidRDefault="004B6D6A" w:rsidP="004C1D77">
      <w:pPr>
        <w:shd w:val="clear" w:color="auto" w:fill="FFFFFF"/>
        <w:spacing w:line="276" w:lineRule="auto"/>
        <w:ind w:firstLine="720"/>
        <w:jc w:val="both"/>
        <w:rPr>
          <w:rFonts w:ascii="Arial" w:hAnsi="Arial" w:cs="Arial"/>
          <w:color w:val="212529"/>
          <w:lang w:eastAsia="lt-LT"/>
        </w:rPr>
      </w:pPr>
      <w:r w:rsidRPr="004C1D77">
        <w:rPr>
          <w:rFonts w:ascii="Arial" w:hAnsi="Arial" w:cs="Arial"/>
          <w:color w:val="000000"/>
        </w:rPr>
        <w:t xml:space="preserve">3.2. Savivaldybės administracijos Viešųjų ryšių ir bendradarbiavimo skyriui apie administratoriaus veiklos pratęsimą paskelbti Savivaldybės interneto svetainėje. </w:t>
      </w:r>
    </w:p>
    <w:p w14:paraId="30E5EA97" w14:textId="31AAADC4" w:rsidR="009773D9" w:rsidRPr="004C1D77" w:rsidRDefault="009773D9" w:rsidP="004C1D77">
      <w:pPr>
        <w:spacing w:line="276" w:lineRule="auto"/>
        <w:ind w:firstLine="720"/>
        <w:jc w:val="both"/>
        <w:rPr>
          <w:rFonts w:ascii="Arial" w:hAnsi="Arial" w:cs="Arial"/>
          <w:color w:val="000000"/>
          <w:shd w:val="clear" w:color="auto" w:fill="FFFFFF"/>
        </w:rPr>
      </w:pPr>
      <w:r w:rsidRPr="004C1D77">
        <w:rPr>
          <w:rFonts w:ascii="Arial" w:hAnsi="Arial" w:cs="Arial"/>
          <w:color w:val="000000"/>
          <w:shd w:val="clear" w:color="auto" w:fill="FFFFFF"/>
        </w:rPr>
        <w:t xml:space="preserve">Šis potvarkis </w:t>
      </w:r>
      <w:r w:rsidR="006B18D2" w:rsidRPr="004C1D77">
        <w:rPr>
          <w:rFonts w:ascii="Arial" w:hAnsi="Arial" w:cs="Arial"/>
        </w:rPr>
        <w:t>per vieną mėnesį nuo jo įteikimo ar pranešimo suinteresuotai šaliai apie viešojo administravimo subjekto veiksmus (atsisakymą atlikti veiksmus) dienos gali būti skundžiamas Lietuvos administracinių ginčų komisijos Klaipėdos apygardos skyriui (J. Janonio g. 24, LT-92251 Klaipėda) arba Regionų administracinio teismo Klaipėdos rūmams (Galinio Pylimo g. 9, LT-91230 Klaipėda) Lietuvos Respublikos administracinių bylų teisenos įstatymo nustatyta tvarka.</w:t>
      </w:r>
    </w:p>
    <w:p w14:paraId="1E9B3CAA" w14:textId="77777777" w:rsidR="004B6D6A" w:rsidRPr="004C1D77" w:rsidRDefault="004B6D6A" w:rsidP="004C1D77">
      <w:pPr>
        <w:tabs>
          <w:tab w:val="right" w:pos="9639"/>
        </w:tabs>
        <w:spacing w:line="276" w:lineRule="auto"/>
        <w:ind w:firstLine="720"/>
        <w:jc w:val="both"/>
        <w:rPr>
          <w:rFonts w:ascii="Arial" w:hAnsi="Arial" w:cs="Arial"/>
        </w:rPr>
      </w:pPr>
    </w:p>
    <w:p w14:paraId="09B88627" w14:textId="1EF6CC2C" w:rsidR="00EB3BCA" w:rsidRPr="004C1D77" w:rsidRDefault="00B87BD6" w:rsidP="004C1D77">
      <w:pPr>
        <w:tabs>
          <w:tab w:val="left" w:pos="8310"/>
        </w:tabs>
        <w:spacing w:line="276" w:lineRule="auto"/>
        <w:rPr>
          <w:rFonts w:ascii="Arial" w:hAnsi="Arial" w:cs="Arial"/>
        </w:rPr>
      </w:pPr>
      <w:r w:rsidRPr="004C1D77">
        <w:rPr>
          <w:rFonts w:ascii="Arial" w:hAnsi="Arial" w:cs="Arial"/>
        </w:rPr>
        <w:t>Savivaldybės mer</w:t>
      </w:r>
      <w:r w:rsidR="000C0629" w:rsidRPr="004C1D77">
        <w:rPr>
          <w:rFonts w:ascii="Arial" w:hAnsi="Arial" w:cs="Arial"/>
        </w:rPr>
        <w:t>as</w:t>
      </w:r>
      <w:r w:rsidRPr="004C1D77">
        <w:rPr>
          <w:rFonts w:ascii="Arial" w:hAnsi="Arial" w:cs="Arial"/>
        </w:rPr>
        <w:t>                                                                          </w:t>
      </w:r>
      <w:r w:rsidR="008D538E" w:rsidRPr="004C1D77">
        <w:rPr>
          <w:rFonts w:ascii="Arial" w:hAnsi="Arial" w:cs="Arial"/>
        </w:rPr>
        <w:t>Bronius Markauska</w:t>
      </w:r>
      <w:r w:rsidR="007E4CF2" w:rsidRPr="004C1D77">
        <w:rPr>
          <w:rFonts w:ascii="Arial" w:hAnsi="Arial" w:cs="Arial"/>
        </w:rPr>
        <w:t>s</w:t>
      </w:r>
    </w:p>
    <w:sectPr w:rsidR="00EB3BCA" w:rsidRPr="004C1D77" w:rsidSect="004A5183">
      <w:footerReference w:type="default" r:id="rId10"/>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09363" w14:textId="77777777" w:rsidR="001D102F" w:rsidRDefault="001D102F">
      <w:r>
        <w:separator/>
      </w:r>
    </w:p>
  </w:endnote>
  <w:endnote w:type="continuationSeparator" w:id="0">
    <w:p w14:paraId="3255077C" w14:textId="77777777" w:rsidR="001D102F" w:rsidRDefault="001D1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charset w:val="BA"/>
    <w:family w:val="roman"/>
    <w:pitch w:val="variable"/>
    <w:sig w:usb0="00000287" w:usb1="00000000" w:usb2="00000000" w:usb3="00000000" w:csb0="0000009F" w:csb1="00000000"/>
  </w:font>
  <w:font w:name="HelveticaLT">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2A009" w14:textId="77777777" w:rsidR="009773D9" w:rsidRDefault="009773D9">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A923F2E" w14:textId="77777777" w:rsidR="009773D9" w:rsidRDefault="009773D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285F7" w14:textId="77777777" w:rsidR="001D102F" w:rsidRDefault="001D102F">
      <w:r>
        <w:separator/>
      </w:r>
    </w:p>
  </w:footnote>
  <w:footnote w:type="continuationSeparator" w:id="0">
    <w:p w14:paraId="25B850BF" w14:textId="77777777" w:rsidR="001D102F" w:rsidRDefault="001D10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05646044">
    <w:abstractNumId w:val="1"/>
  </w:num>
  <w:num w:numId="2" w16cid:durableId="193009151">
    <w:abstractNumId w:val="3"/>
  </w:num>
  <w:num w:numId="3" w16cid:durableId="881988637">
    <w:abstractNumId w:val="0"/>
  </w:num>
  <w:num w:numId="4" w16cid:durableId="961694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2277"/>
    <w:rsid w:val="00010ADE"/>
    <w:rsid w:val="00011B88"/>
    <w:rsid w:val="0001603D"/>
    <w:rsid w:val="000165E5"/>
    <w:rsid w:val="00023082"/>
    <w:rsid w:val="000352F6"/>
    <w:rsid w:val="00036485"/>
    <w:rsid w:val="00042C66"/>
    <w:rsid w:val="0004534D"/>
    <w:rsid w:val="00046E77"/>
    <w:rsid w:val="000474C0"/>
    <w:rsid w:val="00047E30"/>
    <w:rsid w:val="00047EEA"/>
    <w:rsid w:val="0005384A"/>
    <w:rsid w:val="00054FAC"/>
    <w:rsid w:val="00055193"/>
    <w:rsid w:val="000612FB"/>
    <w:rsid w:val="000629D7"/>
    <w:rsid w:val="0006402A"/>
    <w:rsid w:val="00064333"/>
    <w:rsid w:val="000673E0"/>
    <w:rsid w:val="0006742B"/>
    <w:rsid w:val="0007532C"/>
    <w:rsid w:val="0007767D"/>
    <w:rsid w:val="00085332"/>
    <w:rsid w:val="000875B2"/>
    <w:rsid w:val="000A4190"/>
    <w:rsid w:val="000B1953"/>
    <w:rsid w:val="000C0629"/>
    <w:rsid w:val="000C1693"/>
    <w:rsid w:val="000C2EB1"/>
    <w:rsid w:val="000C64A2"/>
    <w:rsid w:val="000D0B40"/>
    <w:rsid w:val="000D11DF"/>
    <w:rsid w:val="000D5601"/>
    <w:rsid w:val="000D78D7"/>
    <w:rsid w:val="000D78F4"/>
    <w:rsid w:val="000E7327"/>
    <w:rsid w:val="000F0310"/>
    <w:rsid w:val="000F717B"/>
    <w:rsid w:val="001032C6"/>
    <w:rsid w:val="00104227"/>
    <w:rsid w:val="00105BC0"/>
    <w:rsid w:val="00110A22"/>
    <w:rsid w:val="001112CF"/>
    <w:rsid w:val="001133F1"/>
    <w:rsid w:val="00115DF4"/>
    <w:rsid w:val="00133022"/>
    <w:rsid w:val="00134C9C"/>
    <w:rsid w:val="00134EC3"/>
    <w:rsid w:val="00136BAD"/>
    <w:rsid w:val="0014153E"/>
    <w:rsid w:val="00142368"/>
    <w:rsid w:val="00143B25"/>
    <w:rsid w:val="00154645"/>
    <w:rsid w:val="00154FF4"/>
    <w:rsid w:val="00155BE2"/>
    <w:rsid w:val="00156CD0"/>
    <w:rsid w:val="00156EF4"/>
    <w:rsid w:val="00156F65"/>
    <w:rsid w:val="00162683"/>
    <w:rsid w:val="00164157"/>
    <w:rsid w:val="00166911"/>
    <w:rsid w:val="00167D02"/>
    <w:rsid w:val="00170A2C"/>
    <w:rsid w:val="001824E4"/>
    <w:rsid w:val="00182981"/>
    <w:rsid w:val="001919AB"/>
    <w:rsid w:val="001930BF"/>
    <w:rsid w:val="00195011"/>
    <w:rsid w:val="00195205"/>
    <w:rsid w:val="001954C9"/>
    <w:rsid w:val="001A4D30"/>
    <w:rsid w:val="001B0F9B"/>
    <w:rsid w:val="001B1661"/>
    <w:rsid w:val="001C17A6"/>
    <w:rsid w:val="001C5D33"/>
    <w:rsid w:val="001D102F"/>
    <w:rsid w:val="001D1E2F"/>
    <w:rsid w:val="001D4F23"/>
    <w:rsid w:val="001E28E9"/>
    <w:rsid w:val="001E3E67"/>
    <w:rsid w:val="001E5AD1"/>
    <w:rsid w:val="001E74BF"/>
    <w:rsid w:val="001F45B4"/>
    <w:rsid w:val="00211994"/>
    <w:rsid w:val="00217317"/>
    <w:rsid w:val="00223351"/>
    <w:rsid w:val="00223ECA"/>
    <w:rsid w:val="00226C13"/>
    <w:rsid w:val="00226C30"/>
    <w:rsid w:val="002337A4"/>
    <w:rsid w:val="002342B5"/>
    <w:rsid w:val="00236123"/>
    <w:rsid w:val="00242361"/>
    <w:rsid w:val="002478DA"/>
    <w:rsid w:val="00247F20"/>
    <w:rsid w:val="0025049D"/>
    <w:rsid w:val="00252069"/>
    <w:rsid w:val="0025226E"/>
    <w:rsid w:val="002524FF"/>
    <w:rsid w:val="00254801"/>
    <w:rsid w:val="002606FD"/>
    <w:rsid w:val="00260E5B"/>
    <w:rsid w:val="002661BE"/>
    <w:rsid w:val="00270397"/>
    <w:rsid w:val="00271EB0"/>
    <w:rsid w:val="002775F0"/>
    <w:rsid w:val="00280300"/>
    <w:rsid w:val="00280424"/>
    <w:rsid w:val="00282F58"/>
    <w:rsid w:val="0029009F"/>
    <w:rsid w:val="00290439"/>
    <w:rsid w:val="00291616"/>
    <w:rsid w:val="00291B90"/>
    <w:rsid w:val="0029368D"/>
    <w:rsid w:val="002965BF"/>
    <w:rsid w:val="002A149D"/>
    <w:rsid w:val="002A1F69"/>
    <w:rsid w:val="002A24FB"/>
    <w:rsid w:val="002A2F84"/>
    <w:rsid w:val="002A2FD2"/>
    <w:rsid w:val="002A6D38"/>
    <w:rsid w:val="002B6050"/>
    <w:rsid w:val="002C3DAA"/>
    <w:rsid w:val="002C6B29"/>
    <w:rsid w:val="002C6FEE"/>
    <w:rsid w:val="002D0C3B"/>
    <w:rsid w:val="002D49ED"/>
    <w:rsid w:val="002E2ACB"/>
    <w:rsid w:val="002E55D3"/>
    <w:rsid w:val="002F5020"/>
    <w:rsid w:val="00302E81"/>
    <w:rsid w:val="00306C7C"/>
    <w:rsid w:val="00311764"/>
    <w:rsid w:val="003228BA"/>
    <w:rsid w:val="00324D04"/>
    <w:rsid w:val="00332B58"/>
    <w:rsid w:val="0033761D"/>
    <w:rsid w:val="00343AF9"/>
    <w:rsid w:val="003475BC"/>
    <w:rsid w:val="003569CD"/>
    <w:rsid w:val="00357D1D"/>
    <w:rsid w:val="00357F61"/>
    <w:rsid w:val="00376826"/>
    <w:rsid w:val="0037686E"/>
    <w:rsid w:val="00377431"/>
    <w:rsid w:val="003819B1"/>
    <w:rsid w:val="00391F53"/>
    <w:rsid w:val="003A1C75"/>
    <w:rsid w:val="003B57D7"/>
    <w:rsid w:val="003B5F23"/>
    <w:rsid w:val="003B606F"/>
    <w:rsid w:val="003B7767"/>
    <w:rsid w:val="003C207E"/>
    <w:rsid w:val="003C2FD3"/>
    <w:rsid w:val="003C343F"/>
    <w:rsid w:val="003C47B7"/>
    <w:rsid w:val="003D0386"/>
    <w:rsid w:val="003D19B9"/>
    <w:rsid w:val="003D3703"/>
    <w:rsid w:val="003D5556"/>
    <w:rsid w:val="003E0DBC"/>
    <w:rsid w:val="003E0E35"/>
    <w:rsid w:val="003E2167"/>
    <w:rsid w:val="003E3B97"/>
    <w:rsid w:val="003E3F06"/>
    <w:rsid w:val="003F30D2"/>
    <w:rsid w:val="003F5F77"/>
    <w:rsid w:val="004002CB"/>
    <w:rsid w:val="004013C6"/>
    <w:rsid w:val="00402508"/>
    <w:rsid w:val="0040359F"/>
    <w:rsid w:val="0040367C"/>
    <w:rsid w:val="00415F34"/>
    <w:rsid w:val="00420DEA"/>
    <w:rsid w:val="00431C2D"/>
    <w:rsid w:val="00447941"/>
    <w:rsid w:val="00451D7F"/>
    <w:rsid w:val="004609B0"/>
    <w:rsid w:val="00461F0A"/>
    <w:rsid w:val="00473342"/>
    <w:rsid w:val="00475C8D"/>
    <w:rsid w:val="00481BA9"/>
    <w:rsid w:val="00490EEA"/>
    <w:rsid w:val="00492EF4"/>
    <w:rsid w:val="004A15DA"/>
    <w:rsid w:val="004A5183"/>
    <w:rsid w:val="004B166C"/>
    <w:rsid w:val="004B6B81"/>
    <w:rsid w:val="004B6D6A"/>
    <w:rsid w:val="004C1D77"/>
    <w:rsid w:val="004C2029"/>
    <w:rsid w:val="004C46B8"/>
    <w:rsid w:val="004C5CA0"/>
    <w:rsid w:val="004E08B7"/>
    <w:rsid w:val="004E1E7F"/>
    <w:rsid w:val="004E2D7E"/>
    <w:rsid w:val="004E55C7"/>
    <w:rsid w:val="004F35F4"/>
    <w:rsid w:val="00506848"/>
    <w:rsid w:val="00514247"/>
    <w:rsid w:val="00514E02"/>
    <w:rsid w:val="00516621"/>
    <w:rsid w:val="00521E1D"/>
    <w:rsid w:val="00523E91"/>
    <w:rsid w:val="005245A8"/>
    <w:rsid w:val="00526F13"/>
    <w:rsid w:val="00527DF4"/>
    <w:rsid w:val="00532EB0"/>
    <w:rsid w:val="00543EB5"/>
    <w:rsid w:val="00545802"/>
    <w:rsid w:val="0055428D"/>
    <w:rsid w:val="00561DDE"/>
    <w:rsid w:val="00562FDF"/>
    <w:rsid w:val="0056342D"/>
    <w:rsid w:val="0056532A"/>
    <w:rsid w:val="00576A69"/>
    <w:rsid w:val="00582684"/>
    <w:rsid w:val="00582F3B"/>
    <w:rsid w:val="00587A60"/>
    <w:rsid w:val="0059137C"/>
    <w:rsid w:val="005922E7"/>
    <w:rsid w:val="0059627A"/>
    <w:rsid w:val="005A0427"/>
    <w:rsid w:val="005A04FC"/>
    <w:rsid w:val="005A3970"/>
    <w:rsid w:val="005A7CD3"/>
    <w:rsid w:val="005B20D2"/>
    <w:rsid w:val="005B2B9C"/>
    <w:rsid w:val="005C0A98"/>
    <w:rsid w:val="005D3A47"/>
    <w:rsid w:val="005D423C"/>
    <w:rsid w:val="005D5035"/>
    <w:rsid w:val="005E09A6"/>
    <w:rsid w:val="005E4CB2"/>
    <w:rsid w:val="005E6B21"/>
    <w:rsid w:val="005E73CB"/>
    <w:rsid w:val="005F703D"/>
    <w:rsid w:val="00600D8A"/>
    <w:rsid w:val="00601800"/>
    <w:rsid w:val="0060687A"/>
    <w:rsid w:val="00611CAD"/>
    <w:rsid w:val="006137EE"/>
    <w:rsid w:val="00615631"/>
    <w:rsid w:val="006211C9"/>
    <w:rsid w:val="00621CEA"/>
    <w:rsid w:val="00632AD3"/>
    <w:rsid w:val="00633DB1"/>
    <w:rsid w:val="00633E13"/>
    <w:rsid w:val="00633F10"/>
    <w:rsid w:val="00635903"/>
    <w:rsid w:val="00635D87"/>
    <w:rsid w:val="0064508F"/>
    <w:rsid w:val="00646B1C"/>
    <w:rsid w:val="00647355"/>
    <w:rsid w:val="00656B8B"/>
    <w:rsid w:val="006628C0"/>
    <w:rsid w:val="00662A2C"/>
    <w:rsid w:val="00664579"/>
    <w:rsid w:val="00665C5D"/>
    <w:rsid w:val="00667AF5"/>
    <w:rsid w:val="006733EB"/>
    <w:rsid w:val="00677782"/>
    <w:rsid w:val="00683F61"/>
    <w:rsid w:val="006850AB"/>
    <w:rsid w:val="006901FD"/>
    <w:rsid w:val="006902AD"/>
    <w:rsid w:val="00695B23"/>
    <w:rsid w:val="006A0988"/>
    <w:rsid w:val="006A35CD"/>
    <w:rsid w:val="006B0CDB"/>
    <w:rsid w:val="006B1275"/>
    <w:rsid w:val="006B18D2"/>
    <w:rsid w:val="006B2968"/>
    <w:rsid w:val="006B2B31"/>
    <w:rsid w:val="006B4608"/>
    <w:rsid w:val="006B7DB0"/>
    <w:rsid w:val="006C1BA3"/>
    <w:rsid w:val="006C2258"/>
    <w:rsid w:val="006C26F9"/>
    <w:rsid w:val="006C3D34"/>
    <w:rsid w:val="006C3F30"/>
    <w:rsid w:val="006C48A3"/>
    <w:rsid w:val="006D04BD"/>
    <w:rsid w:val="006E1671"/>
    <w:rsid w:val="006E2CDB"/>
    <w:rsid w:val="006F2DE5"/>
    <w:rsid w:val="006F7469"/>
    <w:rsid w:val="0070531C"/>
    <w:rsid w:val="0070730C"/>
    <w:rsid w:val="0071063F"/>
    <w:rsid w:val="00715328"/>
    <w:rsid w:val="00716FA6"/>
    <w:rsid w:val="007257FF"/>
    <w:rsid w:val="007333F1"/>
    <w:rsid w:val="0073391C"/>
    <w:rsid w:val="007415B1"/>
    <w:rsid w:val="00742E33"/>
    <w:rsid w:val="00743315"/>
    <w:rsid w:val="00753303"/>
    <w:rsid w:val="00754751"/>
    <w:rsid w:val="0075697B"/>
    <w:rsid w:val="0075699C"/>
    <w:rsid w:val="00770735"/>
    <w:rsid w:val="007711A0"/>
    <w:rsid w:val="0077160C"/>
    <w:rsid w:val="0077709F"/>
    <w:rsid w:val="00777FA9"/>
    <w:rsid w:val="007808C1"/>
    <w:rsid w:val="00792054"/>
    <w:rsid w:val="00792653"/>
    <w:rsid w:val="00797CB8"/>
    <w:rsid w:val="007A5D05"/>
    <w:rsid w:val="007B1ECE"/>
    <w:rsid w:val="007B33A4"/>
    <w:rsid w:val="007B77B1"/>
    <w:rsid w:val="007C1A70"/>
    <w:rsid w:val="007D7570"/>
    <w:rsid w:val="007D75B5"/>
    <w:rsid w:val="007D7B87"/>
    <w:rsid w:val="007E09EA"/>
    <w:rsid w:val="007E1FBC"/>
    <w:rsid w:val="007E23D9"/>
    <w:rsid w:val="007E40EE"/>
    <w:rsid w:val="007E4CF2"/>
    <w:rsid w:val="007F2158"/>
    <w:rsid w:val="007F3AC2"/>
    <w:rsid w:val="00805153"/>
    <w:rsid w:val="00805D44"/>
    <w:rsid w:val="008101B5"/>
    <w:rsid w:val="00812EDA"/>
    <w:rsid w:val="00814BBF"/>
    <w:rsid w:val="00817F57"/>
    <w:rsid w:val="00822003"/>
    <w:rsid w:val="00822410"/>
    <w:rsid w:val="008228D0"/>
    <w:rsid w:val="00827A43"/>
    <w:rsid w:val="00832C10"/>
    <w:rsid w:val="00840A08"/>
    <w:rsid w:val="0084384D"/>
    <w:rsid w:val="00846356"/>
    <w:rsid w:val="00854B47"/>
    <w:rsid w:val="00855C0C"/>
    <w:rsid w:val="008607E9"/>
    <w:rsid w:val="00861185"/>
    <w:rsid w:val="008619D7"/>
    <w:rsid w:val="00863D47"/>
    <w:rsid w:val="00864893"/>
    <w:rsid w:val="008746CC"/>
    <w:rsid w:val="00874EC6"/>
    <w:rsid w:val="00892C0A"/>
    <w:rsid w:val="00895E59"/>
    <w:rsid w:val="008A5657"/>
    <w:rsid w:val="008A7BCC"/>
    <w:rsid w:val="008B0400"/>
    <w:rsid w:val="008C2E36"/>
    <w:rsid w:val="008C34F3"/>
    <w:rsid w:val="008C5D21"/>
    <w:rsid w:val="008D138A"/>
    <w:rsid w:val="008D538E"/>
    <w:rsid w:val="008D789D"/>
    <w:rsid w:val="008E248D"/>
    <w:rsid w:val="008F000A"/>
    <w:rsid w:val="008F09B0"/>
    <w:rsid w:val="008F59A6"/>
    <w:rsid w:val="008F7708"/>
    <w:rsid w:val="008F77CD"/>
    <w:rsid w:val="0090050F"/>
    <w:rsid w:val="009029C0"/>
    <w:rsid w:val="00912988"/>
    <w:rsid w:val="00914148"/>
    <w:rsid w:val="0092139B"/>
    <w:rsid w:val="00922789"/>
    <w:rsid w:val="00941E2C"/>
    <w:rsid w:val="00946573"/>
    <w:rsid w:val="00946EA7"/>
    <w:rsid w:val="00947E35"/>
    <w:rsid w:val="009516D6"/>
    <w:rsid w:val="009528B6"/>
    <w:rsid w:val="00953F73"/>
    <w:rsid w:val="00955631"/>
    <w:rsid w:val="00962F4E"/>
    <w:rsid w:val="00966F95"/>
    <w:rsid w:val="0097619A"/>
    <w:rsid w:val="00976B41"/>
    <w:rsid w:val="009773D9"/>
    <w:rsid w:val="00981803"/>
    <w:rsid w:val="0098370B"/>
    <w:rsid w:val="00991338"/>
    <w:rsid w:val="00996014"/>
    <w:rsid w:val="009A4D1F"/>
    <w:rsid w:val="009A67BF"/>
    <w:rsid w:val="009B0546"/>
    <w:rsid w:val="009C1C22"/>
    <w:rsid w:val="009C604C"/>
    <w:rsid w:val="009D23B9"/>
    <w:rsid w:val="009D2D66"/>
    <w:rsid w:val="009E14A7"/>
    <w:rsid w:val="009E7BD8"/>
    <w:rsid w:val="009F4155"/>
    <w:rsid w:val="009F6631"/>
    <w:rsid w:val="009F7948"/>
    <w:rsid w:val="00A005B7"/>
    <w:rsid w:val="00A062E8"/>
    <w:rsid w:val="00A15C66"/>
    <w:rsid w:val="00A230D1"/>
    <w:rsid w:val="00A2315F"/>
    <w:rsid w:val="00A25084"/>
    <w:rsid w:val="00A313B6"/>
    <w:rsid w:val="00A41C9B"/>
    <w:rsid w:val="00A51261"/>
    <w:rsid w:val="00A5144A"/>
    <w:rsid w:val="00A51F49"/>
    <w:rsid w:val="00A53BEB"/>
    <w:rsid w:val="00A605F7"/>
    <w:rsid w:val="00A609BE"/>
    <w:rsid w:val="00A67E2D"/>
    <w:rsid w:val="00A730BB"/>
    <w:rsid w:val="00A7591C"/>
    <w:rsid w:val="00A76F34"/>
    <w:rsid w:val="00A81F8E"/>
    <w:rsid w:val="00A85D63"/>
    <w:rsid w:val="00A864E4"/>
    <w:rsid w:val="00A900AE"/>
    <w:rsid w:val="00A934C5"/>
    <w:rsid w:val="00A97B3F"/>
    <w:rsid w:val="00AA53FD"/>
    <w:rsid w:val="00AB10E0"/>
    <w:rsid w:val="00AB5FA1"/>
    <w:rsid w:val="00AB66A4"/>
    <w:rsid w:val="00AB6F90"/>
    <w:rsid w:val="00AC0E31"/>
    <w:rsid w:val="00AC2BB8"/>
    <w:rsid w:val="00AD27EB"/>
    <w:rsid w:val="00AD2EFB"/>
    <w:rsid w:val="00AE1F7F"/>
    <w:rsid w:val="00AE444C"/>
    <w:rsid w:val="00AF415B"/>
    <w:rsid w:val="00AF4444"/>
    <w:rsid w:val="00AF4B72"/>
    <w:rsid w:val="00AF50C3"/>
    <w:rsid w:val="00B01B93"/>
    <w:rsid w:val="00B035AF"/>
    <w:rsid w:val="00B03F78"/>
    <w:rsid w:val="00B07178"/>
    <w:rsid w:val="00B128F4"/>
    <w:rsid w:val="00B1786F"/>
    <w:rsid w:val="00B23F97"/>
    <w:rsid w:val="00B30455"/>
    <w:rsid w:val="00B30AEC"/>
    <w:rsid w:val="00B36137"/>
    <w:rsid w:val="00B40409"/>
    <w:rsid w:val="00B506B1"/>
    <w:rsid w:val="00B519B9"/>
    <w:rsid w:val="00B62582"/>
    <w:rsid w:val="00B641EB"/>
    <w:rsid w:val="00B6642C"/>
    <w:rsid w:val="00B728E4"/>
    <w:rsid w:val="00B751E4"/>
    <w:rsid w:val="00B80F69"/>
    <w:rsid w:val="00B81EB2"/>
    <w:rsid w:val="00B8432E"/>
    <w:rsid w:val="00B87BD6"/>
    <w:rsid w:val="00B945EC"/>
    <w:rsid w:val="00B96AEA"/>
    <w:rsid w:val="00BA0414"/>
    <w:rsid w:val="00BA346C"/>
    <w:rsid w:val="00BA4D79"/>
    <w:rsid w:val="00BA6E37"/>
    <w:rsid w:val="00BB092D"/>
    <w:rsid w:val="00BB0FF4"/>
    <w:rsid w:val="00BB2CDB"/>
    <w:rsid w:val="00BB570B"/>
    <w:rsid w:val="00BB5CE0"/>
    <w:rsid w:val="00BB6883"/>
    <w:rsid w:val="00BC729A"/>
    <w:rsid w:val="00BC7D48"/>
    <w:rsid w:val="00BD0445"/>
    <w:rsid w:val="00BD307B"/>
    <w:rsid w:val="00BD4321"/>
    <w:rsid w:val="00BD6B3D"/>
    <w:rsid w:val="00BD7279"/>
    <w:rsid w:val="00BE1911"/>
    <w:rsid w:val="00BE1D0F"/>
    <w:rsid w:val="00BE36F7"/>
    <w:rsid w:val="00BE5CE0"/>
    <w:rsid w:val="00BF3510"/>
    <w:rsid w:val="00C00E57"/>
    <w:rsid w:val="00C01569"/>
    <w:rsid w:val="00C01635"/>
    <w:rsid w:val="00C14B47"/>
    <w:rsid w:val="00C15F53"/>
    <w:rsid w:val="00C22B3C"/>
    <w:rsid w:val="00C23F8C"/>
    <w:rsid w:val="00C259D1"/>
    <w:rsid w:val="00C316C7"/>
    <w:rsid w:val="00C32B98"/>
    <w:rsid w:val="00C35397"/>
    <w:rsid w:val="00C358C6"/>
    <w:rsid w:val="00C40CD7"/>
    <w:rsid w:val="00C43496"/>
    <w:rsid w:val="00C50A60"/>
    <w:rsid w:val="00C52BF7"/>
    <w:rsid w:val="00C5516B"/>
    <w:rsid w:val="00C56BF0"/>
    <w:rsid w:val="00C57164"/>
    <w:rsid w:val="00C613CB"/>
    <w:rsid w:val="00C61705"/>
    <w:rsid w:val="00C63AB2"/>
    <w:rsid w:val="00C76CBE"/>
    <w:rsid w:val="00C777DE"/>
    <w:rsid w:val="00C87996"/>
    <w:rsid w:val="00C94D0F"/>
    <w:rsid w:val="00CA4258"/>
    <w:rsid w:val="00CA450D"/>
    <w:rsid w:val="00CA4681"/>
    <w:rsid w:val="00CA4D0A"/>
    <w:rsid w:val="00CA561F"/>
    <w:rsid w:val="00CA6729"/>
    <w:rsid w:val="00CB32EE"/>
    <w:rsid w:val="00CB5550"/>
    <w:rsid w:val="00CB55AB"/>
    <w:rsid w:val="00CC31B3"/>
    <w:rsid w:val="00CD1386"/>
    <w:rsid w:val="00CE0EF8"/>
    <w:rsid w:val="00CE695B"/>
    <w:rsid w:val="00CF3C05"/>
    <w:rsid w:val="00CF4BA8"/>
    <w:rsid w:val="00D02E0A"/>
    <w:rsid w:val="00D06292"/>
    <w:rsid w:val="00D062DB"/>
    <w:rsid w:val="00D15286"/>
    <w:rsid w:val="00D16CC3"/>
    <w:rsid w:val="00D20526"/>
    <w:rsid w:val="00D2151B"/>
    <w:rsid w:val="00D25967"/>
    <w:rsid w:val="00D27788"/>
    <w:rsid w:val="00D4144D"/>
    <w:rsid w:val="00D52469"/>
    <w:rsid w:val="00D53D51"/>
    <w:rsid w:val="00D62A5A"/>
    <w:rsid w:val="00D65213"/>
    <w:rsid w:val="00D67238"/>
    <w:rsid w:val="00D80BE5"/>
    <w:rsid w:val="00D82B6F"/>
    <w:rsid w:val="00D82D6B"/>
    <w:rsid w:val="00D85C9A"/>
    <w:rsid w:val="00D91AE1"/>
    <w:rsid w:val="00D92C52"/>
    <w:rsid w:val="00D97B44"/>
    <w:rsid w:val="00DA0478"/>
    <w:rsid w:val="00DA266A"/>
    <w:rsid w:val="00DB06B1"/>
    <w:rsid w:val="00DB1C4A"/>
    <w:rsid w:val="00DB2CA9"/>
    <w:rsid w:val="00DB6C4E"/>
    <w:rsid w:val="00DC270F"/>
    <w:rsid w:val="00DC72C3"/>
    <w:rsid w:val="00DD486A"/>
    <w:rsid w:val="00DF00B7"/>
    <w:rsid w:val="00DF09D1"/>
    <w:rsid w:val="00DF7934"/>
    <w:rsid w:val="00E04B62"/>
    <w:rsid w:val="00E10528"/>
    <w:rsid w:val="00E170A6"/>
    <w:rsid w:val="00E211AE"/>
    <w:rsid w:val="00E21A2C"/>
    <w:rsid w:val="00E24C05"/>
    <w:rsid w:val="00E344B9"/>
    <w:rsid w:val="00E437BB"/>
    <w:rsid w:val="00E44B96"/>
    <w:rsid w:val="00E47109"/>
    <w:rsid w:val="00E4758E"/>
    <w:rsid w:val="00E65491"/>
    <w:rsid w:val="00E66E08"/>
    <w:rsid w:val="00E7613B"/>
    <w:rsid w:val="00E8193A"/>
    <w:rsid w:val="00E8340A"/>
    <w:rsid w:val="00E83B10"/>
    <w:rsid w:val="00E87BA2"/>
    <w:rsid w:val="00E924D4"/>
    <w:rsid w:val="00E928BE"/>
    <w:rsid w:val="00E9494E"/>
    <w:rsid w:val="00E94DC1"/>
    <w:rsid w:val="00EB3BCA"/>
    <w:rsid w:val="00EB4A48"/>
    <w:rsid w:val="00EB54D4"/>
    <w:rsid w:val="00EB7872"/>
    <w:rsid w:val="00EB793B"/>
    <w:rsid w:val="00EB799C"/>
    <w:rsid w:val="00EC27B2"/>
    <w:rsid w:val="00EE22A6"/>
    <w:rsid w:val="00EF16C4"/>
    <w:rsid w:val="00EF23D5"/>
    <w:rsid w:val="00EF6469"/>
    <w:rsid w:val="00EF74BA"/>
    <w:rsid w:val="00F1049A"/>
    <w:rsid w:val="00F10CFF"/>
    <w:rsid w:val="00F215AD"/>
    <w:rsid w:val="00F24B30"/>
    <w:rsid w:val="00F261E0"/>
    <w:rsid w:val="00F2655E"/>
    <w:rsid w:val="00F343E6"/>
    <w:rsid w:val="00F354BD"/>
    <w:rsid w:val="00F36517"/>
    <w:rsid w:val="00F46B86"/>
    <w:rsid w:val="00F47F50"/>
    <w:rsid w:val="00F5399D"/>
    <w:rsid w:val="00F65F81"/>
    <w:rsid w:val="00F66C04"/>
    <w:rsid w:val="00F702E2"/>
    <w:rsid w:val="00F76516"/>
    <w:rsid w:val="00F82F4B"/>
    <w:rsid w:val="00F86517"/>
    <w:rsid w:val="00F90EC2"/>
    <w:rsid w:val="00F92B1F"/>
    <w:rsid w:val="00FA04B8"/>
    <w:rsid w:val="00FB14BF"/>
    <w:rsid w:val="00FB19F8"/>
    <w:rsid w:val="00FB1C34"/>
    <w:rsid w:val="00FC3C22"/>
    <w:rsid w:val="00FD092D"/>
    <w:rsid w:val="00FD139B"/>
    <w:rsid w:val="00FD17A4"/>
    <w:rsid w:val="00FD2690"/>
    <w:rsid w:val="00FD3947"/>
    <w:rsid w:val="00FD74BC"/>
    <w:rsid w:val="00FE28E7"/>
    <w:rsid w:val="00FE31F7"/>
    <w:rsid w:val="00FE3530"/>
    <w:rsid w:val="00FE3B8E"/>
    <w:rsid w:val="00FF01E2"/>
    <w:rsid w:val="00FF02C1"/>
    <w:rsid w:val="00FF4D0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link w:val="PoratDiagrama"/>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character" w:customStyle="1" w:styleId="PoratDiagrama">
    <w:name w:val="Poraštė Diagrama"/>
    <w:basedOn w:val="Numatytasispastraiposriftas"/>
    <w:link w:val="Porat"/>
    <w:rsid w:val="009773D9"/>
    <w:rPr>
      <w:rFonts w:ascii="TimesLT" w:hAnsi="TimesLT"/>
      <w:sz w:val="24"/>
      <w:lang w:eastAsia="en-US"/>
    </w:rPr>
  </w:style>
  <w:style w:type="character" w:customStyle="1" w:styleId="normal-h">
    <w:name w:val="normal-h"/>
    <w:basedOn w:val="Numatytasispastraiposriftas"/>
    <w:rsid w:val="009773D9"/>
  </w:style>
  <w:style w:type="paragraph" w:styleId="Pagrindinistekstas">
    <w:name w:val="Body Text"/>
    <w:basedOn w:val="prastasis"/>
    <w:link w:val="PagrindinistekstasDiagrama"/>
    <w:uiPriority w:val="99"/>
    <w:semiHidden/>
    <w:unhideWhenUsed/>
    <w:rsid w:val="00F90EC2"/>
    <w:pPr>
      <w:spacing w:before="100" w:beforeAutospacing="1" w:after="100" w:afterAutospacing="1"/>
    </w:pPr>
    <w:rPr>
      <w:lang w:eastAsia="lt-LT"/>
    </w:rPr>
  </w:style>
  <w:style w:type="character" w:customStyle="1" w:styleId="PagrindinistekstasDiagrama">
    <w:name w:val="Pagrindinis tekstas Diagrama"/>
    <w:basedOn w:val="Numatytasispastraiposriftas"/>
    <w:link w:val="Pagrindinistekstas"/>
    <w:uiPriority w:val="99"/>
    <w:semiHidden/>
    <w:rsid w:val="00F90EC2"/>
    <w:rPr>
      <w:sz w:val="24"/>
      <w:szCs w:val="24"/>
    </w:rPr>
  </w:style>
  <w:style w:type="character" w:styleId="Hipersaitas">
    <w:name w:val="Hyperlink"/>
    <w:basedOn w:val="Numatytasispastraiposriftas"/>
    <w:uiPriority w:val="99"/>
    <w:semiHidden/>
    <w:unhideWhenUsed/>
    <w:rsid w:val="00F90EC2"/>
    <w:rPr>
      <w:color w:val="0000FF"/>
      <w:u w:val="single"/>
    </w:rPr>
  </w:style>
  <w:style w:type="character" w:styleId="Grietas">
    <w:name w:val="Strong"/>
    <w:basedOn w:val="Numatytasispastraiposriftas"/>
    <w:uiPriority w:val="22"/>
    <w:qFormat/>
    <w:rsid w:val="00F90EC2"/>
    <w:rPr>
      <w:b/>
      <w:bCs/>
    </w:rPr>
  </w:style>
  <w:style w:type="paragraph" w:styleId="Pataisymai">
    <w:name w:val="Revision"/>
    <w:hidden/>
    <w:uiPriority w:val="99"/>
    <w:semiHidden/>
    <w:rsid w:val="009A67B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150497">
      <w:bodyDiv w:val="1"/>
      <w:marLeft w:val="0"/>
      <w:marRight w:val="0"/>
      <w:marTop w:val="0"/>
      <w:marBottom w:val="0"/>
      <w:divBdr>
        <w:top w:val="none" w:sz="0" w:space="0" w:color="auto"/>
        <w:left w:val="none" w:sz="0" w:space="0" w:color="auto"/>
        <w:bottom w:val="none" w:sz="0" w:space="0" w:color="auto"/>
        <w:right w:val="none" w:sz="0" w:space="0" w:color="auto"/>
      </w:divBdr>
      <w:divsChild>
        <w:div w:id="73670626">
          <w:marLeft w:val="0"/>
          <w:marRight w:val="0"/>
          <w:marTop w:val="0"/>
          <w:marBottom w:val="0"/>
          <w:divBdr>
            <w:top w:val="none" w:sz="0" w:space="0" w:color="auto"/>
            <w:left w:val="none" w:sz="0" w:space="0" w:color="auto"/>
            <w:bottom w:val="none" w:sz="0" w:space="0" w:color="auto"/>
            <w:right w:val="none" w:sz="0" w:space="0" w:color="auto"/>
          </w:divBdr>
        </w:div>
      </w:divsChild>
    </w:div>
    <w:div w:id="140078890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 w:id="187434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5F5E8-6D88-4D87-8C29-F517516F0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4968</Characters>
  <Application>Microsoft Office Word</Application>
  <DocSecurity>4</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Agnė Kondrotienė</cp:lastModifiedBy>
  <cp:revision>2</cp:revision>
  <cp:lastPrinted>2017-04-27T05:42:00Z</cp:lastPrinted>
  <dcterms:created xsi:type="dcterms:W3CDTF">2025-01-21T08:50:00Z</dcterms:created>
  <dcterms:modified xsi:type="dcterms:W3CDTF">2025-01-21T08:50:00Z</dcterms:modified>
</cp:coreProperties>
</file>