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EE5F20">
      <w:pPr>
        <w:pStyle w:val="Antrat1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1C5B9B39" w:rsidR="00EB06D4" w:rsidRPr="00FE7C21" w:rsidRDefault="00CB7660" w:rsidP="008B4966">
      <w:pPr>
        <w:pStyle w:val="Antrat2"/>
      </w:pPr>
      <w:r w:rsidRPr="00FE7C21">
        <w:t>SPRENDIMAS</w:t>
      </w:r>
      <w:r w:rsidRPr="00FE7C21">
        <w:br w:type="textWrapping" w:clear="all"/>
      </w:r>
      <w:r w:rsidR="00EB06D4" w:rsidRPr="00FE7C21">
        <w:t xml:space="preserve">DĖL </w:t>
      </w:r>
      <w:r w:rsidR="002A2C12">
        <w:t>PRITARIMO KLAIPĖDOS RAJONO SAVIVALDYBĖS TARYBOS KONTROLĖS KOMITETO 202</w:t>
      </w:r>
      <w:r w:rsidR="00454773">
        <w:t>4</w:t>
      </w:r>
      <w:r w:rsidR="002A2C12">
        <w:t xml:space="preserve"> METŲ VEIKLOS ATASKAITAI</w:t>
      </w:r>
    </w:p>
    <w:p w14:paraId="01BC177C" w14:textId="01E2F715" w:rsidR="00EB06D4" w:rsidRPr="00EB06D4" w:rsidRDefault="00EB06D4" w:rsidP="00EB06D4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</w:t>
      </w:r>
      <w:r w:rsidR="002A2C12">
        <w:rPr>
          <w:rFonts w:ascii="Arial" w:hAnsi="Arial" w:cs="Arial"/>
          <w:caps/>
        </w:rPr>
        <w:t>2</w:t>
      </w:r>
      <w:r w:rsidR="00454773">
        <w:rPr>
          <w:rFonts w:ascii="Arial" w:hAnsi="Arial" w:cs="Arial"/>
          <w:caps/>
        </w:rPr>
        <w:t>5</w:t>
      </w:r>
      <w:r w:rsidR="002A2C12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54773">
        <w:rPr>
          <w:rFonts w:ascii="Arial" w:hAnsi="Arial" w:cs="Arial"/>
        </w:rPr>
        <w:t>vasario</w:t>
      </w:r>
      <w:r w:rsidR="002A2C12">
        <w:rPr>
          <w:rFonts w:ascii="Arial" w:hAnsi="Arial" w:cs="Arial"/>
        </w:rPr>
        <w:t xml:space="preserve">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34E76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7D666766" w14:textId="46C75A6D" w:rsidR="002A2C12" w:rsidRPr="00253F1E" w:rsidRDefault="002A2C12" w:rsidP="00BD6CE3">
      <w:pPr>
        <w:tabs>
          <w:tab w:val="num" w:pos="180"/>
        </w:tabs>
        <w:spacing w:line="276" w:lineRule="auto"/>
        <w:ind w:firstLine="1134"/>
        <w:jc w:val="both"/>
        <w:rPr>
          <w:rFonts w:ascii="Arial" w:hAnsi="Arial" w:cs="Arial"/>
          <w:bCs/>
          <w:iCs/>
          <w:color w:val="000000"/>
        </w:rPr>
      </w:pPr>
      <w:r w:rsidRPr="00253F1E">
        <w:rPr>
          <w:rFonts w:ascii="Arial" w:hAnsi="Arial" w:cs="Arial"/>
        </w:rPr>
        <w:t xml:space="preserve">Klaipėdos rajono savivaldybės taryba, vadovaudamasi Lietuvos Respublikos vietos savivaldos įstatymo </w:t>
      </w:r>
      <w:r>
        <w:rPr>
          <w:rFonts w:ascii="Arial" w:hAnsi="Arial" w:cs="Arial"/>
        </w:rPr>
        <w:t>20</w:t>
      </w:r>
      <w:r w:rsidRPr="00253F1E">
        <w:rPr>
          <w:rFonts w:ascii="Arial" w:hAnsi="Arial" w:cs="Arial"/>
        </w:rPr>
        <w:t xml:space="preserve"> straipsnio 4 dalies 8 punktu, Klaipėdos rajono savivaldybės tarybos veiklos reglamento, patvirtinto Klaipėdos rajono savivaldybės tarybos 20</w:t>
      </w:r>
      <w:r>
        <w:rPr>
          <w:rFonts w:ascii="Arial" w:hAnsi="Arial" w:cs="Arial"/>
        </w:rPr>
        <w:t>2</w:t>
      </w:r>
      <w:r w:rsidRPr="00253F1E">
        <w:rPr>
          <w:rFonts w:ascii="Arial" w:hAnsi="Arial" w:cs="Arial"/>
        </w:rPr>
        <w:t xml:space="preserve">3 m. </w:t>
      </w:r>
      <w:r>
        <w:rPr>
          <w:rFonts w:ascii="Arial" w:hAnsi="Arial" w:cs="Arial"/>
        </w:rPr>
        <w:t>kovo</w:t>
      </w:r>
      <w:r w:rsidRPr="00253F1E">
        <w:rPr>
          <w:rFonts w:ascii="Arial" w:hAnsi="Arial" w:cs="Arial"/>
        </w:rPr>
        <w:t xml:space="preserve"> 3</w:t>
      </w:r>
      <w:r>
        <w:rPr>
          <w:rFonts w:ascii="Arial" w:hAnsi="Arial" w:cs="Arial"/>
        </w:rPr>
        <w:t>0</w:t>
      </w:r>
      <w:r w:rsidRPr="00253F1E">
        <w:rPr>
          <w:rFonts w:ascii="Arial" w:hAnsi="Arial" w:cs="Arial"/>
        </w:rPr>
        <w:t xml:space="preserve"> d. sprendimu Nr. T11-</w:t>
      </w:r>
      <w:r w:rsidR="008B35CB">
        <w:rPr>
          <w:rFonts w:ascii="Arial" w:hAnsi="Arial" w:cs="Arial"/>
        </w:rPr>
        <w:t>109</w:t>
      </w:r>
      <w:r w:rsidRPr="00253F1E">
        <w:rPr>
          <w:rFonts w:ascii="Arial" w:hAnsi="Arial" w:cs="Arial"/>
        </w:rPr>
        <w:t xml:space="preserve"> „Dėl Klaipėdos rajono savivaldybės tarybos veiklos reglamento patvirtinimo“ </w:t>
      </w:r>
      <w:r w:rsidR="008B35CB">
        <w:rPr>
          <w:rFonts w:ascii="Arial" w:hAnsi="Arial" w:cs="Arial"/>
        </w:rPr>
        <w:t>120</w:t>
      </w:r>
      <w:r w:rsidRPr="00253F1E">
        <w:rPr>
          <w:rFonts w:ascii="Arial" w:hAnsi="Arial" w:cs="Arial"/>
        </w:rPr>
        <w:t xml:space="preserve">.5, </w:t>
      </w:r>
      <w:r w:rsidR="008B35CB">
        <w:rPr>
          <w:rFonts w:ascii="Arial" w:hAnsi="Arial" w:cs="Arial"/>
        </w:rPr>
        <w:t>121</w:t>
      </w:r>
      <w:r w:rsidRPr="00253F1E">
        <w:rPr>
          <w:rFonts w:ascii="Arial" w:hAnsi="Arial" w:cs="Arial"/>
        </w:rPr>
        <w:t xml:space="preserve"> punktais, </w:t>
      </w:r>
      <w:r w:rsidRPr="00253F1E">
        <w:rPr>
          <w:rFonts w:ascii="Arial" w:hAnsi="Arial" w:cs="Arial"/>
          <w:spacing w:val="40"/>
        </w:rPr>
        <w:t>nusprendži</w:t>
      </w:r>
      <w:r w:rsidRPr="00253F1E">
        <w:rPr>
          <w:rFonts w:ascii="Arial" w:hAnsi="Arial" w:cs="Arial"/>
        </w:rPr>
        <w:t>a:</w:t>
      </w:r>
    </w:p>
    <w:p w14:paraId="5C99C291" w14:textId="23275813" w:rsidR="002A2C12" w:rsidRPr="00253F1E" w:rsidRDefault="002A2C12" w:rsidP="00BD6CE3">
      <w:pPr>
        <w:tabs>
          <w:tab w:val="right" w:pos="9639"/>
        </w:tabs>
        <w:spacing w:line="276" w:lineRule="auto"/>
        <w:ind w:firstLine="1134"/>
        <w:jc w:val="both"/>
        <w:rPr>
          <w:rFonts w:ascii="Arial" w:hAnsi="Arial" w:cs="Arial"/>
        </w:rPr>
      </w:pPr>
      <w:r w:rsidRPr="00253F1E">
        <w:rPr>
          <w:rFonts w:ascii="Arial" w:hAnsi="Arial" w:cs="Arial"/>
        </w:rPr>
        <w:t>1. Pritarti Klaipėdos rajono savivaldybės tarybos Kontrolės komiteto 202</w:t>
      </w:r>
      <w:r w:rsidR="00454773">
        <w:rPr>
          <w:rFonts w:ascii="Arial" w:hAnsi="Arial" w:cs="Arial"/>
        </w:rPr>
        <w:t>4</w:t>
      </w:r>
      <w:r w:rsidRPr="00253F1E">
        <w:rPr>
          <w:rFonts w:ascii="Arial" w:hAnsi="Arial" w:cs="Arial"/>
        </w:rPr>
        <w:t xml:space="preserve"> metų </w:t>
      </w:r>
      <w:r w:rsidR="008B35CB" w:rsidRPr="00253F1E">
        <w:rPr>
          <w:rFonts w:ascii="Arial" w:hAnsi="Arial" w:cs="Arial"/>
        </w:rPr>
        <w:t xml:space="preserve">veiklos </w:t>
      </w:r>
      <w:r w:rsidRPr="00253F1E">
        <w:rPr>
          <w:rFonts w:ascii="Arial" w:hAnsi="Arial" w:cs="Arial"/>
        </w:rPr>
        <w:t>ataskaitai (pridedama).</w:t>
      </w:r>
    </w:p>
    <w:p w14:paraId="11CA211A" w14:textId="77777777" w:rsidR="002A2C12" w:rsidRPr="00253F1E" w:rsidRDefault="002A2C12" w:rsidP="00BD6CE3">
      <w:pPr>
        <w:tabs>
          <w:tab w:val="right" w:pos="9639"/>
        </w:tabs>
        <w:spacing w:after="240" w:line="276" w:lineRule="auto"/>
        <w:ind w:firstLine="1134"/>
        <w:jc w:val="both"/>
        <w:rPr>
          <w:rFonts w:ascii="Arial" w:hAnsi="Arial" w:cs="Arial"/>
        </w:rPr>
      </w:pPr>
      <w:r w:rsidRPr="00253F1E">
        <w:rPr>
          <w:rFonts w:ascii="Arial" w:hAnsi="Arial" w:cs="Arial"/>
        </w:rPr>
        <w:t>2. Skelbti šį sprendimą Klaipėdos rajono savivaldybės interneto svetainėje.</w:t>
      </w:r>
    </w:p>
    <w:p w14:paraId="7B916AEA" w14:textId="3E0C705A" w:rsidR="00EB06D4" w:rsidRPr="00234E76" w:rsidRDefault="00EB06D4" w:rsidP="00234E76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54271F28" w:rsidR="00EB06D4" w:rsidRPr="00234E76" w:rsidRDefault="00EB06D4" w:rsidP="00234E76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454773">
        <w:rPr>
          <w:rFonts w:ascii="Arial" w:hAnsi="Arial" w:cs="Arial"/>
        </w:rPr>
        <w:t xml:space="preserve">TEIKIA </w:t>
      </w:r>
      <w:r w:rsidR="008B35CB" w:rsidRPr="008B35CB">
        <w:rPr>
          <w:rFonts w:ascii="Arial" w:hAnsi="Arial" w:cs="Arial"/>
        </w:rPr>
        <w:t>Kontrolės</w:t>
      </w:r>
      <w:r w:rsidRPr="008B35CB">
        <w:rPr>
          <w:rFonts w:ascii="Arial" w:hAnsi="Arial" w:cs="Arial"/>
        </w:rPr>
        <w:t xml:space="preserve"> </w:t>
      </w:r>
      <w:r w:rsidR="008B35CB">
        <w:rPr>
          <w:rFonts w:ascii="Arial" w:hAnsi="Arial" w:cs="Arial"/>
        </w:rPr>
        <w:t>komitet</w:t>
      </w:r>
      <w:r w:rsidR="00454773">
        <w:rPr>
          <w:rFonts w:ascii="Arial" w:hAnsi="Arial" w:cs="Arial"/>
        </w:rPr>
        <w:t>as</w:t>
      </w:r>
    </w:p>
    <w:p w14:paraId="0321B952" w14:textId="470CA391" w:rsidR="00234E76" w:rsidRPr="005E09C5" w:rsidRDefault="00EB06D4" w:rsidP="00234E76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</w:rPr>
      </w:pPr>
      <w:r w:rsidRPr="005E09C5">
        <w:rPr>
          <w:rFonts w:ascii="Arial" w:hAnsi="Arial" w:cs="Arial"/>
        </w:rPr>
        <w:t xml:space="preserve">PARENGĖ </w:t>
      </w:r>
      <w:r w:rsidR="008B35CB" w:rsidRPr="008B35CB">
        <w:rPr>
          <w:rFonts w:ascii="Arial" w:hAnsi="Arial" w:cs="Arial"/>
        </w:rPr>
        <w:t>Kontrolės komiteto pirmininkė</w:t>
      </w:r>
      <w:r w:rsidR="008B35CB" w:rsidRPr="005E09C5">
        <w:rPr>
          <w:rFonts w:ascii="Arial" w:hAnsi="Arial" w:cs="Arial"/>
        </w:rPr>
        <w:t xml:space="preserve"> </w:t>
      </w:r>
      <w:r w:rsidR="002A2C12">
        <w:rPr>
          <w:rFonts w:ascii="Arial" w:hAnsi="Arial" w:cs="Arial"/>
        </w:rPr>
        <w:t>L</w:t>
      </w:r>
      <w:r w:rsidR="00454773">
        <w:rPr>
          <w:rFonts w:ascii="Arial" w:hAnsi="Arial" w:cs="Arial"/>
        </w:rPr>
        <w:t>. Urbutė</w:t>
      </w:r>
    </w:p>
    <w:p w14:paraId="586B8254" w14:textId="2F73A8DB" w:rsidR="00234E76" w:rsidRPr="007C5AF0" w:rsidRDefault="00234E76" w:rsidP="00234E76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en-GB"/>
        </w:rPr>
      </w:pPr>
      <w:r w:rsidRPr="007C5AF0">
        <w:rPr>
          <w:rFonts w:ascii="Arial" w:hAnsi="Arial" w:cs="Arial"/>
          <w:lang w:val="en-GB"/>
        </w:rPr>
        <w:t xml:space="preserve">SUDERINTA: </w:t>
      </w:r>
    </w:p>
    <w:p w14:paraId="48F67059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K. Vainienė</w:t>
      </w:r>
    </w:p>
    <w:p w14:paraId="5EDE183E" w14:textId="77777777" w:rsidR="00234E76" w:rsidRDefault="00234E76" w:rsidP="00234E76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D. Beliokaitė </w:t>
      </w:r>
    </w:p>
    <w:p w14:paraId="638A29A6" w14:textId="35F0722B" w:rsidR="00234E76" w:rsidRDefault="00234E76" w:rsidP="00A70B15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 w:rsidR="00454773">
        <w:rPr>
          <w:rFonts w:ascii="Arial" w:hAnsi="Arial" w:cs="Arial"/>
        </w:rPr>
        <w:t>Jasas</w:t>
      </w:r>
    </w:p>
    <w:p w14:paraId="47C9E7A8" w14:textId="5D676B3F" w:rsidR="00234E76" w:rsidRDefault="00234E76" w:rsidP="00234E76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B. Markauskas</w:t>
      </w:r>
    </w:p>
    <w:p w14:paraId="2507FFD3" w14:textId="77777777" w:rsidR="00EB06D4" w:rsidRPr="00BD6CE3" w:rsidRDefault="00EB06D4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78895E2D" w14:textId="77777777" w:rsidR="00234E76" w:rsidRPr="00BD6CE3" w:rsidRDefault="00234E76" w:rsidP="00EB06D4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5F42D1B0" w14:textId="77777777" w:rsidR="00E31A3B" w:rsidRDefault="00E31A3B">
      <w:pPr>
        <w:rPr>
          <w:rFonts w:ascii="Arial" w:eastAsiaTheme="majorEastAsia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181AAB2A" w14:textId="529DBC1E" w:rsidR="00EB06D4" w:rsidRPr="00E31A3B" w:rsidRDefault="00FE7C21" w:rsidP="00FE7C21">
      <w:pPr>
        <w:pStyle w:val="Antrat3"/>
        <w:spacing w:before="0" w:after="240"/>
        <w:jc w:val="center"/>
        <w:rPr>
          <w:rFonts w:ascii="Arial" w:hAnsi="Arial" w:cs="Arial"/>
          <w:b/>
          <w:bCs/>
          <w:color w:val="auto"/>
        </w:rPr>
      </w:pPr>
      <w:r w:rsidRPr="00FE7C21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FE7C21">
        <w:rPr>
          <w:rFonts w:ascii="Arial" w:hAnsi="Arial" w:cs="Arial"/>
          <w:b/>
          <w:bCs/>
          <w:color w:val="auto"/>
        </w:rPr>
        <w:br/>
      </w:r>
      <w:r w:rsidRPr="00FE7C21">
        <w:rPr>
          <w:rFonts w:ascii="Arial" w:eastAsiaTheme="minorHAnsi" w:hAnsi="Arial" w:cs="Arial"/>
          <w:b/>
          <w:bCs/>
          <w:color w:val="auto"/>
        </w:rPr>
        <w:t>DĖL TARYBOS SPRENDIMO „</w:t>
      </w:r>
      <w:r w:rsidRPr="00E31A3B">
        <w:rPr>
          <w:rFonts w:ascii="Arial" w:hAnsi="Arial" w:cs="Arial"/>
          <w:b/>
          <w:bCs/>
          <w:color w:val="auto"/>
        </w:rPr>
        <w:t xml:space="preserve">DĖL </w:t>
      </w:r>
      <w:r w:rsidR="00E31A3B" w:rsidRPr="00E31A3B">
        <w:rPr>
          <w:rFonts w:ascii="Arial" w:hAnsi="Arial" w:cs="Arial"/>
          <w:b/>
          <w:bCs/>
          <w:color w:val="auto"/>
        </w:rPr>
        <w:t>PRITARIMO KLAIPĖDOS RAJONO SAVIVALDYBĖS TARYBOS KONTROLĖS KOMITETO 202</w:t>
      </w:r>
      <w:r w:rsidR="00454773">
        <w:rPr>
          <w:rFonts w:ascii="Arial" w:hAnsi="Arial" w:cs="Arial"/>
          <w:b/>
          <w:bCs/>
          <w:color w:val="auto"/>
        </w:rPr>
        <w:t>4</w:t>
      </w:r>
      <w:r w:rsidR="00E31A3B" w:rsidRPr="00E31A3B">
        <w:rPr>
          <w:rFonts w:ascii="Arial" w:hAnsi="Arial" w:cs="Arial"/>
          <w:b/>
          <w:bCs/>
          <w:color w:val="auto"/>
        </w:rPr>
        <w:t xml:space="preserve"> METŲ VEIKLOS ATASKAITAI</w:t>
      </w:r>
      <w:r w:rsidR="00203972" w:rsidRPr="00E31A3B">
        <w:rPr>
          <w:rFonts w:ascii="Arial" w:hAnsi="Arial" w:cs="Arial"/>
          <w:b/>
          <w:bCs/>
          <w:color w:val="auto"/>
        </w:rPr>
        <w:t>“</w:t>
      </w:r>
      <w:r w:rsidRPr="00E31A3B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56A0051F" w:rsidR="00FE7C21" w:rsidRDefault="00EB06D4" w:rsidP="00FE7C21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2A2C1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4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m.</w:t>
      </w:r>
      <w:r w:rsidR="002A2C1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45477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vasario</w:t>
      </w:r>
      <w:r w:rsidR="002A2C1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454773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7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d.</w:t>
      </w:r>
    </w:p>
    <w:p w14:paraId="496EB6BE" w14:textId="77777777" w:rsidR="00E31A3B" w:rsidRPr="00A0082F" w:rsidRDefault="00FC294D" w:rsidP="00BD6CE3">
      <w:pPr>
        <w:spacing w:after="120" w:line="276" w:lineRule="auto"/>
        <w:ind w:firstLine="720"/>
        <w:contextualSpacing/>
        <w:jc w:val="both"/>
        <w:rPr>
          <w:rFonts w:ascii="Arial" w:hAnsi="Arial" w:cs="Arial"/>
          <w:b/>
        </w:rPr>
      </w:pPr>
      <w:r w:rsidRPr="00A0082F">
        <w:rPr>
          <w:rFonts w:ascii="Arial" w:hAnsi="Arial" w:cs="Arial"/>
          <w:b/>
        </w:rPr>
        <w:t>1. Parengto sprendimo projekto tikslai, uždaviniai (ko šiuo sprendimu norima pasiekti):</w:t>
      </w:r>
    </w:p>
    <w:p w14:paraId="2BBA6394" w14:textId="7CBBE3B7" w:rsidR="00FC294D" w:rsidRPr="00C86DFD" w:rsidRDefault="00E31A3B" w:rsidP="00BD6CE3">
      <w:pPr>
        <w:spacing w:after="120" w:line="276" w:lineRule="auto"/>
        <w:ind w:firstLine="720"/>
        <w:contextualSpacing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Lietuvos Respublikos vietos savivaldos įstatymo nuostatos numato, kad kiekvienų metų pradžioje Kontrolės komitetas už savo veiklą atsiskaito Savivaldybės tarybai reglamento nustatyta tvarka, todėl sprendimo projektu siekiama pritarti Kontrolės komiteto 202</w:t>
      </w:r>
      <w:r w:rsidR="0045477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m</w:t>
      </w:r>
      <w:r w:rsidR="005E09C5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veiklos ataskaitai.</w:t>
      </w:r>
      <w:r w:rsidR="00FC294D" w:rsidRPr="00C86DFD">
        <w:rPr>
          <w:rFonts w:ascii="Arial" w:hAnsi="Arial" w:cs="Arial"/>
          <w:bCs/>
        </w:rPr>
        <w:t xml:space="preserve"> </w:t>
      </w:r>
    </w:p>
    <w:p w14:paraId="67DADA5E" w14:textId="5B239012" w:rsidR="00FC294D" w:rsidRPr="00A0082F" w:rsidRDefault="00FC294D" w:rsidP="00BD6CE3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20"/>
        <w:jc w:val="both"/>
        <w:rPr>
          <w:rFonts w:ascii="Arial" w:hAnsi="Arial" w:cs="Arial"/>
          <w:b/>
        </w:rPr>
      </w:pPr>
      <w:r w:rsidRPr="00A0082F">
        <w:rPr>
          <w:rFonts w:ascii="Arial" w:hAnsi="Arial" w:cs="Arial"/>
          <w:b/>
        </w:rPr>
        <w:t xml:space="preserve">2. Kaip šiuo metu yra teisiškai reglamentuojami projekte aptariami klausimai: </w:t>
      </w:r>
    </w:p>
    <w:p w14:paraId="3B83EDC0" w14:textId="0E0D697F" w:rsidR="00A0082F" w:rsidRDefault="00A0082F" w:rsidP="00BD6CE3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2.1. </w:t>
      </w:r>
      <w:r w:rsidRPr="00A0082F">
        <w:rPr>
          <w:rFonts w:ascii="Arial" w:hAnsi="Arial" w:cs="Arial"/>
          <w:bCs/>
        </w:rPr>
        <w:t xml:space="preserve">Lietuvos Respublikos vietos savivaldos įstatymo 20 straipsnio 4 dalies 8 punktas numato, kad Kontrolės komitetas </w:t>
      </w:r>
      <w:r w:rsidRPr="00A0082F">
        <w:rPr>
          <w:rFonts w:ascii="Arial" w:hAnsi="Arial" w:cs="Arial"/>
          <w:color w:val="000000"/>
        </w:rPr>
        <w:t>dirba pagal savivaldybės tarybos patvirtintą veiklos programą ir kiekvienų metų pradžioje už savo veiklą atsiskaito savivaldybės tarybai reglamento nustatyta tvarka;</w:t>
      </w:r>
    </w:p>
    <w:p w14:paraId="217659BA" w14:textId="56BF44A9" w:rsidR="00A0082F" w:rsidRPr="00A70B15" w:rsidRDefault="00A0082F" w:rsidP="00BD6CE3">
      <w:pPr>
        <w:spacing w:after="120" w:line="276" w:lineRule="auto"/>
        <w:ind w:firstLine="720"/>
        <w:jc w:val="both"/>
        <w:rPr>
          <w:rFonts w:ascii="Arial" w:hAnsi="Arial" w:cs="Arial"/>
        </w:rPr>
      </w:pPr>
      <w:r w:rsidRPr="00A70B15">
        <w:rPr>
          <w:rFonts w:ascii="Arial" w:hAnsi="Arial" w:cs="Arial"/>
          <w:color w:val="000000"/>
        </w:rPr>
        <w:t xml:space="preserve">2.2. Klaipėdos rajono savivaldybės tarybos veiklos reglamento, patvirtinto Klaipėdos rajono savivaldybės tarybos 2023 m. kovo 30 d. sprendimu Nr. T11-109 </w:t>
      </w:r>
      <w:r w:rsidRPr="00A70B15">
        <w:rPr>
          <w:rFonts w:ascii="Arial" w:hAnsi="Arial" w:cs="Arial"/>
        </w:rPr>
        <w:t>Dėl Klaipėdos rajono savivaldybės tarybos veiklos reglamento patvirtinimo“ 120.5. punktas numato, kad vieną kartą per metus iki kovo 31 d. – už savo veiklą atsiskaito Kontrolės komitetas</w:t>
      </w:r>
      <w:r w:rsidR="00A70B15" w:rsidRPr="00A70B15">
        <w:rPr>
          <w:rFonts w:ascii="Arial" w:hAnsi="Arial" w:cs="Arial"/>
        </w:rPr>
        <w:t>.</w:t>
      </w:r>
    </w:p>
    <w:p w14:paraId="44AC0C6F" w14:textId="709DA505" w:rsidR="00FC294D" w:rsidRPr="00A70B15" w:rsidRDefault="00FC294D" w:rsidP="00BD6CE3">
      <w:pPr>
        <w:pStyle w:val="Pagrindiniotekstotrauka"/>
        <w:tabs>
          <w:tab w:val="left" w:pos="540"/>
          <w:tab w:val="right" w:pos="9639"/>
        </w:tabs>
        <w:spacing w:after="0" w:line="276" w:lineRule="auto"/>
        <w:ind w:left="0" w:right="-79" w:firstLine="720"/>
        <w:jc w:val="both"/>
        <w:rPr>
          <w:rFonts w:ascii="Arial" w:hAnsi="Arial" w:cs="Arial"/>
          <w:b/>
          <w:color w:val="000000"/>
        </w:rPr>
      </w:pPr>
      <w:r w:rsidRPr="00A70B15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</w:p>
    <w:p w14:paraId="34EF8F89" w14:textId="4F84A2E8" w:rsidR="00E31A3B" w:rsidRPr="00C86DFD" w:rsidRDefault="00E31A3B" w:rsidP="00BD6CE3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 w:firstLine="720"/>
        <w:jc w:val="both"/>
        <w:rPr>
          <w:rFonts w:ascii="Arial" w:hAnsi="Arial" w:cs="Arial"/>
          <w:bCs/>
          <w:strike/>
        </w:rPr>
      </w:pPr>
      <w:r>
        <w:rPr>
          <w:rFonts w:ascii="Arial" w:hAnsi="Arial" w:cs="Arial"/>
          <w:bCs/>
          <w:color w:val="000000"/>
        </w:rPr>
        <w:t>Naujų teisinio reguliavimo nuostatų sprendimo projektu nesiūloma. Pritarus Kontrolės komiteto 202</w:t>
      </w:r>
      <w:r w:rsidR="00454773">
        <w:rPr>
          <w:rFonts w:ascii="Arial" w:hAnsi="Arial" w:cs="Arial"/>
          <w:bCs/>
          <w:color w:val="000000"/>
        </w:rPr>
        <w:t>4</w:t>
      </w:r>
      <w:r>
        <w:rPr>
          <w:rFonts w:ascii="Arial" w:hAnsi="Arial" w:cs="Arial"/>
          <w:bCs/>
          <w:color w:val="000000"/>
        </w:rPr>
        <w:t xml:space="preserve"> m</w:t>
      </w:r>
      <w:r w:rsidR="005E09C5">
        <w:rPr>
          <w:rFonts w:ascii="Arial" w:hAnsi="Arial" w:cs="Arial"/>
          <w:bCs/>
          <w:color w:val="000000"/>
        </w:rPr>
        <w:t>.</w:t>
      </w:r>
      <w:r>
        <w:rPr>
          <w:rFonts w:ascii="Arial" w:hAnsi="Arial" w:cs="Arial"/>
          <w:bCs/>
          <w:color w:val="000000"/>
        </w:rPr>
        <w:t xml:space="preserve"> veiklos ataskaitai bus įvykdyti Klaipėdos rajono savivaldybės tarybos veiklos reglamento ir Lietuvos Respublikos vietos savivaldos įstatymo nuostatų reikalavimai.</w:t>
      </w:r>
    </w:p>
    <w:p w14:paraId="0A40BD58" w14:textId="7FFD3E42" w:rsidR="00FC294D" w:rsidRPr="00C86DFD" w:rsidRDefault="00FC294D" w:rsidP="00BD6CE3">
      <w:pPr>
        <w:spacing w:after="120" w:line="276" w:lineRule="auto"/>
        <w:ind w:firstLine="720"/>
        <w:jc w:val="both"/>
        <w:rPr>
          <w:rFonts w:ascii="Arial" w:hAnsi="Arial" w:cs="Arial"/>
          <w:bCs/>
        </w:rPr>
      </w:pPr>
      <w:r w:rsidRPr="00A70B15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A70B15">
        <w:rPr>
          <w:rFonts w:ascii="Arial" w:hAnsi="Arial" w:cs="Arial"/>
          <w:b/>
        </w:rPr>
        <w:t>sprendimą ir kokių priemonių būtina imtis, siekiant išvengti neigiamų pasekmių:</w:t>
      </w:r>
      <w:r w:rsidR="00A0082F" w:rsidRPr="00A70B15">
        <w:rPr>
          <w:rFonts w:ascii="Arial" w:hAnsi="Arial" w:cs="Arial"/>
          <w:b/>
        </w:rPr>
        <w:t xml:space="preserve"> </w:t>
      </w:r>
      <w:r w:rsidR="00A70B15">
        <w:rPr>
          <w:rFonts w:ascii="Arial" w:hAnsi="Arial" w:cs="Arial"/>
          <w:bCs/>
        </w:rPr>
        <w:t>n</w:t>
      </w:r>
      <w:r w:rsidR="00A0082F">
        <w:rPr>
          <w:rFonts w:ascii="Arial" w:hAnsi="Arial" w:cs="Arial"/>
          <w:bCs/>
        </w:rPr>
        <w:t>ėra.</w:t>
      </w:r>
    </w:p>
    <w:p w14:paraId="1C4162EA" w14:textId="3962749C" w:rsidR="00FC294D" w:rsidRPr="00A70B15" w:rsidRDefault="00FC294D" w:rsidP="00BD6CE3">
      <w:pPr>
        <w:widowControl w:val="0"/>
        <w:autoSpaceDE w:val="0"/>
        <w:autoSpaceDN w:val="0"/>
        <w:adjustRightInd w:val="0"/>
        <w:spacing w:after="120" w:line="276" w:lineRule="auto"/>
        <w:ind w:firstLine="720"/>
        <w:jc w:val="both"/>
        <w:rPr>
          <w:rFonts w:ascii="Arial" w:hAnsi="Arial" w:cs="Arial"/>
          <w:b/>
        </w:rPr>
      </w:pPr>
      <w:r w:rsidRPr="00A70B15">
        <w:rPr>
          <w:rFonts w:ascii="Arial" w:hAnsi="Arial" w:cs="Arial"/>
          <w:b/>
          <w:caps/>
          <w:color w:val="000000"/>
        </w:rPr>
        <w:t>5. A</w:t>
      </w:r>
      <w:r w:rsidRPr="00A70B15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A0082F" w:rsidRPr="00A70B15">
        <w:rPr>
          <w:rFonts w:ascii="Arial" w:hAnsi="Arial" w:cs="Arial"/>
          <w:b/>
          <w:color w:val="000000"/>
        </w:rPr>
        <w:t xml:space="preserve"> </w:t>
      </w:r>
      <w:r w:rsidR="00A70B15" w:rsidRPr="00C91BAA">
        <w:rPr>
          <w:rFonts w:ascii="Arial" w:hAnsi="Arial" w:cs="Arial"/>
          <w:bCs/>
          <w:color w:val="000000"/>
        </w:rPr>
        <w:t>n</w:t>
      </w:r>
      <w:r w:rsidR="00A70B15" w:rsidRPr="00C91BAA">
        <w:rPr>
          <w:rFonts w:ascii="Arial" w:hAnsi="Arial" w:cs="Arial"/>
        </w:rPr>
        <w:t xml:space="preserve">eprieštarauja Lietuvos Respublikos lygių galimybių įstatymui ir atitinka lygių galimybių principus. </w:t>
      </w:r>
    </w:p>
    <w:p w14:paraId="357952B8" w14:textId="6F3013A8" w:rsidR="00FC294D" w:rsidRPr="00C86DFD" w:rsidRDefault="00FC294D" w:rsidP="00BD6CE3">
      <w:pPr>
        <w:spacing w:after="120" w:line="276" w:lineRule="auto"/>
        <w:ind w:firstLine="720"/>
        <w:jc w:val="both"/>
        <w:rPr>
          <w:rFonts w:ascii="Arial" w:hAnsi="Arial" w:cs="Arial"/>
          <w:bCs/>
          <w:strike/>
        </w:rPr>
      </w:pPr>
      <w:r w:rsidRPr="00A70B15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panaikinti, priėmus teikiamą Savivaldybės tarybos sprendimą:</w:t>
      </w:r>
      <w:r w:rsidR="00A0082F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="00A70B15">
        <w:rPr>
          <w:rStyle w:val="FontStyle150"/>
          <w:rFonts w:ascii="Arial" w:hAnsi="Arial" w:cs="Arial"/>
          <w:bCs/>
          <w:sz w:val="24"/>
          <w:szCs w:val="24"/>
        </w:rPr>
        <w:t>nėra.</w:t>
      </w:r>
    </w:p>
    <w:p w14:paraId="58C9C6A3" w14:textId="194749FD" w:rsidR="00FC294D" w:rsidRPr="00A70B15" w:rsidRDefault="00FC294D" w:rsidP="00BD6CE3">
      <w:pPr>
        <w:spacing w:after="120" w:line="276" w:lineRule="auto"/>
        <w:ind w:firstLine="720"/>
        <w:jc w:val="both"/>
        <w:rPr>
          <w:rFonts w:ascii="Arial" w:hAnsi="Arial" w:cs="Arial"/>
          <w:bCs/>
        </w:rPr>
      </w:pPr>
      <w:r w:rsidRPr="00A70B15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A70B15">
        <w:rPr>
          <w:rFonts w:ascii="Arial" w:hAnsi="Arial" w:cs="Arial"/>
          <w:b/>
        </w:rPr>
        <w:t xml:space="preserve"> </w:t>
      </w:r>
      <w:r w:rsidR="00A70B15" w:rsidRPr="00A70B15">
        <w:rPr>
          <w:rFonts w:ascii="Arial" w:hAnsi="Arial" w:cs="Arial"/>
          <w:bCs/>
        </w:rPr>
        <w:t>nėra.</w:t>
      </w:r>
    </w:p>
    <w:p w14:paraId="153602B3" w14:textId="1F1B123C" w:rsidR="00FC294D" w:rsidRPr="00C86DFD" w:rsidRDefault="00FC294D" w:rsidP="00BD6CE3">
      <w:pPr>
        <w:spacing w:after="120" w:line="276" w:lineRule="auto"/>
        <w:ind w:firstLine="720"/>
        <w:jc w:val="both"/>
        <w:rPr>
          <w:rFonts w:ascii="Arial" w:hAnsi="Arial" w:cs="Arial"/>
          <w:bCs/>
        </w:rPr>
      </w:pPr>
      <w:r w:rsidRPr="00A70B15">
        <w:rPr>
          <w:rFonts w:ascii="Arial" w:hAnsi="Arial" w:cs="Arial"/>
          <w:b/>
        </w:rPr>
        <w:t>8. Sprendimo įgyvendinimui reikalingos lėšos (ekonominiai apskaičiavimai), finansavimo šaltiniai:</w:t>
      </w:r>
      <w:r w:rsidR="00A70B15">
        <w:rPr>
          <w:rFonts w:ascii="Arial" w:hAnsi="Arial" w:cs="Arial"/>
          <w:bCs/>
        </w:rPr>
        <w:t xml:space="preserve"> nėra.</w:t>
      </w:r>
    </w:p>
    <w:p w14:paraId="004BA945" w14:textId="4A6FBD2E" w:rsidR="00FC294D" w:rsidRPr="00C86DFD" w:rsidRDefault="00FC294D" w:rsidP="00BD6CE3">
      <w:pPr>
        <w:pStyle w:val="Pagrindiniotekstotrauka2"/>
        <w:tabs>
          <w:tab w:val="left" w:pos="540"/>
        </w:tabs>
        <w:spacing w:line="276" w:lineRule="auto"/>
        <w:ind w:left="0" w:firstLine="720"/>
        <w:jc w:val="both"/>
        <w:rPr>
          <w:rFonts w:ascii="Arial" w:hAnsi="Arial" w:cs="Arial"/>
          <w:bCs/>
        </w:rPr>
      </w:pPr>
      <w:r w:rsidRPr="00A70B15">
        <w:rPr>
          <w:rFonts w:ascii="Arial" w:hAnsi="Arial" w:cs="Arial"/>
          <w:b/>
        </w:rPr>
        <w:t>9. Kiti, autoriaus nuomone, reikalingi pagrindimai, skaičiavimai ir paaiškinimai:</w:t>
      </w:r>
      <w:r w:rsidR="00A70B15" w:rsidRPr="00A70B15">
        <w:rPr>
          <w:rFonts w:ascii="Arial" w:hAnsi="Arial" w:cs="Arial"/>
          <w:b/>
        </w:rPr>
        <w:t xml:space="preserve"> </w:t>
      </w:r>
      <w:r w:rsidR="00A70B15">
        <w:rPr>
          <w:rFonts w:ascii="Arial" w:hAnsi="Arial" w:cs="Arial"/>
          <w:bCs/>
        </w:rPr>
        <w:t>nėra.</w:t>
      </w:r>
    </w:p>
    <w:p w14:paraId="0A93AB68" w14:textId="7A3386DC" w:rsidR="00FC294D" w:rsidRPr="00C86DFD" w:rsidRDefault="00FC294D" w:rsidP="00BD6CE3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 w:firstLine="720"/>
        <w:jc w:val="both"/>
        <w:rPr>
          <w:rFonts w:ascii="Arial" w:hAnsi="Arial" w:cs="Arial"/>
          <w:bCs/>
        </w:rPr>
      </w:pPr>
      <w:r w:rsidRPr="00A70B15">
        <w:rPr>
          <w:rFonts w:ascii="Arial" w:hAnsi="Arial" w:cs="Arial"/>
          <w:b/>
        </w:rPr>
        <w:lastRenderedPageBreak/>
        <w:t xml:space="preserve">10. </w:t>
      </w:r>
      <w:r w:rsidRPr="00A70B15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A70B15">
        <w:rPr>
          <w:rFonts w:ascii="Arial" w:hAnsi="Arial" w:cs="Arial"/>
          <w:b/>
        </w:rPr>
        <w:t>:</w:t>
      </w:r>
      <w:r w:rsidR="00E31A3B">
        <w:rPr>
          <w:rFonts w:ascii="Arial" w:hAnsi="Arial" w:cs="Arial"/>
          <w:bCs/>
        </w:rPr>
        <w:t xml:space="preserve"> </w:t>
      </w:r>
      <w:r w:rsidR="00A70B15">
        <w:rPr>
          <w:rFonts w:ascii="Arial" w:hAnsi="Arial" w:cs="Arial"/>
          <w:bCs/>
        </w:rPr>
        <w:t xml:space="preserve">iniciatoriai ‒ </w:t>
      </w:r>
      <w:r w:rsidR="00E31A3B">
        <w:rPr>
          <w:rFonts w:ascii="Arial" w:hAnsi="Arial" w:cs="Arial"/>
          <w:bCs/>
        </w:rPr>
        <w:t>Klaipėdos rajono savivaldybės tarybos Kontrolės komitetas</w:t>
      </w:r>
      <w:r w:rsidR="00A70B15">
        <w:rPr>
          <w:rFonts w:ascii="Arial" w:hAnsi="Arial" w:cs="Arial"/>
          <w:bCs/>
        </w:rPr>
        <w:t>. Rengėja – Kontrolės komiteto pirmininkė Loreta Urbutė.</w:t>
      </w:r>
    </w:p>
    <w:p w14:paraId="6BD41138" w14:textId="5C11DD11" w:rsidR="003215BB" w:rsidRDefault="00A70B15" w:rsidP="00A70B15">
      <w:pPr>
        <w:widowControl w:val="0"/>
        <w:tabs>
          <w:tab w:val="left" w:pos="8080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Kontrolės komiteto pirmininkė</w:t>
      </w:r>
      <w:r w:rsidR="003215BB" w:rsidRPr="007C5AF0">
        <w:rPr>
          <w:rFonts w:ascii="Arial" w:hAnsi="Arial" w:cs="Arial"/>
          <w:lang w:eastAsia="lt-LT"/>
        </w:rPr>
        <w:tab/>
      </w:r>
      <w:r>
        <w:rPr>
          <w:rFonts w:ascii="Arial" w:hAnsi="Arial" w:cs="Arial"/>
          <w:lang w:eastAsia="lt-LT"/>
        </w:rPr>
        <w:t>Loreta Urbutė</w:t>
      </w:r>
    </w:p>
    <w:sectPr w:rsidR="003215BB" w:rsidSect="000677BF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29522" w14:textId="77777777" w:rsidR="00F374EA" w:rsidRDefault="00F374EA">
      <w:r>
        <w:separator/>
      </w:r>
    </w:p>
  </w:endnote>
  <w:endnote w:type="continuationSeparator" w:id="0">
    <w:p w14:paraId="0BE1D14F" w14:textId="77777777" w:rsidR="00F374EA" w:rsidRDefault="00F37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D2838" w14:textId="77777777" w:rsidR="000A0356" w:rsidRDefault="000A0356" w:rsidP="00A70B15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F6BDD" w14:textId="77777777" w:rsidR="00F374EA" w:rsidRDefault="00F374EA">
      <w:r>
        <w:separator/>
      </w:r>
    </w:p>
  </w:footnote>
  <w:footnote w:type="continuationSeparator" w:id="0">
    <w:p w14:paraId="05B19218" w14:textId="77777777" w:rsidR="00F374EA" w:rsidRDefault="00F37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9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 w16cid:durableId="80445316">
    <w:abstractNumId w:val="11"/>
  </w:num>
  <w:num w:numId="2" w16cid:durableId="892695588">
    <w:abstractNumId w:val="0"/>
  </w:num>
  <w:num w:numId="3" w16cid:durableId="996031820">
    <w:abstractNumId w:val="4"/>
  </w:num>
  <w:num w:numId="4" w16cid:durableId="950666351">
    <w:abstractNumId w:val="9"/>
  </w:num>
  <w:num w:numId="5" w16cid:durableId="433063036">
    <w:abstractNumId w:val="2"/>
  </w:num>
  <w:num w:numId="6" w16cid:durableId="329018235">
    <w:abstractNumId w:val="3"/>
  </w:num>
  <w:num w:numId="7" w16cid:durableId="2124760187">
    <w:abstractNumId w:val="1"/>
  </w:num>
  <w:num w:numId="8" w16cid:durableId="1906984214">
    <w:abstractNumId w:val="8"/>
  </w:num>
  <w:num w:numId="9" w16cid:durableId="16439568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5"/>
  </w:num>
  <w:num w:numId="12" w16cid:durableId="1235626148">
    <w:abstractNumId w:val="7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617"/>
    <w:rsid w:val="0002148B"/>
    <w:rsid w:val="000324AC"/>
    <w:rsid w:val="000331C4"/>
    <w:rsid w:val="0004330B"/>
    <w:rsid w:val="00050B85"/>
    <w:rsid w:val="00051D69"/>
    <w:rsid w:val="00052D91"/>
    <w:rsid w:val="00065A3B"/>
    <w:rsid w:val="000677BF"/>
    <w:rsid w:val="0007440E"/>
    <w:rsid w:val="00075DE1"/>
    <w:rsid w:val="00097A66"/>
    <w:rsid w:val="000A0356"/>
    <w:rsid w:val="000A20A0"/>
    <w:rsid w:val="000B4D49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556D"/>
    <w:rsid w:val="001531A0"/>
    <w:rsid w:val="00155682"/>
    <w:rsid w:val="001560F7"/>
    <w:rsid w:val="001567CB"/>
    <w:rsid w:val="00172EDB"/>
    <w:rsid w:val="00184AA7"/>
    <w:rsid w:val="00184B50"/>
    <w:rsid w:val="0019373A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2C12"/>
    <w:rsid w:val="002A78EC"/>
    <w:rsid w:val="002B3D94"/>
    <w:rsid w:val="002C0283"/>
    <w:rsid w:val="002C074A"/>
    <w:rsid w:val="002C4E4C"/>
    <w:rsid w:val="002C76C3"/>
    <w:rsid w:val="002F0722"/>
    <w:rsid w:val="002F5F21"/>
    <w:rsid w:val="0030346E"/>
    <w:rsid w:val="003215BB"/>
    <w:rsid w:val="00322914"/>
    <w:rsid w:val="00340704"/>
    <w:rsid w:val="003436F1"/>
    <w:rsid w:val="00344EBB"/>
    <w:rsid w:val="00350AC2"/>
    <w:rsid w:val="0035217C"/>
    <w:rsid w:val="00354FBD"/>
    <w:rsid w:val="00365FD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1074"/>
    <w:rsid w:val="004262BD"/>
    <w:rsid w:val="00433594"/>
    <w:rsid w:val="0043505E"/>
    <w:rsid w:val="004506C5"/>
    <w:rsid w:val="00454773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C162C"/>
    <w:rsid w:val="004D1304"/>
    <w:rsid w:val="004E30E8"/>
    <w:rsid w:val="004E5037"/>
    <w:rsid w:val="004F2329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66F21"/>
    <w:rsid w:val="0056737D"/>
    <w:rsid w:val="005731F2"/>
    <w:rsid w:val="0057489D"/>
    <w:rsid w:val="00577F3E"/>
    <w:rsid w:val="00580D72"/>
    <w:rsid w:val="005B3A4F"/>
    <w:rsid w:val="005C0F7E"/>
    <w:rsid w:val="005D7AC6"/>
    <w:rsid w:val="005E09C5"/>
    <w:rsid w:val="005E2B95"/>
    <w:rsid w:val="005F34AB"/>
    <w:rsid w:val="00602E94"/>
    <w:rsid w:val="00620A3B"/>
    <w:rsid w:val="0062112D"/>
    <w:rsid w:val="00634770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E0C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23133"/>
    <w:rsid w:val="00730501"/>
    <w:rsid w:val="00751048"/>
    <w:rsid w:val="00753952"/>
    <w:rsid w:val="0078582A"/>
    <w:rsid w:val="00793FEF"/>
    <w:rsid w:val="007A1163"/>
    <w:rsid w:val="007A1329"/>
    <w:rsid w:val="007A5748"/>
    <w:rsid w:val="007A5C90"/>
    <w:rsid w:val="007B1B81"/>
    <w:rsid w:val="007B785B"/>
    <w:rsid w:val="007B7A7D"/>
    <w:rsid w:val="007C12BD"/>
    <w:rsid w:val="007C387C"/>
    <w:rsid w:val="007C426C"/>
    <w:rsid w:val="007C52A9"/>
    <w:rsid w:val="007C5AF0"/>
    <w:rsid w:val="007C6225"/>
    <w:rsid w:val="007D42AC"/>
    <w:rsid w:val="007F0142"/>
    <w:rsid w:val="007F21C4"/>
    <w:rsid w:val="007F6981"/>
    <w:rsid w:val="008048BB"/>
    <w:rsid w:val="008071A6"/>
    <w:rsid w:val="008256E7"/>
    <w:rsid w:val="00830B4E"/>
    <w:rsid w:val="00834734"/>
    <w:rsid w:val="00840D19"/>
    <w:rsid w:val="00845729"/>
    <w:rsid w:val="008508AB"/>
    <w:rsid w:val="00852342"/>
    <w:rsid w:val="00860248"/>
    <w:rsid w:val="00861982"/>
    <w:rsid w:val="008709A7"/>
    <w:rsid w:val="0087780D"/>
    <w:rsid w:val="00887A7C"/>
    <w:rsid w:val="00894D73"/>
    <w:rsid w:val="008A4DFF"/>
    <w:rsid w:val="008A57EC"/>
    <w:rsid w:val="008B0DBA"/>
    <w:rsid w:val="008B35CB"/>
    <w:rsid w:val="008B4026"/>
    <w:rsid w:val="008B4966"/>
    <w:rsid w:val="008B6EA9"/>
    <w:rsid w:val="008C25C5"/>
    <w:rsid w:val="008D5D9E"/>
    <w:rsid w:val="008E423B"/>
    <w:rsid w:val="008F38B8"/>
    <w:rsid w:val="008F4B3C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6888"/>
    <w:rsid w:val="00937150"/>
    <w:rsid w:val="00943BCC"/>
    <w:rsid w:val="00944BBD"/>
    <w:rsid w:val="009451E2"/>
    <w:rsid w:val="00953AD8"/>
    <w:rsid w:val="0096061E"/>
    <w:rsid w:val="0097117B"/>
    <w:rsid w:val="009911D9"/>
    <w:rsid w:val="009A031E"/>
    <w:rsid w:val="009B1061"/>
    <w:rsid w:val="009B1C92"/>
    <w:rsid w:val="009B3412"/>
    <w:rsid w:val="009B7C04"/>
    <w:rsid w:val="009D6517"/>
    <w:rsid w:val="009E039D"/>
    <w:rsid w:val="009E4298"/>
    <w:rsid w:val="00A00459"/>
    <w:rsid w:val="00A0082F"/>
    <w:rsid w:val="00A029B0"/>
    <w:rsid w:val="00A122B3"/>
    <w:rsid w:val="00A15292"/>
    <w:rsid w:val="00A1696D"/>
    <w:rsid w:val="00A21DD1"/>
    <w:rsid w:val="00A24850"/>
    <w:rsid w:val="00A27C6B"/>
    <w:rsid w:val="00A30EB7"/>
    <w:rsid w:val="00A335D6"/>
    <w:rsid w:val="00A45B88"/>
    <w:rsid w:val="00A64939"/>
    <w:rsid w:val="00A654FA"/>
    <w:rsid w:val="00A70B15"/>
    <w:rsid w:val="00A76874"/>
    <w:rsid w:val="00A76D04"/>
    <w:rsid w:val="00A8533E"/>
    <w:rsid w:val="00A87660"/>
    <w:rsid w:val="00A972AA"/>
    <w:rsid w:val="00AA0505"/>
    <w:rsid w:val="00AA5BEA"/>
    <w:rsid w:val="00AB09CC"/>
    <w:rsid w:val="00AB1D7A"/>
    <w:rsid w:val="00AC1469"/>
    <w:rsid w:val="00AC31A9"/>
    <w:rsid w:val="00AC5ABE"/>
    <w:rsid w:val="00AD02C2"/>
    <w:rsid w:val="00AD3309"/>
    <w:rsid w:val="00AD6C32"/>
    <w:rsid w:val="00AE6592"/>
    <w:rsid w:val="00AE6815"/>
    <w:rsid w:val="00AF4C7A"/>
    <w:rsid w:val="00AF4D92"/>
    <w:rsid w:val="00AF7B18"/>
    <w:rsid w:val="00B06782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0FC4"/>
    <w:rsid w:val="00B912CF"/>
    <w:rsid w:val="00B9599A"/>
    <w:rsid w:val="00BC249E"/>
    <w:rsid w:val="00BC2D0D"/>
    <w:rsid w:val="00BC7FA5"/>
    <w:rsid w:val="00BD56DD"/>
    <w:rsid w:val="00BD6CE3"/>
    <w:rsid w:val="00BD7E1F"/>
    <w:rsid w:val="00BE2D23"/>
    <w:rsid w:val="00BE7DC8"/>
    <w:rsid w:val="00C11CD2"/>
    <w:rsid w:val="00C11F15"/>
    <w:rsid w:val="00C16CD6"/>
    <w:rsid w:val="00C23AB1"/>
    <w:rsid w:val="00C368CE"/>
    <w:rsid w:val="00C42A9F"/>
    <w:rsid w:val="00C51FCA"/>
    <w:rsid w:val="00C56A3F"/>
    <w:rsid w:val="00C577ED"/>
    <w:rsid w:val="00C663B4"/>
    <w:rsid w:val="00C8076F"/>
    <w:rsid w:val="00C80E87"/>
    <w:rsid w:val="00C86DFD"/>
    <w:rsid w:val="00C91710"/>
    <w:rsid w:val="00C95828"/>
    <w:rsid w:val="00CA0F5C"/>
    <w:rsid w:val="00CA1CA8"/>
    <w:rsid w:val="00CA5CC2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D004A7"/>
    <w:rsid w:val="00D02257"/>
    <w:rsid w:val="00D032B3"/>
    <w:rsid w:val="00D11742"/>
    <w:rsid w:val="00D16A69"/>
    <w:rsid w:val="00D217A2"/>
    <w:rsid w:val="00D2640F"/>
    <w:rsid w:val="00D37CC0"/>
    <w:rsid w:val="00D50459"/>
    <w:rsid w:val="00D606CA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488F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1A3B"/>
    <w:rsid w:val="00E44DF8"/>
    <w:rsid w:val="00E4563F"/>
    <w:rsid w:val="00E46F2F"/>
    <w:rsid w:val="00E61A51"/>
    <w:rsid w:val="00E75A75"/>
    <w:rsid w:val="00E85C48"/>
    <w:rsid w:val="00E955EE"/>
    <w:rsid w:val="00EA357A"/>
    <w:rsid w:val="00EA5FA4"/>
    <w:rsid w:val="00EB06D4"/>
    <w:rsid w:val="00EC3107"/>
    <w:rsid w:val="00EC4F90"/>
    <w:rsid w:val="00ED299E"/>
    <w:rsid w:val="00EE5F20"/>
    <w:rsid w:val="00EF0BC6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374EA"/>
    <w:rsid w:val="00F40AB9"/>
    <w:rsid w:val="00F47058"/>
    <w:rsid w:val="00F504FE"/>
    <w:rsid w:val="00F51B2A"/>
    <w:rsid w:val="00F54C6F"/>
    <w:rsid w:val="00F56007"/>
    <w:rsid w:val="00F61583"/>
    <w:rsid w:val="00F660F6"/>
    <w:rsid w:val="00F812B5"/>
    <w:rsid w:val="00F8305B"/>
    <w:rsid w:val="00F879B1"/>
    <w:rsid w:val="00F93EBC"/>
    <w:rsid w:val="00FC294D"/>
    <w:rsid w:val="00FD5C58"/>
    <w:rsid w:val="00FD604C"/>
    <w:rsid w:val="00FD61A1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11</TotalTime>
  <Pages>3</Pages>
  <Words>2337</Words>
  <Characters>1333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Viktorija Bakšinskytė</cp:lastModifiedBy>
  <cp:revision>4</cp:revision>
  <cp:lastPrinted>2020-06-15T07:41:00Z</cp:lastPrinted>
  <dcterms:created xsi:type="dcterms:W3CDTF">2025-02-06T13:13:00Z</dcterms:created>
  <dcterms:modified xsi:type="dcterms:W3CDTF">2025-02-07T08:39:00Z</dcterms:modified>
</cp:coreProperties>
</file>