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0186D" w14:textId="77777777" w:rsidR="00322017" w:rsidRDefault="00DF70AB" w:rsidP="0052277A">
      <w:pPr>
        <w:spacing w:line="276" w:lineRule="auto"/>
        <w:ind w:firstLine="5387"/>
        <w:rPr>
          <w:rFonts w:ascii="Arial" w:hAnsi="Arial" w:cs="Arial"/>
        </w:rPr>
      </w:pPr>
      <w:r w:rsidRPr="00322017">
        <w:rPr>
          <w:rFonts w:ascii="Arial" w:hAnsi="Arial" w:cs="Arial"/>
        </w:rPr>
        <w:t>PRITARTA</w:t>
      </w:r>
    </w:p>
    <w:p w14:paraId="06EDAF32" w14:textId="77777777" w:rsidR="00322017" w:rsidRDefault="00DF70AB" w:rsidP="0052277A">
      <w:pPr>
        <w:spacing w:line="276" w:lineRule="auto"/>
        <w:ind w:firstLine="5387"/>
        <w:rPr>
          <w:rFonts w:ascii="Arial" w:hAnsi="Arial" w:cs="Arial"/>
        </w:rPr>
      </w:pPr>
      <w:r w:rsidRPr="00322017">
        <w:rPr>
          <w:rFonts w:ascii="Arial" w:hAnsi="Arial" w:cs="Arial"/>
        </w:rPr>
        <w:t>Klaipėdos rajono savivaldybės tarybo</w:t>
      </w:r>
      <w:r w:rsidR="007B04B1" w:rsidRPr="00322017">
        <w:rPr>
          <w:rFonts w:ascii="Arial" w:hAnsi="Arial" w:cs="Arial"/>
        </w:rPr>
        <w:t>s</w:t>
      </w:r>
    </w:p>
    <w:p w14:paraId="42B5E018" w14:textId="4FFBD661" w:rsidR="00DF70AB" w:rsidRPr="00322017" w:rsidRDefault="00DF70AB" w:rsidP="0052277A">
      <w:pPr>
        <w:spacing w:after="240" w:line="276" w:lineRule="auto"/>
        <w:ind w:firstLine="5387"/>
        <w:rPr>
          <w:rFonts w:ascii="Arial" w:hAnsi="Arial" w:cs="Arial"/>
        </w:rPr>
      </w:pPr>
      <w:r w:rsidRPr="00322017">
        <w:rPr>
          <w:rFonts w:ascii="Arial" w:hAnsi="Arial" w:cs="Arial"/>
        </w:rPr>
        <w:t>20</w:t>
      </w:r>
      <w:r w:rsidR="00DE0C5A" w:rsidRPr="00322017">
        <w:rPr>
          <w:rFonts w:ascii="Arial" w:hAnsi="Arial" w:cs="Arial"/>
        </w:rPr>
        <w:t>2</w:t>
      </w:r>
      <w:r w:rsidR="00FE052C">
        <w:rPr>
          <w:rFonts w:ascii="Arial" w:hAnsi="Arial" w:cs="Arial"/>
        </w:rPr>
        <w:t>5</w:t>
      </w:r>
      <w:r w:rsidRPr="00322017">
        <w:rPr>
          <w:rFonts w:ascii="Arial" w:hAnsi="Arial" w:cs="Arial"/>
        </w:rPr>
        <w:t xml:space="preserve"> m. </w:t>
      </w:r>
      <w:r w:rsidR="00023708">
        <w:rPr>
          <w:rFonts w:ascii="Arial" w:hAnsi="Arial" w:cs="Arial"/>
        </w:rPr>
        <w:t>vasario</w:t>
      </w:r>
      <w:r w:rsidR="00322017" w:rsidRPr="00322017">
        <w:rPr>
          <w:rFonts w:ascii="Arial" w:hAnsi="Arial" w:cs="Arial"/>
        </w:rPr>
        <w:t xml:space="preserve"> </w:t>
      </w:r>
      <w:r w:rsidRPr="00322017">
        <w:rPr>
          <w:rFonts w:ascii="Arial" w:hAnsi="Arial" w:cs="Arial"/>
        </w:rPr>
        <w:t>d. sprendimu Nr. T11-</w:t>
      </w:r>
    </w:p>
    <w:p w14:paraId="66E09B1B" w14:textId="7BE78804" w:rsidR="00255A8C" w:rsidRPr="00583635" w:rsidRDefault="00DF70AB" w:rsidP="00322017">
      <w:pPr>
        <w:spacing w:after="240" w:line="276" w:lineRule="auto"/>
        <w:jc w:val="center"/>
        <w:rPr>
          <w:rFonts w:ascii="Arial" w:hAnsi="Arial" w:cs="Arial"/>
          <w:b/>
          <w:bCs/>
        </w:rPr>
      </w:pPr>
      <w:r w:rsidRPr="00583635">
        <w:rPr>
          <w:rFonts w:ascii="Arial" w:hAnsi="Arial" w:cs="Arial"/>
          <w:b/>
          <w:bCs/>
        </w:rPr>
        <w:t>KONTROLĖS KOMITETO 20</w:t>
      </w:r>
      <w:r w:rsidR="00330FA9" w:rsidRPr="00583635">
        <w:rPr>
          <w:rFonts w:ascii="Arial" w:hAnsi="Arial" w:cs="Arial"/>
          <w:b/>
          <w:bCs/>
        </w:rPr>
        <w:t>2</w:t>
      </w:r>
      <w:r w:rsidR="00FE052C">
        <w:rPr>
          <w:rFonts w:ascii="Arial" w:hAnsi="Arial" w:cs="Arial"/>
          <w:b/>
          <w:bCs/>
        </w:rPr>
        <w:t>4</w:t>
      </w:r>
      <w:r w:rsidRPr="00583635">
        <w:rPr>
          <w:rFonts w:ascii="Arial" w:hAnsi="Arial" w:cs="Arial"/>
          <w:b/>
          <w:bCs/>
        </w:rPr>
        <w:t xml:space="preserve"> METŲ VEIKLOS</w:t>
      </w:r>
      <w:r w:rsidR="00687CDD" w:rsidRPr="00583635">
        <w:rPr>
          <w:rFonts w:ascii="Arial" w:hAnsi="Arial" w:cs="Arial"/>
          <w:b/>
          <w:bCs/>
        </w:rPr>
        <w:t xml:space="preserve"> </w:t>
      </w:r>
      <w:r w:rsidRPr="00583635">
        <w:rPr>
          <w:rFonts w:ascii="Arial" w:hAnsi="Arial" w:cs="Arial"/>
          <w:b/>
          <w:bCs/>
        </w:rPr>
        <w:t>ATASKAITA</w:t>
      </w:r>
    </w:p>
    <w:p w14:paraId="24B79B49" w14:textId="04A01A5E" w:rsidR="00081C34" w:rsidRPr="00583635" w:rsidRDefault="00081C34" w:rsidP="00322017">
      <w:pPr>
        <w:spacing w:line="276" w:lineRule="auto"/>
        <w:ind w:firstLine="1276"/>
        <w:jc w:val="both"/>
        <w:rPr>
          <w:rFonts w:ascii="Arial" w:hAnsi="Arial" w:cs="Arial"/>
          <w:color w:val="000000" w:themeColor="text1"/>
        </w:rPr>
      </w:pPr>
      <w:r w:rsidRPr="00583635">
        <w:rPr>
          <w:rFonts w:ascii="Arial" w:hAnsi="Arial" w:cs="Arial"/>
          <w:color w:val="000000" w:themeColor="text1"/>
        </w:rPr>
        <w:t>Klaipėdos rajono savivaldybės tarybos Kontrolės komiteto (</w:t>
      </w:r>
      <w:r w:rsidRPr="00583635">
        <w:rPr>
          <w:rFonts w:ascii="Arial" w:hAnsi="Arial" w:cs="Arial"/>
        </w:rPr>
        <w:t xml:space="preserve">toliau – Kontrolės komitetas) </w:t>
      </w:r>
      <w:r w:rsidRPr="00583635">
        <w:rPr>
          <w:rFonts w:ascii="Arial" w:hAnsi="Arial" w:cs="Arial"/>
          <w:color w:val="000000" w:themeColor="text1"/>
        </w:rPr>
        <w:t>sudėtis patvirtinta Klaipėdos rajono savivaldybės tarybos 2023 m.</w:t>
      </w:r>
      <w:r w:rsidRPr="00583635">
        <w:rPr>
          <w:rFonts w:ascii="Arial" w:hAnsi="Arial" w:cs="Arial"/>
        </w:rPr>
        <w:t xml:space="preserve"> </w:t>
      </w:r>
      <w:r w:rsidRPr="00583635">
        <w:rPr>
          <w:rFonts w:ascii="Arial" w:hAnsi="Arial" w:cs="Arial"/>
          <w:color w:val="000000" w:themeColor="text1"/>
        </w:rPr>
        <w:t>gegužės 4 d</w:t>
      </w:r>
      <w:r w:rsidR="000A3F7D" w:rsidRPr="00583635">
        <w:rPr>
          <w:rFonts w:ascii="Arial" w:hAnsi="Arial" w:cs="Arial"/>
          <w:color w:val="000000" w:themeColor="text1"/>
        </w:rPr>
        <w:t>.</w:t>
      </w:r>
      <w:r w:rsidRPr="00583635">
        <w:rPr>
          <w:rFonts w:ascii="Arial" w:hAnsi="Arial" w:cs="Arial"/>
          <w:color w:val="000000" w:themeColor="text1"/>
        </w:rPr>
        <w:t xml:space="preserve"> sprendimu Nr. T11-142. Kontrolės komitet</w:t>
      </w:r>
      <w:r w:rsidR="00B46EFF" w:rsidRPr="00583635">
        <w:rPr>
          <w:rFonts w:ascii="Arial" w:hAnsi="Arial" w:cs="Arial"/>
          <w:color w:val="000000" w:themeColor="text1"/>
        </w:rPr>
        <w:t>o</w:t>
      </w:r>
      <w:r w:rsidRPr="00583635">
        <w:rPr>
          <w:rFonts w:ascii="Arial" w:hAnsi="Arial" w:cs="Arial"/>
          <w:color w:val="000000" w:themeColor="text1"/>
        </w:rPr>
        <w:t xml:space="preserve"> sudėt</w:t>
      </w:r>
      <w:r w:rsidR="00B46EFF" w:rsidRPr="00583635">
        <w:rPr>
          <w:rFonts w:ascii="Arial" w:hAnsi="Arial" w:cs="Arial"/>
          <w:color w:val="000000" w:themeColor="text1"/>
        </w:rPr>
        <w:t>į sudaro šie nariai</w:t>
      </w:r>
      <w:r w:rsidRPr="00583635">
        <w:rPr>
          <w:rFonts w:ascii="Arial" w:hAnsi="Arial" w:cs="Arial"/>
          <w:color w:val="000000" w:themeColor="text1"/>
        </w:rPr>
        <w:t xml:space="preserve">: pirmininkė Loreta Urbutė, pavaduotojas Šarūnas </w:t>
      </w:r>
      <w:proofErr w:type="spellStart"/>
      <w:r w:rsidRPr="00583635">
        <w:rPr>
          <w:rFonts w:ascii="Arial" w:hAnsi="Arial" w:cs="Arial"/>
          <w:color w:val="000000" w:themeColor="text1"/>
        </w:rPr>
        <w:t>Nenartavičius</w:t>
      </w:r>
      <w:proofErr w:type="spellEnd"/>
      <w:r w:rsidRPr="00583635">
        <w:rPr>
          <w:rFonts w:ascii="Arial" w:hAnsi="Arial" w:cs="Arial"/>
          <w:color w:val="000000" w:themeColor="text1"/>
        </w:rPr>
        <w:t>, nariai – Audrius Kampas ir Vytautas Tamašauskas.</w:t>
      </w:r>
    </w:p>
    <w:p w14:paraId="1FA8A97E" w14:textId="41C24162" w:rsidR="00156799" w:rsidRPr="00583635" w:rsidRDefault="00081C34" w:rsidP="00322017">
      <w:pPr>
        <w:spacing w:line="276" w:lineRule="auto"/>
        <w:ind w:firstLine="1276"/>
        <w:jc w:val="both"/>
        <w:rPr>
          <w:rFonts w:ascii="Arial" w:hAnsi="Arial" w:cs="Arial"/>
          <w:color w:val="000000" w:themeColor="text1"/>
        </w:rPr>
      </w:pPr>
      <w:r w:rsidRPr="00583635">
        <w:rPr>
          <w:rFonts w:ascii="Arial" w:hAnsi="Arial" w:cs="Arial"/>
          <w:color w:val="000000" w:themeColor="text1"/>
        </w:rPr>
        <w:t xml:space="preserve">Kontrolės komiteto veikla </w:t>
      </w:r>
      <w:r w:rsidR="00905805" w:rsidRPr="00583635">
        <w:rPr>
          <w:rFonts w:ascii="Arial" w:hAnsi="Arial" w:cs="Arial"/>
          <w:color w:val="000000" w:themeColor="text1"/>
        </w:rPr>
        <w:t>202</w:t>
      </w:r>
      <w:r w:rsidR="00FE052C">
        <w:rPr>
          <w:rFonts w:ascii="Arial" w:hAnsi="Arial" w:cs="Arial"/>
          <w:color w:val="000000" w:themeColor="text1"/>
        </w:rPr>
        <w:t>4</w:t>
      </w:r>
      <w:r w:rsidR="00905805" w:rsidRPr="00583635">
        <w:rPr>
          <w:rFonts w:ascii="Arial" w:hAnsi="Arial" w:cs="Arial"/>
          <w:color w:val="000000" w:themeColor="text1"/>
        </w:rPr>
        <w:t xml:space="preserve"> m. </w:t>
      </w:r>
      <w:r w:rsidRPr="00583635">
        <w:rPr>
          <w:rFonts w:ascii="Arial" w:hAnsi="Arial" w:cs="Arial"/>
          <w:color w:val="000000" w:themeColor="text1"/>
        </w:rPr>
        <w:t>buvo organizuota vadovaujantis Lietuvos Respublikos vietos savivaldos įstatymo nustatytais įgaliojimais</w:t>
      </w:r>
      <w:r w:rsidR="00B46EFF" w:rsidRPr="00583635">
        <w:rPr>
          <w:rFonts w:ascii="Arial" w:hAnsi="Arial" w:cs="Arial"/>
          <w:color w:val="000000" w:themeColor="text1"/>
        </w:rPr>
        <w:t xml:space="preserve"> bei </w:t>
      </w:r>
      <w:r w:rsidRPr="00583635">
        <w:rPr>
          <w:rFonts w:ascii="Arial" w:hAnsi="Arial" w:cs="Arial"/>
          <w:color w:val="000000" w:themeColor="text1"/>
        </w:rPr>
        <w:t xml:space="preserve">pagal </w:t>
      </w:r>
      <w:r w:rsidR="000A3F7D" w:rsidRPr="00583635">
        <w:rPr>
          <w:rFonts w:ascii="Arial" w:hAnsi="Arial" w:cs="Arial"/>
          <w:color w:val="000000" w:themeColor="text1"/>
        </w:rPr>
        <w:t xml:space="preserve">Klaipėdos rajono savivaldybės tarybos 2023 m. </w:t>
      </w:r>
      <w:r w:rsidR="00FE052C">
        <w:rPr>
          <w:rFonts w:ascii="Arial" w:hAnsi="Arial" w:cs="Arial"/>
          <w:color w:val="000000" w:themeColor="text1"/>
        </w:rPr>
        <w:t>gruodžio</w:t>
      </w:r>
      <w:r w:rsidR="000A3F7D" w:rsidRPr="00583635">
        <w:rPr>
          <w:rFonts w:ascii="Arial" w:hAnsi="Arial" w:cs="Arial"/>
          <w:color w:val="000000" w:themeColor="text1"/>
        </w:rPr>
        <w:t xml:space="preserve"> 2</w:t>
      </w:r>
      <w:r w:rsidR="00FE052C">
        <w:rPr>
          <w:rFonts w:ascii="Arial" w:hAnsi="Arial" w:cs="Arial"/>
          <w:color w:val="000000" w:themeColor="text1"/>
        </w:rPr>
        <w:t>1</w:t>
      </w:r>
      <w:r w:rsidR="000A3F7D" w:rsidRPr="00583635">
        <w:rPr>
          <w:rFonts w:ascii="Arial" w:hAnsi="Arial" w:cs="Arial"/>
          <w:color w:val="000000" w:themeColor="text1"/>
        </w:rPr>
        <w:t xml:space="preserve"> d. sprendimu Nr. T11-</w:t>
      </w:r>
      <w:r w:rsidR="00FE052C">
        <w:rPr>
          <w:rFonts w:ascii="Arial" w:hAnsi="Arial" w:cs="Arial"/>
          <w:color w:val="000000" w:themeColor="text1"/>
        </w:rPr>
        <w:t>417</w:t>
      </w:r>
      <w:r w:rsidRPr="00583635">
        <w:rPr>
          <w:rFonts w:ascii="Arial" w:hAnsi="Arial" w:cs="Arial"/>
          <w:color w:val="000000" w:themeColor="text1"/>
        </w:rPr>
        <w:t xml:space="preserve"> patvirtintą veiklos programą</w:t>
      </w:r>
      <w:r w:rsidR="000A3F7D" w:rsidRPr="00583635">
        <w:rPr>
          <w:rFonts w:ascii="Arial" w:hAnsi="Arial" w:cs="Arial"/>
          <w:color w:val="000000" w:themeColor="text1"/>
        </w:rPr>
        <w:t>.</w:t>
      </w:r>
    </w:p>
    <w:p w14:paraId="26591A5C" w14:textId="647FCFE4" w:rsidR="000E7008" w:rsidRPr="003D4422" w:rsidRDefault="000E7008" w:rsidP="00322017">
      <w:pPr>
        <w:spacing w:line="276" w:lineRule="auto"/>
        <w:ind w:firstLine="1134"/>
        <w:jc w:val="both"/>
        <w:rPr>
          <w:rFonts w:ascii="Arial" w:hAnsi="Arial" w:cs="Arial"/>
          <w:color w:val="000000" w:themeColor="text1"/>
          <w:shd w:val="clear" w:color="auto" w:fill="FFFFFF"/>
        </w:rPr>
      </w:pPr>
      <w:r w:rsidRPr="003D4422">
        <w:rPr>
          <w:rFonts w:ascii="Arial" w:hAnsi="Arial" w:cs="Arial"/>
        </w:rPr>
        <w:t>Kontrolės komitetas 202</w:t>
      </w:r>
      <w:r w:rsidR="00FE052C" w:rsidRPr="003D4422">
        <w:rPr>
          <w:rFonts w:ascii="Arial" w:hAnsi="Arial" w:cs="Arial"/>
        </w:rPr>
        <w:t>4</w:t>
      </w:r>
      <w:r w:rsidRPr="003D4422">
        <w:rPr>
          <w:rFonts w:ascii="Arial" w:hAnsi="Arial" w:cs="Arial"/>
        </w:rPr>
        <w:t xml:space="preserve"> m</w:t>
      </w:r>
      <w:r w:rsidR="003D4422">
        <w:rPr>
          <w:rFonts w:ascii="Arial" w:hAnsi="Arial" w:cs="Arial"/>
        </w:rPr>
        <w:t>.</w:t>
      </w:r>
      <w:r w:rsidRPr="003D4422">
        <w:rPr>
          <w:rFonts w:ascii="Arial" w:hAnsi="Arial" w:cs="Arial"/>
        </w:rPr>
        <w:t xml:space="preserve"> svarstė Kontrolės ir audito tarnybos kontrolieriaus pateiktas veiklos audito ataskaitas</w:t>
      </w:r>
      <w:r w:rsidR="003D4422" w:rsidRPr="003D4422">
        <w:rPr>
          <w:rFonts w:ascii="Arial" w:hAnsi="Arial" w:cs="Arial"/>
        </w:rPr>
        <w:t xml:space="preserve"> (</w:t>
      </w:r>
      <w:r w:rsidR="003D4422" w:rsidRPr="003D4422">
        <w:rPr>
          <w:rFonts w:ascii="Arial" w:hAnsi="Arial" w:cs="Arial"/>
          <w:shd w:val="clear" w:color="auto" w:fill="FFFFFF"/>
        </w:rPr>
        <w:t xml:space="preserve">atitikties audito ataskaitą „Savivaldybės turto, perduoto valdyti bendruomenėms panaudos teise, valdymo ir naudojimo įvertinimas“, </w:t>
      </w:r>
      <w:r w:rsidR="00D4356F" w:rsidRPr="003D4422">
        <w:rPr>
          <w:rFonts w:ascii="Arial" w:hAnsi="Arial" w:cs="Arial"/>
          <w:shd w:val="clear" w:color="auto" w:fill="FFFFFF"/>
        </w:rPr>
        <w:t xml:space="preserve">atitikties audito ataskaitą </w:t>
      </w:r>
      <w:r w:rsidR="00D4356F">
        <w:rPr>
          <w:rFonts w:ascii="Arial" w:hAnsi="Arial" w:cs="Arial"/>
          <w:shd w:val="clear" w:color="auto" w:fill="FFFFFF"/>
        </w:rPr>
        <w:t>„</w:t>
      </w:r>
      <w:r w:rsidR="006F2781">
        <w:rPr>
          <w:rFonts w:ascii="Arial" w:hAnsi="Arial" w:cs="Arial"/>
          <w:shd w:val="clear" w:color="auto" w:fill="FFFFFF"/>
        </w:rPr>
        <w:t xml:space="preserve">Klaipėdos rajono savivaldybės biudžeto lėšų, skirtų 2022 m. ir 2023 m. I‒III ketvirčiais </w:t>
      </w:r>
      <w:r w:rsidR="003D4422" w:rsidRPr="003D4422">
        <w:rPr>
          <w:rFonts w:ascii="Arial" w:hAnsi="Arial" w:cs="Arial"/>
          <w:shd w:val="clear" w:color="auto" w:fill="FFFFFF"/>
        </w:rPr>
        <w:t>VšĮ „Gargždų sportas“</w:t>
      </w:r>
      <w:r w:rsidR="006F2781">
        <w:rPr>
          <w:rFonts w:ascii="Arial" w:hAnsi="Arial" w:cs="Arial"/>
          <w:shd w:val="clear" w:color="auto" w:fill="FFFFFF"/>
        </w:rPr>
        <w:t xml:space="preserve"> panaudojimas“</w:t>
      </w:r>
      <w:r w:rsidRPr="003D4422">
        <w:rPr>
          <w:rFonts w:ascii="Arial" w:hAnsi="Arial" w:cs="Arial"/>
        </w:rPr>
        <w:t xml:space="preserve">, </w:t>
      </w:r>
      <w:r w:rsidR="00D4356F" w:rsidRPr="003D4422">
        <w:rPr>
          <w:rFonts w:ascii="Arial" w:hAnsi="Arial" w:cs="Arial"/>
        </w:rPr>
        <w:t xml:space="preserve">veiklos audito ataskaitą </w:t>
      </w:r>
      <w:r w:rsidR="003D4422" w:rsidRPr="003D4422">
        <w:rPr>
          <w:rFonts w:ascii="Arial" w:hAnsi="Arial" w:cs="Arial"/>
        </w:rPr>
        <w:t>„Gyvenviečių gatvių ir kelių Klaipėdos rajono seniūnijose priežiūros ir einamojo remonto bei Klaipėdos rajono savivaldybės atskirų pėsčiųjų ir dviračių takų modernizavimo organizavimas“</w:t>
      </w:r>
      <w:r w:rsidR="00DA2432">
        <w:rPr>
          <w:rFonts w:ascii="Arial" w:hAnsi="Arial" w:cs="Arial"/>
        </w:rPr>
        <w:t>),</w:t>
      </w:r>
      <w:r w:rsidR="00DA2432" w:rsidRPr="003D4422">
        <w:rPr>
          <w:rFonts w:ascii="Arial" w:hAnsi="Arial" w:cs="Arial"/>
        </w:rPr>
        <w:t xml:space="preserve"> </w:t>
      </w:r>
      <w:r w:rsidRPr="003D4422">
        <w:rPr>
          <w:rFonts w:ascii="Arial" w:hAnsi="Arial" w:cs="Arial"/>
        </w:rPr>
        <w:t>aptarė numatomas audituoti sritis ir subjektus</w:t>
      </w:r>
      <w:r w:rsidR="00D4356F">
        <w:rPr>
          <w:rFonts w:ascii="Arial" w:hAnsi="Arial" w:cs="Arial"/>
        </w:rPr>
        <w:t xml:space="preserve"> 2025 m.</w:t>
      </w:r>
      <w:r w:rsidRPr="003D4422">
        <w:rPr>
          <w:rFonts w:ascii="Arial" w:hAnsi="Arial" w:cs="Arial"/>
        </w:rPr>
        <w:t>, teikė pastabas, diskutavo dėl svarstomų klausimų</w:t>
      </w:r>
      <w:r w:rsidR="00D4356F">
        <w:rPr>
          <w:rFonts w:ascii="Arial" w:hAnsi="Arial" w:cs="Arial"/>
        </w:rPr>
        <w:t>, nagrinėjo gautus skundus</w:t>
      </w:r>
      <w:r w:rsidRPr="003D4422">
        <w:rPr>
          <w:rFonts w:ascii="Arial" w:hAnsi="Arial" w:cs="Arial"/>
        </w:rPr>
        <w:t xml:space="preserve">. </w:t>
      </w:r>
    </w:p>
    <w:p w14:paraId="4DB42CFF" w14:textId="6B6FDEB2" w:rsidR="000C32C1" w:rsidRPr="00583635" w:rsidRDefault="00460D8B" w:rsidP="00322017">
      <w:pPr>
        <w:spacing w:line="276" w:lineRule="auto"/>
        <w:ind w:firstLine="1134"/>
        <w:jc w:val="both"/>
        <w:rPr>
          <w:rFonts w:ascii="Arial" w:hAnsi="Arial" w:cs="Arial"/>
        </w:rPr>
      </w:pPr>
      <w:r w:rsidRPr="00583635">
        <w:rPr>
          <w:rFonts w:ascii="Arial" w:hAnsi="Arial" w:cs="Arial"/>
        </w:rPr>
        <w:t>202</w:t>
      </w:r>
      <w:r w:rsidR="00FE052C">
        <w:rPr>
          <w:rFonts w:ascii="Arial" w:hAnsi="Arial" w:cs="Arial"/>
        </w:rPr>
        <w:t>4</w:t>
      </w:r>
      <w:r w:rsidRPr="00583635">
        <w:rPr>
          <w:rFonts w:ascii="Arial" w:hAnsi="Arial" w:cs="Arial"/>
        </w:rPr>
        <w:t xml:space="preserve"> m</w:t>
      </w:r>
      <w:r w:rsidR="003E19A1" w:rsidRPr="00583635">
        <w:rPr>
          <w:rFonts w:ascii="Arial" w:hAnsi="Arial" w:cs="Arial"/>
        </w:rPr>
        <w:t>.</w:t>
      </w:r>
      <w:r w:rsidRPr="00583635">
        <w:rPr>
          <w:rFonts w:ascii="Arial" w:hAnsi="Arial" w:cs="Arial"/>
        </w:rPr>
        <w:t xml:space="preserve"> įvyk</w:t>
      </w:r>
      <w:r w:rsidR="00B87F53" w:rsidRPr="00583635">
        <w:rPr>
          <w:rFonts w:ascii="Arial" w:hAnsi="Arial" w:cs="Arial"/>
        </w:rPr>
        <w:t>o 4</w:t>
      </w:r>
      <w:r w:rsidRPr="00583635">
        <w:rPr>
          <w:rFonts w:ascii="Arial" w:hAnsi="Arial" w:cs="Arial"/>
        </w:rPr>
        <w:t xml:space="preserve"> Kontrolės komiteto posėdžiai, kuriuose </w:t>
      </w:r>
      <w:r w:rsidR="0057464C" w:rsidRPr="00583635">
        <w:rPr>
          <w:rFonts w:ascii="Arial" w:hAnsi="Arial" w:cs="Arial"/>
        </w:rPr>
        <w:t>apsvarstyt</w:t>
      </w:r>
      <w:r w:rsidR="00FE052C">
        <w:rPr>
          <w:rFonts w:ascii="Arial" w:hAnsi="Arial" w:cs="Arial"/>
        </w:rPr>
        <w:t>i</w:t>
      </w:r>
      <w:r w:rsidR="0057464C" w:rsidRPr="00583635">
        <w:rPr>
          <w:rFonts w:ascii="Arial" w:hAnsi="Arial" w:cs="Arial"/>
        </w:rPr>
        <w:t xml:space="preserve"> </w:t>
      </w:r>
      <w:r w:rsidR="00FE052C">
        <w:rPr>
          <w:rFonts w:ascii="Arial" w:hAnsi="Arial" w:cs="Arial"/>
        </w:rPr>
        <w:t>25</w:t>
      </w:r>
      <w:r w:rsidR="0057464C" w:rsidRPr="00583635">
        <w:rPr>
          <w:rFonts w:ascii="Arial" w:hAnsi="Arial" w:cs="Arial"/>
        </w:rPr>
        <w:t xml:space="preserve"> klausim</w:t>
      </w:r>
      <w:r w:rsidR="00FE052C">
        <w:rPr>
          <w:rFonts w:ascii="Arial" w:hAnsi="Arial" w:cs="Arial"/>
        </w:rPr>
        <w:t>ai</w:t>
      </w:r>
      <w:r w:rsidR="0057464C" w:rsidRPr="00583635">
        <w:rPr>
          <w:rFonts w:ascii="Arial" w:hAnsi="Arial" w:cs="Arial"/>
        </w:rPr>
        <w:t>.</w:t>
      </w:r>
      <w:r w:rsidR="007F23E5" w:rsidRPr="00583635">
        <w:rPr>
          <w:rFonts w:ascii="Arial" w:hAnsi="Arial" w:cs="Arial"/>
        </w:rPr>
        <w:t xml:space="preserve"> </w:t>
      </w:r>
      <w:r w:rsidR="0057464C" w:rsidRPr="00583635">
        <w:rPr>
          <w:rFonts w:ascii="Arial" w:hAnsi="Arial" w:cs="Arial"/>
        </w:rPr>
        <w:t xml:space="preserve"> </w:t>
      </w:r>
      <w:r w:rsidR="00933176" w:rsidRPr="00583635">
        <w:rPr>
          <w:rFonts w:ascii="Arial" w:hAnsi="Arial" w:cs="Arial"/>
        </w:rPr>
        <w:t xml:space="preserve">Posėdžiuose dalyvavo ir svarstomais klausimais nuomonę išsakė Kontrolės komiteto nariai, Savivaldybės kontrolierė. Į posėdžius pagal poreikį buvo kviečiamas Savivaldybės administracijos direktorius, </w:t>
      </w:r>
      <w:r w:rsidR="00B46EFF" w:rsidRPr="00583635">
        <w:rPr>
          <w:rFonts w:ascii="Arial" w:hAnsi="Arial" w:cs="Arial"/>
        </w:rPr>
        <w:t xml:space="preserve">Savivaldybės meras, </w:t>
      </w:r>
      <w:r w:rsidR="00933176" w:rsidRPr="00583635">
        <w:rPr>
          <w:rFonts w:ascii="Arial" w:hAnsi="Arial" w:cs="Arial"/>
        </w:rPr>
        <w:t>su svarstomais klausimais susiję kiti Administracijos darbuotojai.</w:t>
      </w:r>
      <w:bookmarkStart w:id="0" w:name="_Hlk503767633"/>
      <w:r w:rsidR="000C32C1" w:rsidRPr="00583635">
        <w:rPr>
          <w:rFonts w:ascii="Arial" w:hAnsi="Arial" w:cs="Arial"/>
        </w:rPr>
        <w:t xml:space="preserve"> </w:t>
      </w:r>
    </w:p>
    <w:p w14:paraId="1FE86E36" w14:textId="6FDDC030" w:rsidR="00B87F53" w:rsidRDefault="00B87F53" w:rsidP="00322017">
      <w:pPr>
        <w:spacing w:line="276" w:lineRule="auto"/>
        <w:ind w:firstLine="1134"/>
        <w:jc w:val="both"/>
        <w:rPr>
          <w:rFonts w:ascii="Arial" w:hAnsi="Arial" w:cs="Arial"/>
          <w:color w:val="000000" w:themeColor="text1"/>
          <w:shd w:val="clear" w:color="auto" w:fill="FFFFFF"/>
        </w:rPr>
      </w:pPr>
      <w:r w:rsidRPr="00583635">
        <w:rPr>
          <w:rFonts w:ascii="Arial" w:hAnsi="Arial" w:cs="Arial"/>
          <w:color w:val="000000" w:themeColor="text1"/>
          <w:shd w:val="clear" w:color="auto" w:fill="FFFFFF"/>
        </w:rPr>
        <w:t xml:space="preserve">Kontrolės komiteto narių </w:t>
      </w:r>
      <w:r w:rsidR="00F50C61" w:rsidRPr="00583635">
        <w:rPr>
          <w:rFonts w:ascii="Arial" w:hAnsi="Arial" w:cs="Arial"/>
          <w:color w:val="000000" w:themeColor="text1"/>
          <w:shd w:val="clear" w:color="auto" w:fill="FFFFFF"/>
        </w:rPr>
        <w:t>dalyvavimas 202</w:t>
      </w:r>
      <w:r w:rsidR="00FE052C">
        <w:rPr>
          <w:rFonts w:ascii="Arial" w:hAnsi="Arial" w:cs="Arial"/>
          <w:color w:val="000000" w:themeColor="text1"/>
          <w:shd w:val="clear" w:color="auto" w:fill="FFFFFF"/>
        </w:rPr>
        <w:t>4</w:t>
      </w:r>
      <w:r w:rsidR="00F50C61" w:rsidRPr="00583635">
        <w:rPr>
          <w:rFonts w:ascii="Arial" w:hAnsi="Arial" w:cs="Arial"/>
          <w:color w:val="000000" w:themeColor="text1"/>
          <w:shd w:val="clear" w:color="auto" w:fill="FFFFFF"/>
        </w:rPr>
        <w:t xml:space="preserve"> m. posėdžiuose:</w:t>
      </w:r>
    </w:p>
    <w:p w14:paraId="698FAD2C" w14:textId="3B569F1B" w:rsidR="009F719F" w:rsidRPr="009F719F" w:rsidRDefault="009F719F" w:rsidP="009F719F">
      <w:pPr>
        <w:spacing w:line="276" w:lineRule="auto"/>
        <w:ind w:firstLine="8505"/>
        <w:jc w:val="both"/>
        <w:rPr>
          <w:rFonts w:ascii="Arial" w:hAnsi="Arial" w:cs="Arial"/>
          <w:color w:val="000000" w:themeColor="text1"/>
          <w:sz w:val="22"/>
          <w:szCs w:val="22"/>
          <w:shd w:val="clear" w:color="auto" w:fill="FFFFFF"/>
        </w:rPr>
      </w:pPr>
      <w:r w:rsidRPr="009F719F">
        <w:rPr>
          <w:rFonts w:ascii="Arial" w:hAnsi="Arial" w:cs="Arial"/>
          <w:color w:val="000000" w:themeColor="text1"/>
          <w:shd w:val="clear" w:color="auto" w:fill="FFFFFF"/>
        </w:rPr>
        <w:t>1 lentelė</w:t>
      </w:r>
    </w:p>
    <w:tbl>
      <w:tblPr>
        <w:tblStyle w:val="Lentelstinklelis"/>
        <w:tblW w:w="0" w:type="auto"/>
        <w:jc w:val="center"/>
        <w:tblLook w:val="04A0" w:firstRow="1" w:lastRow="0" w:firstColumn="1" w:lastColumn="0" w:noHBand="0" w:noVBand="1"/>
      </w:tblPr>
      <w:tblGrid>
        <w:gridCol w:w="1968"/>
        <w:gridCol w:w="1391"/>
        <w:gridCol w:w="1456"/>
        <w:gridCol w:w="1505"/>
        <w:gridCol w:w="1472"/>
        <w:gridCol w:w="1836"/>
      </w:tblGrid>
      <w:tr w:rsidR="00B87F53" w:rsidRPr="00583635" w14:paraId="38DB2480" w14:textId="77777777" w:rsidTr="00383B28">
        <w:trPr>
          <w:trHeight w:val="321"/>
          <w:jc w:val="center"/>
        </w:trPr>
        <w:tc>
          <w:tcPr>
            <w:tcW w:w="1968" w:type="dxa"/>
            <w:vMerge w:val="restart"/>
          </w:tcPr>
          <w:p w14:paraId="5BDFFAF1" w14:textId="77777777" w:rsidR="00F50C61" w:rsidRPr="00583635" w:rsidRDefault="00F50C61" w:rsidP="00CB68D7">
            <w:pPr>
              <w:jc w:val="center"/>
              <w:rPr>
                <w:rFonts w:ascii="Arial" w:hAnsi="Arial" w:cs="Arial"/>
                <w:b/>
              </w:rPr>
            </w:pPr>
          </w:p>
          <w:p w14:paraId="22B9EEB4" w14:textId="1F535B3D" w:rsidR="00B87F53" w:rsidRPr="00583635" w:rsidRDefault="00B87F53" w:rsidP="00CB68D7">
            <w:pPr>
              <w:jc w:val="center"/>
              <w:rPr>
                <w:rFonts w:ascii="Arial" w:hAnsi="Arial" w:cs="Arial"/>
                <w:b/>
              </w:rPr>
            </w:pPr>
            <w:r w:rsidRPr="00583635">
              <w:rPr>
                <w:rFonts w:ascii="Arial" w:hAnsi="Arial" w:cs="Arial"/>
                <w:b/>
              </w:rPr>
              <w:t>Tarybos nario vardas, pavardė</w:t>
            </w:r>
          </w:p>
        </w:tc>
        <w:tc>
          <w:tcPr>
            <w:tcW w:w="5824" w:type="dxa"/>
            <w:gridSpan w:val="4"/>
          </w:tcPr>
          <w:p w14:paraId="4CCFCC2B" w14:textId="2A8E39EE" w:rsidR="00B87F53" w:rsidRPr="00583635" w:rsidRDefault="00B87F53" w:rsidP="00CB68D7">
            <w:pPr>
              <w:jc w:val="center"/>
              <w:rPr>
                <w:rFonts w:ascii="Arial" w:hAnsi="Arial" w:cs="Arial"/>
                <w:b/>
              </w:rPr>
            </w:pPr>
            <w:r w:rsidRPr="00583635">
              <w:rPr>
                <w:rFonts w:ascii="Arial" w:hAnsi="Arial" w:cs="Arial"/>
                <w:b/>
              </w:rPr>
              <w:t>Posėdžio data</w:t>
            </w:r>
          </w:p>
        </w:tc>
        <w:tc>
          <w:tcPr>
            <w:tcW w:w="1836" w:type="dxa"/>
          </w:tcPr>
          <w:p w14:paraId="3CB5EF1F" w14:textId="77777777" w:rsidR="00B87F53" w:rsidRPr="00583635" w:rsidRDefault="00B87F53" w:rsidP="00CB68D7">
            <w:pPr>
              <w:jc w:val="center"/>
              <w:rPr>
                <w:rFonts w:ascii="Arial" w:hAnsi="Arial" w:cs="Arial"/>
                <w:b/>
              </w:rPr>
            </w:pPr>
            <w:r w:rsidRPr="00583635">
              <w:rPr>
                <w:rFonts w:ascii="Arial" w:hAnsi="Arial" w:cs="Arial"/>
                <w:b/>
              </w:rPr>
              <w:t>Nedalyvavo</w:t>
            </w:r>
          </w:p>
          <w:p w14:paraId="5AD858FF" w14:textId="58C3B8E4" w:rsidR="00B87F53" w:rsidRPr="00583635" w:rsidRDefault="00B87F53" w:rsidP="00CB68D7">
            <w:pPr>
              <w:jc w:val="center"/>
              <w:rPr>
                <w:rFonts w:ascii="Arial" w:hAnsi="Arial" w:cs="Arial"/>
                <w:b/>
              </w:rPr>
            </w:pPr>
            <w:r w:rsidRPr="00583635">
              <w:rPr>
                <w:rFonts w:ascii="Arial" w:hAnsi="Arial" w:cs="Arial"/>
                <w:b/>
              </w:rPr>
              <w:t>(kartų)</w:t>
            </w:r>
          </w:p>
        </w:tc>
      </w:tr>
      <w:tr w:rsidR="00B87F53" w:rsidRPr="00583635" w14:paraId="2FC31E47" w14:textId="77777777" w:rsidTr="00383B28">
        <w:trPr>
          <w:trHeight w:val="230"/>
          <w:jc w:val="center"/>
        </w:trPr>
        <w:tc>
          <w:tcPr>
            <w:tcW w:w="1968" w:type="dxa"/>
            <w:vMerge/>
          </w:tcPr>
          <w:p w14:paraId="19E64EC9" w14:textId="77777777" w:rsidR="00B87F53" w:rsidRPr="00583635" w:rsidRDefault="00B87F53" w:rsidP="00905805">
            <w:pPr>
              <w:jc w:val="both"/>
              <w:rPr>
                <w:rFonts w:ascii="Arial" w:hAnsi="Arial" w:cs="Arial"/>
              </w:rPr>
            </w:pPr>
          </w:p>
        </w:tc>
        <w:tc>
          <w:tcPr>
            <w:tcW w:w="1391" w:type="dxa"/>
            <w:vAlign w:val="center"/>
          </w:tcPr>
          <w:p w14:paraId="33694592" w14:textId="7106D0AB" w:rsidR="00B87F53" w:rsidRPr="00322017" w:rsidRDefault="00B87F53" w:rsidP="007C6897">
            <w:pPr>
              <w:jc w:val="center"/>
              <w:rPr>
                <w:rFonts w:ascii="Arial" w:hAnsi="Arial" w:cs="Arial"/>
                <w:sz w:val="22"/>
                <w:szCs w:val="22"/>
              </w:rPr>
            </w:pPr>
            <w:r w:rsidRPr="00322017">
              <w:rPr>
                <w:rFonts w:ascii="Arial" w:hAnsi="Arial" w:cs="Arial"/>
                <w:sz w:val="22"/>
                <w:szCs w:val="22"/>
              </w:rPr>
              <w:t>202</w:t>
            </w:r>
            <w:r w:rsidR="00FE052C">
              <w:rPr>
                <w:rFonts w:ascii="Arial" w:hAnsi="Arial" w:cs="Arial"/>
                <w:sz w:val="22"/>
                <w:szCs w:val="22"/>
              </w:rPr>
              <w:t>4</w:t>
            </w:r>
            <w:r w:rsidR="00CB68D7" w:rsidRPr="00322017">
              <w:rPr>
                <w:rFonts w:ascii="Arial" w:hAnsi="Arial" w:cs="Arial"/>
                <w:sz w:val="22"/>
                <w:szCs w:val="22"/>
              </w:rPr>
              <w:t>-0</w:t>
            </w:r>
            <w:r w:rsidR="00FE052C">
              <w:rPr>
                <w:rFonts w:ascii="Arial" w:hAnsi="Arial" w:cs="Arial"/>
                <w:sz w:val="22"/>
                <w:szCs w:val="22"/>
              </w:rPr>
              <w:t>1</w:t>
            </w:r>
            <w:r w:rsidR="00CB68D7" w:rsidRPr="00322017">
              <w:rPr>
                <w:rFonts w:ascii="Arial" w:hAnsi="Arial" w:cs="Arial"/>
                <w:sz w:val="22"/>
                <w:szCs w:val="22"/>
              </w:rPr>
              <w:t>-1</w:t>
            </w:r>
            <w:r w:rsidR="00FE052C">
              <w:rPr>
                <w:rFonts w:ascii="Arial" w:hAnsi="Arial" w:cs="Arial"/>
                <w:sz w:val="22"/>
                <w:szCs w:val="22"/>
              </w:rPr>
              <w:t>7</w:t>
            </w:r>
          </w:p>
        </w:tc>
        <w:tc>
          <w:tcPr>
            <w:tcW w:w="1456" w:type="dxa"/>
            <w:vAlign w:val="center"/>
          </w:tcPr>
          <w:p w14:paraId="689EAFA1" w14:textId="13474030" w:rsidR="00B87F53" w:rsidRPr="00322017" w:rsidRDefault="00B87F53" w:rsidP="007C6897">
            <w:pPr>
              <w:jc w:val="center"/>
              <w:rPr>
                <w:rFonts w:ascii="Arial" w:hAnsi="Arial" w:cs="Arial"/>
                <w:sz w:val="22"/>
                <w:szCs w:val="22"/>
              </w:rPr>
            </w:pPr>
            <w:r w:rsidRPr="00322017">
              <w:rPr>
                <w:rFonts w:ascii="Arial" w:hAnsi="Arial" w:cs="Arial"/>
                <w:sz w:val="22"/>
                <w:szCs w:val="22"/>
              </w:rPr>
              <w:t>202</w:t>
            </w:r>
            <w:r w:rsidR="00FE052C">
              <w:rPr>
                <w:rFonts w:ascii="Arial" w:hAnsi="Arial" w:cs="Arial"/>
                <w:sz w:val="22"/>
                <w:szCs w:val="22"/>
              </w:rPr>
              <w:t>4</w:t>
            </w:r>
            <w:r w:rsidRPr="00322017">
              <w:rPr>
                <w:rFonts w:ascii="Arial" w:hAnsi="Arial" w:cs="Arial"/>
                <w:sz w:val="22"/>
                <w:szCs w:val="22"/>
              </w:rPr>
              <w:t>-</w:t>
            </w:r>
            <w:r w:rsidR="00CB68D7" w:rsidRPr="00322017">
              <w:rPr>
                <w:rFonts w:ascii="Arial" w:hAnsi="Arial" w:cs="Arial"/>
                <w:sz w:val="22"/>
                <w:szCs w:val="22"/>
              </w:rPr>
              <w:t>0</w:t>
            </w:r>
            <w:r w:rsidR="00FE052C">
              <w:rPr>
                <w:rFonts w:ascii="Arial" w:hAnsi="Arial" w:cs="Arial"/>
                <w:sz w:val="22"/>
                <w:szCs w:val="22"/>
              </w:rPr>
              <w:t>3</w:t>
            </w:r>
            <w:r w:rsidR="00CB68D7" w:rsidRPr="00322017">
              <w:rPr>
                <w:rFonts w:ascii="Arial" w:hAnsi="Arial" w:cs="Arial"/>
                <w:sz w:val="22"/>
                <w:szCs w:val="22"/>
              </w:rPr>
              <w:t>-</w:t>
            </w:r>
            <w:r w:rsidR="00FE052C">
              <w:rPr>
                <w:rFonts w:ascii="Arial" w:hAnsi="Arial" w:cs="Arial"/>
                <w:sz w:val="22"/>
                <w:szCs w:val="22"/>
              </w:rPr>
              <w:t>20</w:t>
            </w:r>
          </w:p>
        </w:tc>
        <w:tc>
          <w:tcPr>
            <w:tcW w:w="1505" w:type="dxa"/>
            <w:vAlign w:val="center"/>
          </w:tcPr>
          <w:p w14:paraId="2AC4992B" w14:textId="507D350C" w:rsidR="00B87F53" w:rsidRPr="00322017" w:rsidRDefault="00B87F53" w:rsidP="007C6897">
            <w:pPr>
              <w:jc w:val="center"/>
              <w:rPr>
                <w:rFonts w:ascii="Arial" w:hAnsi="Arial" w:cs="Arial"/>
                <w:sz w:val="22"/>
                <w:szCs w:val="22"/>
              </w:rPr>
            </w:pPr>
            <w:r w:rsidRPr="00322017">
              <w:rPr>
                <w:rFonts w:ascii="Arial" w:hAnsi="Arial" w:cs="Arial"/>
                <w:sz w:val="22"/>
                <w:szCs w:val="22"/>
              </w:rPr>
              <w:t>202</w:t>
            </w:r>
            <w:r w:rsidR="00FE052C">
              <w:rPr>
                <w:rFonts w:ascii="Arial" w:hAnsi="Arial" w:cs="Arial"/>
                <w:sz w:val="22"/>
                <w:szCs w:val="22"/>
              </w:rPr>
              <w:t>4</w:t>
            </w:r>
            <w:r w:rsidR="00CB68D7" w:rsidRPr="00322017">
              <w:rPr>
                <w:rFonts w:ascii="Arial" w:hAnsi="Arial" w:cs="Arial"/>
                <w:sz w:val="22"/>
                <w:szCs w:val="22"/>
              </w:rPr>
              <w:t>-09-1</w:t>
            </w:r>
            <w:r w:rsidR="00FE052C">
              <w:rPr>
                <w:rFonts w:ascii="Arial" w:hAnsi="Arial" w:cs="Arial"/>
                <w:sz w:val="22"/>
                <w:szCs w:val="22"/>
              </w:rPr>
              <w:t>2</w:t>
            </w:r>
          </w:p>
        </w:tc>
        <w:tc>
          <w:tcPr>
            <w:tcW w:w="1472" w:type="dxa"/>
            <w:vAlign w:val="center"/>
          </w:tcPr>
          <w:p w14:paraId="5334CCC1" w14:textId="4370E430" w:rsidR="00B87F53" w:rsidRPr="00322017" w:rsidRDefault="00B87F53" w:rsidP="007C6897">
            <w:pPr>
              <w:jc w:val="center"/>
              <w:rPr>
                <w:rFonts w:ascii="Arial" w:hAnsi="Arial" w:cs="Arial"/>
                <w:sz w:val="22"/>
                <w:szCs w:val="22"/>
              </w:rPr>
            </w:pPr>
            <w:r w:rsidRPr="00322017">
              <w:rPr>
                <w:rFonts w:ascii="Arial" w:hAnsi="Arial" w:cs="Arial"/>
                <w:sz w:val="22"/>
                <w:szCs w:val="22"/>
              </w:rPr>
              <w:t>202</w:t>
            </w:r>
            <w:r w:rsidR="00FE052C">
              <w:rPr>
                <w:rFonts w:ascii="Arial" w:hAnsi="Arial" w:cs="Arial"/>
                <w:sz w:val="22"/>
                <w:szCs w:val="22"/>
              </w:rPr>
              <w:t>4</w:t>
            </w:r>
            <w:r w:rsidR="00CB68D7" w:rsidRPr="00322017">
              <w:rPr>
                <w:rFonts w:ascii="Arial" w:hAnsi="Arial" w:cs="Arial"/>
                <w:sz w:val="22"/>
                <w:szCs w:val="22"/>
              </w:rPr>
              <w:t>-11-0</w:t>
            </w:r>
            <w:r w:rsidR="00FE052C">
              <w:rPr>
                <w:rFonts w:ascii="Arial" w:hAnsi="Arial" w:cs="Arial"/>
                <w:sz w:val="22"/>
                <w:szCs w:val="22"/>
              </w:rPr>
              <w:t>7</w:t>
            </w:r>
          </w:p>
        </w:tc>
        <w:tc>
          <w:tcPr>
            <w:tcW w:w="1836" w:type="dxa"/>
          </w:tcPr>
          <w:p w14:paraId="2B9FE28E" w14:textId="77777777" w:rsidR="00B87F53" w:rsidRPr="00583635" w:rsidRDefault="00B87F53" w:rsidP="00905805">
            <w:pPr>
              <w:jc w:val="both"/>
              <w:rPr>
                <w:rFonts w:ascii="Arial" w:hAnsi="Arial" w:cs="Arial"/>
              </w:rPr>
            </w:pPr>
          </w:p>
        </w:tc>
      </w:tr>
      <w:tr w:rsidR="00B87F53" w:rsidRPr="00583635" w14:paraId="1204C710" w14:textId="77777777" w:rsidTr="00383B28">
        <w:trPr>
          <w:jc w:val="center"/>
        </w:trPr>
        <w:tc>
          <w:tcPr>
            <w:tcW w:w="1968" w:type="dxa"/>
          </w:tcPr>
          <w:p w14:paraId="4A1411A0" w14:textId="7EA845DE" w:rsidR="00B87F53" w:rsidRPr="00583635" w:rsidRDefault="00B87F53" w:rsidP="00322017">
            <w:pPr>
              <w:spacing w:line="276" w:lineRule="auto"/>
              <w:jc w:val="both"/>
              <w:rPr>
                <w:rFonts w:ascii="Arial" w:hAnsi="Arial" w:cs="Arial"/>
              </w:rPr>
            </w:pPr>
            <w:r w:rsidRPr="00583635">
              <w:rPr>
                <w:rFonts w:ascii="Arial" w:hAnsi="Arial" w:cs="Arial"/>
              </w:rPr>
              <w:t>Loreta Urbutė</w:t>
            </w:r>
          </w:p>
        </w:tc>
        <w:tc>
          <w:tcPr>
            <w:tcW w:w="1391" w:type="dxa"/>
            <w:vAlign w:val="center"/>
          </w:tcPr>
          <w:p w14:paraId="7EF4F9C4" w14:textId="0F2A2FC4" w:rsidR="00B87F53" w:rsidRPr="00583635" w:rsidRDefault="00B87F53" w:rsidP="00CB68D7">
            <w:pPr>
              <w:jc w:val="center"/>
              <w:rPr>
                <w:rFonts w:ascii="Arial" w:hAnsi="Arial" w:cs="Arial"/>
              </w:rPr>
            </w:pPr>
            <w:r w:rsidRPr="00583635">
              <w:rPr>
                <w:rFonts w:ascii="Arial" w:hAnsi="Arial" w:cs="Arial"/>
              </w:rPr>
              <w:t>+</w:t>
            </w:r>
          </w:p>
        </w:tc>
        <w:tc>
          <w:tcPr>
            <w:tcW w:w="1456" w:type="dxa"/>
            <w:vAlign w:val="center"/>
          </w:tcPr>
          <w:p w14:paraId="171EE1D2" w14:textId="60771D0F" w:rsidR="00B87F53" w:rsidRPr="00583635" w:rsidRDefault="00B87F53" w:rsidP="00CB68D7">
            <w:pPr>
              <w:jc w:val="center"/>
              <w:rPr>
                <w:rFonts w:ascii="Arial" w:hAnsi="Arial" w:cs="Arial"/>
              </w:rPr>
            </w:pPr>
            <w:r w:rsidRPr="00583635">
              <w:rPr>
                <w:rFonts w:ascii="Arial" w:hAnsi="Arial" w:cs="Arial"/>
              </w:rPr>
              <w:t>+</w:t>
            </w:r>
          </w:p>
        </w:tc>
        <w:tc>
          <w:tcPr>
            <w:tcW w:w="1505" w:type="dxa"/>
            <w:vAlign w:val="center"/>
          </w:tcPr>
          <w:p w14:paraId="16C9F475" w14:textId="54A2C4C1" w:rsidR="00B87F53" w:rsidRPr="00583635" w:rsidRDefault="00B87F53" w:rsidP="00CB68D7">
            <w:pPr>
              <w:jc w:val="center"/>
              <w:rPr>
                <w:rFonts w:ascii="Arial" w:hAnsi="Arial" w:cs="Arial"/>
              </w:rPr>
            </w:pPr>
            <w:r w:rsidRPr="00583635">
              <w:rPr>
                <w:rFonts w:ascii="Arial" w:hAnsi="Arial" w:cs="Arial"/>
              </w:rPr>
              <w:t>+</w:t>
            </w:r>
          </w:p>
        </w:tc>
        <w:tc>
          <w:tcPr>
            <w:tcW w:w="1472" w:type="dxa"/>
            <w:vAlign w:val="center"/>
          </w:tcPr>
          <w:p w14:paraId="5CB3E4B3" w14:textId="03630712" w:rsidR="00B87F53" w:rsidRPr="00583635" w:rsidRDefault="00B87F53" w:rsidP="00CB68D7">
            <w:pPr>
              <w:jc w:val="center"/>
              <w:rPr>
                <w:rFonts w:ascii="Arial" w:hAnsi="Arial" w:cs="Arial"/>
              </w:rPr>
            </w:pPr>
            <w:r w:rsidRPr="00583635">
              <w:rPr>
                <w:rFonts w:ascii="Arial" w:hAnsi="Arial" w:cs="Arial"/>
              </w:rPr>
              <w:t>+</w:t>
            </w:r>
          </w:p>
        </w:tc>
        <w:tc>
          <w:tcPr>
            <w:tcW w:w="1836" w:type="dxa"/>
          </w:tcPr>
          <w:p w14:paraId="7C5989B4" w14:textId="6798EC06" w:rsidR="00B87F53" w:rsidRPr="00583635" w:rsidRDefault="00B87F53" w:rsidP="00CB68D7">
            <w:pPr>
              <w:jc w:val="center"/>
              <w:rPr>
                <w:rFonts w:ascii="Arial" w:hAnsi="Arial" w:cs="Arial"/>
              </w:rPr>
            </w:pPr>
            <w:r w:rsidRPr="00583635">
              <w:rPr>
                <w:rFonts w:ascii="Arial" w:hAnsi="Arial" w:cs="Arial"/>
              </w:rPr>
              <w:t>0</w:t>
            </w:r>
          </w:p>
        </w:tc>
      </w:tr>
      <w:tr w:rsidR="00B87F53" w:rsidRPr="00583635" w14:paraId="11100C30" w14:textId="77777777" w:rsidTr="00383B28">
        <w:trPr>
          <w:jc w:val="center"/>
        </w:trPr>
        <w:tc>
          <w:tcPr>
            <w:tcW w:w="1968" w:type="dxa"/>
          </w:tcPr>
          <w:p w14:paraId="5C557046" w14:textId="46D99E08" w:rsidR="00B87F53" w:rsidRPr="00583635" w:rsidRDefault="00B87F53" w:rsidP="00322017">
            <w:pPr>
              <w:spacing w:line="276" w:lineRule="auto"/>
              <w:jc w:val="both"/>
              <w:rPr>
                <w:rFonts w:ascii="Arial" w:hAnsi="Arial" w:cs="Arial"/>
              </w:rPr>
            </w:pPr>
            <w:r w:rsidRPr="00583635">
              <w:rPr>
                <w:rFonts w:ascii="Arial" w:hAnsi="Arial" w:cs="Arial"/>
              </w:rPr>
              <w:t>Audrius Kampas</w:t>
            </w:r>
          </w:p>
        </w:tc>
        <w:tc>
          <w:tcPr>
            <w:tcW w:w="1391" w:type="dxa"/>
            <w:vAlign w:val="center"/>
          </w:tcPr>
          <w:p w14:paraId="54C127DD" w14:textId="2ECA1756" w:rsidR="00B87F53" w:rsidRPr="00583635" w:rsidRDefault="00FE052C" w:rsidP="00CB68D7">
            <w:pPr>
              <w:jc w:val="center"/>
              <w:rPr>
                <w:rFonts w:ascii="Arial" w:hAnsi="Arial" w:cs="Arial"/>
              </w:rPr>
            </w:pPr>
            <w:r w:rsidRPr="00583635">
              <w:rPr>
                <w:rFonts w:ascii="Arial" w:hAnsi="Arial" w:cs="Arial"/>
              </w:rPr>
              <w:t>+</w:t>
            </w:r>
          </w:p>
        </w:tc>
        <w:tc>
          <w:tcPr>
            <w:tcW w:w="1456" w:type="dxa"/>
            <w:vAlign w:val="center"/>
          </w:tcPr>
          <w:p w14:paraId="11231B7C" w14:textId="6544C9CD" w:rsidR="00B87F53" w:rsidRPr="00583635" w:rsidRDefault="00B87F53" w:rsidP="00CB68D7">
            <w:pPr>
              <w:jc w:val="center"/>
              <w:rPr>
                <w:rFonts w:ascii="Arial" w:hAnsi="Arial" w:cs="Arial"/>
              </w:rPr>
            </w:pPr>
            <w:r w:rsidRPr="00583635">
              <w:rPr>
                <w:rFonts w:ascii="Arial" w:hAnsi="Arial" w:cs="Arial"/>
              </w:rPr>
              <w:t>+</w:t>
            </w:r>
          </w:p>
        </w:tc>
        <w:tc>
          <w:tcPr>
            <w:tcW w:w="1505" w:type="dxa"/>
            <w:vAlign w:val="center"/>
          </w:tcPr>
          <w:p w14:paraId="0AE2217E" w14:textId="15772427" w:rsidR="00B87F53" w:rsidRPr="00583635" w:rsidRDefault="007C6897" w:rsidP="00CB68D7">
            <w:pPr>
              <w:jc w:val="center"/>
              <w:rPr>
                <w:rFonts w:ascii="Arial" w:hAnsi="Arial" w:cs="Arial"/>
              </w:rPr>
            </w:pPr>
            <w:r w:rsidRPr="00583635">
              <w:rPr>
                <w:rFonts w:ascii="Arial" w:hAnsi="Arial" w:cs="Arial"/>
              </w:rPr>
              <w:t>+</w:t>
            </w:r>
          </w:p>
        </w:tc>
        <w:tc>
          <w:tcPr>
            <w:tcW w:w="1472" w:type="dxa"/>
            <w:vAlign w:val="center"/>
          </w:tcPr>
          <w:p w14:paraId="202B9027" w14:textId="22F13D89" w:rsidR="00B87F53" w:rsidRPr="00583635" w:rsidRDefault="007C6897" w:rsidP="00CB68D7">
            <w:pPr>
              <w:jc w:val="center"/>
              <w:rPr>
                <w:rFonts w:ascii="Arial" w:hAnsi="Arial" w:cs="Arial"/>
              </w:rPr>
            </w:pPr>
            <w:r w:rsidRPr="00583635">
              <w:rPr>
                <w:rFonts w:ascii="Arial" w:hAnsi="Arial" w:cs="Arial"/>
              </w:rPr>
              <w:t>+</w:t>
            </w:r>
          </w:p>
        </w:tc>
        <w:tc>
          <w:tcPr>
            <w:tcW w:w="1836" w:type="dxa"/>
          </w:tcPr>
          <w:p w14:paraId="4245F68B" w14:textId="70A3A347" w:rsidR="00B87F53" w:rsidRPr="00583635" w:rsidRDefault="00B87F53" w:rsidP="00CB68D7">
            <w:pPr>
              <w:jc w:val="center"/>
              <w:rPr>
                <w:rFonts w:ascii="Arial" w:hAnsi="Arial" w:cs="Arial"/>
              </w:rPr>
            </w:pPr>
            <w:r w:rsidRPr="00583635">
              <w:rPr>
                <w:rFonts w:ascii="Arial" w:hAnsi="Arial" w:cs="Arial"/>
              </w:rPr>
              <w:t>0</w:t>
            </w:r>
          </w:p>
        </w:tc>
      </w:tr>
      <w:tr w:rsidR="00B87F53" w:rsidRPr="00583635" w14:paraId="0EF0609E" w14:textId="77777777" w:rsidTr="00383B28">
        <w:trPr>
          <w:jc w:val="center"/>
        </w:trPr>
        <w:tc>
          <w:tcPr>
            <w:tcW w:w="1968" w:type="dxa"/>
          </w:tcPr>
          <w:p w14:paraId="2FB0512D" w14:textId="44943077" w:rsidR="00B87F53" w:rsidRPr="00583635" w:rsidRDefault="00B87F53" w:rsidP="00322017">
            <w:pPr>
              <w:spacing w:line="276" w:lineRule="auto"/>
              <w:jc w:val="both"/>
              <w:rPr>
                <w:rFonts w:ascii="Arial" w:hAnsi="Arial" w:cs="Arial"/>
              </w:rPr>
            </w:pPr>
            <w:r w:rsidRPr="00583635">
              <w:rPr>
                <w:rFonts w:ascii="Arial" w:hAnsi="Arial" w:cs="Arial"/>
              </w:rPr>
              <w:t xml:space="preserve">Šarūnas </w:t>
            </w:r>
            <w:proofErr w:type="spellStart"/>
            <w:r w:rsidRPr="00583635">
              <w:rPr>
                <w:rFonts w:ascii="Arial" w:hAnsi="Arial" w:cs="Arial"/>
              </w:rPr>
              <w:t>Nenartavičius</w:t>
            </w:r>
            <w:proofErr w:type="spellEnd"/>
          </w:p>
        </w:tc>
        <w:tc>
          <w:tcPr>
            <w:tcW w:w="1391" w:type="dxa"/>
            <w:vAlign w:val="center"/>
          </w:tcPr>
          <w:p w14:paraId="1A26E69E" w14:textId="7F769305" w:rsidR="00B87F53" w:rsidRPr="00583635" w:rsidRDefault="00FE052C" w:rsidP="00CB68D7">
            <w:pPr>
              <w:jc w:val="center"/>
              <w:rPr>
                <w:rFonts w:ascii="Arial" w:hAnsi="Arial" w:cs="Arial"/>
              </w:rPr>
            </w:pPr>
            <w:r w:rsidRPr="00583635">
              <w:rPr>
                <w:rFonts w:ascii="Arial" w:hAnsi="Arial" w:cs="Arial"/>
              </w:rPr>
              <w:t>+</w:t>
            </w:r>
          </w:p>
        </w:tc>
        <w:tc>
          <w:tcPr>
            <w:tcW w:w="1456" w:type="dxa"/>
            <w:vAlign w:val="center"/>
          </w:tcPr>
          <w:p w14:paraId="616A08DF" w14:textId="566B8E50" w:rsidR="00B87F53" w:rsidRPr="00583635" w:rsidRDefault="00CB68D7" w:rsidP="00CB68D7">
            <w:pPr>
              <w:jc w:val="center"/>
              <w:rPr>
                <w:rFonts w:ascii="Arial" w:hAnsi="Arial" w:cs="Arial"/>
              </w:rPr>
            </w:pPr>
            <w:r w:rsidRPr="00583635">
              <w:rPr>
                <w:rFonts w:ascii="Arial" w:hAnsi="Arial" w:cs="Arial"/>
              </w:rPr>
              <w:t>+</w:t>
            </w:r>
          </w:p>
        </w:tc>
        <w:tc>
          <w:tcPr>
            <w:tcW w:w="1505" w:type="dxa"/>
            <w:vAlign w:val="center"/>
          </w:tcPr>
          <w:p w14:paraId="3BE34C2C" w14:textId="4DB3F62E" w:rsidR="00B87F53" w:rsidRPr="00583635" w:rsidRDefault="00FE052C" w:rsidP="00CB68D7">
            <w:pPr>
              <w:jc w:val="center"/>
              <w:rPr>
                <w:rFonts w:ascii="Arial" w:hAnsi="Arial" w:cs="Arial"/>
              </w:rPr>
            </w:pPr>
            <w:r w:rsidRPr="00583635">
              <w:rPr>
                <w:rFonts w:ascii="Arial" w:hAnsi="Arial" w:cs="Arial"/>
              </w:rPr>
              <w:t>+</w:t>
            </w:r>
          </w:p>
        </w:tc>
        <w:tc>
          <w:tcPr>
            <w:tcW w:w="1472" w:type="dxa"/>
            <w:vAlign w:val="center"/>
          </w:tcPr>
          <w:p w14:paraId="19EE02D0" w14:textId="321D8DE7" w:rsidR="00B87F53" w:rsidRPr="00583635" w:rsidRDefault="00B87F53" w:rsidP="00CB68D7">
            <w:pPr>
              <w:jc w:val="center"/>
              <w:rPr>
                <w:rFonts w:ascii="Arial" w:hAnsi="Arial" w:cs="Arial"/>
              </w:rPr>
            </w:pPr>
            <w:r w:rsidRPr="00583635">
              <w:rPr>
                <w:rFonts w:ascii="Arial" w:hAnsi="Arial" w:cs="Arial"/>
              </w:rPr>
              <w:t>+</w:t>
            </w:r>
          </w:p>
        </w:tc>
        <w:tc>
          <w:tcPr>
            <w:tcW w:w="1836" w:type="dxa"/>
          </w:tcPr>
          <w:p w14:paraId="5AEE9C55" w14:textId="1DD9E07D" w:rsidR="00B87F53" w:rsidRPr="00583635" w:rsidRDefault="00FE052C" w:rsidP="00CB68D7">
            <w:pPr>
              <w:jc w:val="center"/>
              <w:rPr>
                <w:rFonts w:ascii="Arial" w:hAnsi="Arial" w:cs="Arial"/>
              </w:rPr>
            </w:pPr>
            <w:r>
              <w:rPr>
                <w:rFonts w:ascii="Arial" w:hAnsi="Arial" w:cs="Arial"/>
              </w:rPr>
              <w:t>0</w:t>
            </w:r>
          </w:p>
        </w:tc>
      </w:tr>
      <w:tr w:rsidR="00B87F53" w:rsidRPr="00583635" w14:paraId="09AAF2D2" w14:textId="77777777" w:rsidTr="00383B28">
        <w:trPr>
          <w:jc w:val="center"/>
        </w:trPr>
        <w:tc>
          <w:tcPr>
            <w:tcW w:w="1968" w:type="dxa"/>
          </w:tcPr>
          <w:p w14:paraId="36B74AEA" w14:textId="28B05143" w:rsidR="00B87F53" w:rsidRPr="00583635" w:rsidRDefault="00B87F53" w:rsidP="00322017">
            <w:pPr>
              <w:spacing w:line="276" w:lineRule="auto"/>
              <w:jc w:val="both"/>
              <w:rPr>
                <w:rFonts w:ascii="Arial" w:hAnsi="Arial" w:cs="Arial"/>
              </w:rPr>
            </w:pPr>
            <w:r w:rsidRPr="00583635">
              <w:rPr>
                <w:rFonts w:ascii="Arial" w:hAnsi="Arial" w:cs="Arial"/>
              </w:rPr>
              <w:t>Vytautas Tamašauskas</w:t>
            </w:r>
          </w:p>
        </w:tc>
        <w:tc>
          <w:tcPr>
            <w:tcW w:w="1391" w:type="dxa"/>
            <w:vAlign w:val="center"/>
          </w:tcPr>
          <w:p w14:paraId="30C1D1B8" w14:textId="5726C479" w:rsidR="00B87F53" w:rsidRPr="00583635" w:rsidRDefault="00B87F53" w:rsidP="00CB68D7">
            <w:pPr>
              <w:jc w:val="center"/>
              <w:rPr>
                <w:rFonts w:ascii="Arial" w:hAnsi="Arial" w:cs="Arial"/>
              </w:rPr>
            </w:pPr>
            <w:r w:rsidRPr="00583635">
              <w:rPr>
                <w:rFonts w:ascii="Arial" w:hAnsi="Arial" w:cs="Arial"/>
              </w:rPr>
              <w:t>+</w:t>
            </w:r>
          </w:p>
        </w:tc>
        <w:tc>
          <w:tcPr>
            <w:tcW w:w="1456" w:type="dxa"/>
            <w:vAlign w:val="center"/>
          </w:tcPr>
          <w:p w14:paraId="16974A1A" w14:textId="32BAA987" w:rsidR="00B87F53" w:rsidRPr="00583635" w:rsidRDefault="00CB68D7" w:rsidP="00CB68D7">
            <w:pPr>
              <w:jc w:val="center"/>
              <w:rPr>
                <w:rFonts w:ascii="Arial" w:hAnsi="Arial" w:cs="Arial"/>
              </w:rPr>
            </w:pPr>
            <w:r w:rsidRPr="00583635">
              <w:rPr>
                <w:rFonts w:ascii="Arial" w:hAnsi="Arial" w:cs="Arial"/>
              </w:rPr>
              <w:t>+</w:t>
            </w:r>
          </w:p>
        </w:tc>
        <w:tc>
          <w:tcPr>
            <w:tcW w:w="1505" w:type="dxa"/>
            <w:vAlign w:val="center"/>
          </w:tcPr>
          <w:p w14:paraId="45027B25" w14:textId="0D3276C2" w:rsidR="00B87F53" w:rsidRPr="00583635" w:rsidRDefault="00FE052C" w:rsidP="00CB68D7">
            <w:pPr>
              <w:jc w:val="center"/>
              <w:rPr>
                <w:rFonts w:ascii="Arial" w:hAnsi="Arial" w:cs="Arial"/>
              </w:rPr>
            </w:pPr>
            <w:r w:rsidRPr="00583635">
              <w:rPr>
                <w:rFonts w:ascii="Arial" w:hAnsi="Arial" w:cs="Arial"/>
              </w:rPr>
              <w:t>+</w:t>
            </w:r>
          </w:p>
        </w:tc>
        <w:tc>
          <w:tcPr>
            <w:tcW w:w="1472" w:type="dxa"/>
            <w:vAlign w:val="center"/>
          </w:tcPr>
          <w:p w14:paraId="0B3B2106" w14:textId="50C3C375" w:rsidR="00B87F53" w:rsidRPr="00583635" w:rsidRDefault="00DE7A2A" w:rsidP="00CB68D7">
            <w:pPr>
              <w:jc w:val="center"/>
              <w:rPr>
                <w:rFonts w:ascii="Arial" w:hAnsi="Arial" w:cs="Arial"/>
              </w:rPr>
            </w:pPr>
            <w:r w:rsidRPr="00583635">
              <w:rPr>
                <w:rFonts w:ascii="Arial" w:hAnsi="Arial" w:cs="Arial"/>
              </w:rPr>
              <w:t>+</w:t>
            </w:r>
          </w:p>
        </w:tc>
        <w:tc>
          <w:tcPr>
            <w:tcW w:w="1836" w:type="dxa"/>
          </w:tcPr>
          <w:p w14:paraId="766E89D7" w14:textId="519C5CA8" w:rsidR="00B87F53" w:rsidRPr="00583635" w:rsidRDefault="00B87F53" w:rsidP="00CB68D7">
            <w:pPr>
              <w:jc w:val="center"/>
              <w:rPr>
                <w:rFonts w:ascii="Arial" w:hAnsi="Arial" w:cs="Arial"/>
              </w:rPr>
            </w:pPr>
            <w:r w:rsidRPr="00583635">
              <w:rPr>
                <w:rFonts w:ascii="Arial" w:hAnsi="Arial" w:cs="Arial"/>
              </w:rPr>
              <w:t>0</w:t>
            </w:r>
          </w:p>
        </w:tc>
      </w:tr>
    </w:tbl>
    <w:p w14:paraId="22EE8660" w14:textId="0E10FE05" w:rsidR="000E7008" w:rsidRPr="00583635" w:rsidRDefault="00B87F53" w:rsidP="00414DD6">
      <w:pPr>
        <w:spacing w:after="240"/>
        <w:ind w:firstLine="2410"/>
        <w:jc w:val="both"/>
        <w:rPr>
          <w:rFonts w:ascii="Arial" w:hAnsi="Arial" w:cs="Arial"/>
        </w:rPr>
      </w:pPr>
      <w:r w:rsidRPr="00583635">
        <w:rPr>
          <w:rFonts w:ascii="Arial" w:hAnsi="Arial" w:cs="Arial"/>
        </w:rPr>
        <w:t>„+“ – dalyvavo, „x“ – nedalyvavo</w:t>
      </w:r>
      <w:r w:rsidR="00FE052C">
        <w:rPr>
          <w:rFonts w:ascii="Arial" w:hAnsi="Arial" w:cs="Arial"/>
        </w:rPr>
        <w:t>.</w:t>
      </w:r>
    </w:p>
    <w:p w14:paraId="68151FD9" w14:textId="09F70698" w:rsidR="00FB603E" w:rsidRDefault="001C1EAF" w:rsidP="00322017">
      <w:pPr>
        <w:spacing w:line="276" w:lineRule="auto"/>
        <w:ind w:firstLine="1134"/>
        <w:jc w:val="both"/>
        <w:rPr>
          <w:rFonts w:ascii="Arial" w:hAnsi="Arial" w:cs="Arial"/>
        </w:rPr>
      </w:pPr>
      <w:r w:rsidRPr="00583635">
        <w:rPr>
          <w:rFonts w:ascii="Arial" w:hAnsi="Arial" w:cs="Arial"/>
        </w:rPr>
        <w:t>Per ataskaitinį laikotarpį pagrindiniai svarstyti klausimai ir priimti sprendimai pateikiami lentelėje</w:t>
      </w:r>
      <w:r w:rsidR="009F719F">
        <w:rPr>
          <w:rFonts w:ascii="Arial" w:hAnsi="Arial" w:cs="Arial"/>
        </w:rPr>
        <w:t xml:space="preserve"> (2 lentelė)</w:t>
      </w:r>
      <w:r w:rsidR="007C6897" w:rsidRPr="00583635">
        <w:rPr>
          <w:rFonts w:ascii="Arial" w:hAnsi="Arial" w:cs="Arial"/>
        </w:rPr>
        <w:t>.</w:t>
      </w:r>
    </w:p>
    <w:p w14:paraId="6A00E9E2" w14:textId="77777777" w:rsidR="009F719F" w:rsidRDefault="009F719F" w:rsidP="00322017">
      <w:pPr>
        <w:spacing w:line="276" w:lineRule="auto"/>
        <w:ind w:firstLine="1134"/>
        <w:jc w:val="both"/>
        <w:rPr>
          <w:rFonts w:ascii="Arial" w:hAnsi="Arial" w:cs="Arial"/>
        </w:rPr>
      </w:pPr>
    </w:p>
    <w:p w14:paraId="2A1A83B0" w14:textId="0EDC73CE" w:rsidR="009F719F" w:rsidRPr="00583635" w:rsidRDefault="009F719F" w:rsidP="009F719F">
      <w:pPr>
        <w:spacing w:line="276" w:lineRule="auto"/>
        <w:ind w:firstLine="8647"/>
        <w:jc w:val="both"/>
        <w:rPr>
          <w:rFonts w:ascii="Arial" w:hAnsi="Arial" w:cs="Arial"/>
        </w:rPr>
      </w:pPr>
      <w:r>
        <w:rPr>
          <w:rFonts w:ascii="Arial" w:hAnsi="Arial" w:cs="Arial"/>
        </w:rPr>
        <w:lastRenderedPageBreak/>
        <w:t>2 lentelė</w:t>
      </w:r>
    </w:p>
    <w:tbl>
      <w:tblPr>
        <w:tblStyle w:val="Lentelstinklelis"/>
        <w:tblW w:w="9781" w:type="dxa"/>
        <w:tblInd w:w="-147" w:type="dxa"/>
        <w:tblLook w:val="04A0" w:firstRow="1" w:lastRow="0" w:firstColumn="1" w:lastColumn="0" w:noHBand="0" w:noVBand="1"/>
      </w:tblPr>
      <w:tblGrid>
        <w:gridCol w:w="1577"/>
        <w:gridCol w:w="2194"/>
        <w:gridCol w:w="2779"/>
        <w:gridCol w:w="3231"/>
      </w:tblGrid>
      <w:tr w:rsidR="004D3333" w:rsidRPr="00583635" w14:paraId="48DDD367" w14:textId="77777777" w:rsidTr="00A669F8">
        <w:tc>
          <w:tcPr>
            <w:tcW w:w="1577" w:type="dxa"/>
          </w:tcPr>
          <w:p w14:paraId="5D7EBD19" w14:textId="2FA2FAFD" w:rsidR="001C1EAF" w:rsidRPr="00574F65" w:rsidRDefault="001C1EAF" w:rsidP="00322017">
            <w:pPr>
              <w:spacing w:line="276" w:lineRule="auto"/>
              <w:jc w:val="center"/>
              <w:rPr>
                <w:rFonts w:ascii="Arial" w:hAnsi="Arial" w:cs="Arial"/>
                <w:b/>
                <w:bCs/>
              </w:rPr>
            </w:pPr>
            <w:r w:rsidRPr="00574F65">
              <w:rPr>
                <w:rFonts w:ascii="Arial" w:hAnsi="Arial" w:cs="Arial"/>
                <w:b/>
                <w:bCs/>
              </w:rPr>
              <w:t>Posėdžio data, numeris</w:t>
            </w:r>
          </w:p>
        </w:tc>
        <w:tc>
          <w:tcPr>
            <w:tcW w:w="2194" w:type="dxa"/>
          </w:tcPr>
          <w:p w14:paraId="6229472A" w14:textId="5E4EBFBA" w:rsidR="001C1EAF" w:rsidRPr="00574F65" w:rsidRDefault="001C1EAF" w:rsidP="00322017">
            <w:pPr>
              <w:spacing w:line="276" w:lineRule="auto"/>
              <w:jc w:val="center"/>
              <w:rPr>
                <w:rFonts w:ascii="Arial" w:hAnsi="Arial" w:cs="Arial"/>
                <w:b/>
                <w:bCs/>
              </w:rPr>
            </w:pPr>
            <w:r w:rsidRPr="00574F65">
              <w:rPr>
                <w:rFonts w:ascii="Arial" w:hAnsi="Arial" w:cs="Arial"/>
                <w:b/>
                <w:bCs/>
              </w:rPr>
              <w:t>Svarstyti klausimai</w:t>
            </w:r>
          </w:p>
        </w:tc>
        <w:tc>
          <w:tcPr>
            <w:tcW w:w="2779" w:type="dxa"/>
          </w:tcPr>
          <w:p w14:paraId="649C035A" w14:textId="792861C1" w:rsidR="001C1EAF" w:rsidRPr="00574F65" w:rsidRDefault="001C1EAF" w:rsidP="00322017">
            <w:pPr>
              <w:spacing w:line="276" w:lineRule="auto"/>
              <w:jc w:val="center"/>
              <w:rPr>
                <w:rFonts w:ascii="Arial" w:hAnsi="Arial" w:cs="Arial"/>
                <w:b/>
                <w:bCs/>
              </w:rPr>
            </w:pPr>
            <w:r w:rsidRPr="00574F65">
              <w:rPr>
                <w:rFonts w:ascii="Arial" w:hAnsi="Arial" w:cs="Arial"/>
                <w:b/>
                <w:bCs/>
              </w:rPr>
              <w:t>Priimti sprendimai/teiktos rekomendacijos</w:t>
            </w:r>
          </w:p>
        </w:tc>
        <w:tc>
          <w:tcPr>
            <w:tcW w:w="3231" w:type="dxa"/>
          </w:tcPr>
          <w:p w14:paraId="50397F84" w14:textId="2BB004EF" w:rsidR="001C1EAF" w:rsidRPr="00574F65" w:rsidRDefault="001C1EAF" w:rsidP="00322017">
            <w:pPr>
              <w:spacing w:line="276" w:lineRule="auto"/>
              <w:jc w:val="center"/>
              <w:rPr>
                <w:rFonts w:ascii="Arial" w:hAnsi="Arial" w:cs="Arial"/>
                <w:b/>
                <w:bCs/>
              </w:rPr>
            </w:pPr>
            <w:r w:rsidRPr="00574F65">
              <w:rPr>
                <w:rFonts w:ascii="Arial" w:hAnsi="Arial" w:cs="Arial"/>
                <w:b/>
                <w:bCs/>
              </w:rPr>
              <w:t>Sprendimų/rekomendacijų vykdymas</w:t>
            </w:r>
          </w:p>
        </w:tc>
      </w:tr>
      <w:tr w:rsidR="00E520AE" w:rsidRPr="00B95571" w14:paraId="23C86BCF" w14:textId="77777777" w:rsidTr="00A669F8">
        <w:tc>
          <w:tcPr>
            <w:tcW w:w="1577" w:type="dxa"/>
            <w:vMerge w:val="restart"/>
          </w:tcPr>
          <w:p w14:paraId="6179FFF5" w14:textId="508C2B28" w:rsidR="00E520AE" w:rsidRPr="00574F65" w:rsidRDefault="00E520AE" w:rsidP="00322017">
            <w:pPr>
              <w:spacing w:line="276" w:lineRule="auto"/>
              <w:jc w:val="center"/>
              <w:rPr>
                <w:rFonts w:ascii="Arial" w:hAnsi="Arial" w:cs="Arial"/>
                <w:b/>
                <w:bCs/>
              </w:rPr>
            </w:pPr>
            <w:r w:rsidRPr="00574F65">
              <w:rPr>
                <w:rFonts w:ascii="Arial" w:hAnsi="Arial" w:cs="Arial"/>
                <w:b/>
                <w:bCs/>
              </w:rPr>
              <w:t>2024-01-17</w:t>
            </w:r>
          </w:p>
          <w:p w14:paraId="0103F834" w14:textId="30DB2626" w:rsidR="00E520AE" w:rsidRPr="00574F65" w:rsidRDefault="00E520AE" w:rsidP="00322017">
            <w:pPr>
              <w:spacing w:line="276" w:lineRule="auto"/>
              <w:jc w:val="center"/>
              <w:rPr>
                <w:rFonts w:ascii="Arial" w:hAnsi="Arial" w:cs="Arial"/>
              </w:rPr>
            </w:pPr>
            <w:r w:rsidRPr="00574F65">
              <w:rPr>
                <w:rFonts w:ascii="Arial" w:hAnsi="Arial" w:cs="Arial"/>
                <w:b/>
                <w:bCs/>
              </w:rPr>
              <w:t>Nr. T7-1</w:t>
            </w:r>
          </w:p>
        </w:tc>
        <w:tc>
          <w:tcPr>
            <w:tcW w:w="2194" w:type="dxa"/>
          </w:tcPr>
          <w:p w14:paraId="105597F1" w14:textId="60C9E18F" w:rsidR="00E520AE" w:rsidRPr="001676F4" w:rsidRDefault="00E520AE" w:rsidP="001676F4">
            <w:pPr>
              <w:spacing w:line="276" w:lineRule="auto"/>
              <w:jc w:val="center"/>
              <w:rPr>
                <w:rFonts w:ascii="Arial" w:hAnsi="Arial" w:cs="Arial"/>
                <w:sz w:val="22"/>
                <w:szCs w:val="22"/>
              </w:rPr>
            </w:pPr>
            <w:r w:rsidRPr="001676F4">
              <w:rPr>
                <w:rFonts w:ascii="Arial" w:hAnsi="Arial" w:cs="Arial"/>
                <w:sz w:val="22"/>
                <w:szCs w:val="22"/>
              </w:rPr>
              <w:t>1. Dėl Kontrolės komiteto 2023 m</w:t>
            </w:r>
            <w:r w:rsidR="0050695E" w:rsidRPr="001676F4">
              <w:rPr>
                <w:rFonts w:ascii="Arial" w:hAnsi="Arial" w:cs="Arial"/>
                <w:sz w:val="22"/>
                <w:szCs w:val="22"/>
              </w:rPr>
              <w:t>.</w:t>
            </w:r>
            <w:r w:rsidRPr="001676F4">
              <w:rPr>
                <w:rFonts w:ascii="Arial" w:hAnsi="Arial" w:cs="Arial"/>
                <w:sz w:val="22"/>
                <w:szCs w:val="22"/>
              </w:rPr>
              <w:t xml:space="preserve"> veiklos ataskaitos.</w:t>
            </w:r>
          </w:p>
        </w:tc>
        <w:tc>
          <w:tcPr>
            <w:tcW w:w="2779" w:type="dxa"/>
          </w:tcPr>
          <w:p w14:paraId="3EB2C31B" w14:textId="388B7B37" w:rsidR="00E520AE"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Pritarta Kontrolės komiteto 2023 m</w:t>
            </w:r>
            <w:r w:rsidR="0050695E" w:rsidRPr="001676F4">
              <w:rPr>
                <w:rFonts w:ascii="Arial" w:eastAsia="Times New Roman" w:hAnsi="Arial" w:cs="Arial"/>
                <w:bCs/>
                <w:sz w:val="22"/>
                <w:szCs w:val="22"/>
                <w:lang w:eastAsia="en-US"/>
              </w:rPr>
              <w:t>.</w:t>
            </w:r>
            <w:r w:rsidRPr="001676F4">
              <w:rPr>
                <w:rFonts w:ascii="Arial" w:eastAsia="Times New Roman" w:hAnsi="Arial" w:cs="Arial"/>
                <w:bCs/>
                <w:sz w:val="22"/>
                <w:szCs w:val="22"/>
                <w:lang w:eastAsia="en-US"/>
              </w:rPr>
              <w:t xml:space="preserve"> veiklos ataskaitą teikti tvirtinti Tarybai.</w:t>
            </w:r>
          </w:p>
        </w:tc>
        <w:tc>
          <w:tcPr>
            <w:tcW w:w="3231" w:type="dxa"/>
          </w:tcPr>
          <w:p w14:paraId="6AF3BDE2" w14:textId="281E38B4" w:rsidR="00E520AE" w:rsidRPr="001676F4" w:rsidRDefault="00AD3593" w:rsidP="001676F4">
            <w:pPr>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 xml:space="preserve">Patvirtinta Klaipėdos rajono savivaldybės tarybos </w:t>
            </w:r>
            <w:r w:rsidR="00E520AE" w:rsidRPr="001676F4">
              <w:rPr>
                <w:rFonts w:ascii="Arial" w:hAnsi="Arial" w:cs="Arial"/>
                <w:color w:val="000000" w:themeColor="text1"/>
                <w:sz w:val="22"/>
                <w:szCs w:val="22"/>
              </w:rPr>
              <w:t xml:space="preserve">2024 m. kovo 28 d. sprendimu Nr. </w:t>
            </w:r>
            <w:r w:rsidR="003E760A" w:rsidRPr="001676F4">
              <w:rPr>
                <w:rFonts w:ascii="Arial" w:hAnsi="Arial" w:cs="Arial"/>
                <w:color w:val="000000" w:themeColor="text1"/>
                <w:sz w:val="22"/>
                <w:szCs w:val="22"/>
              </w:rPr>
              <w:br/>
            </w:r>
            <w:r w:rsidR="00E520AE" w:rsidRPr="001676F4">
              <w:rPr>
                <w:rFonts w:ascii="Arial" w:hAnsi="Arial" w:cs="Arial"/>
                <w:color w:val="000000" w:themeColor="text1"/>
                <w:sz w:val="22"/>
                <w:szCs w:val="22"/>
              </w:rPr>
              <w:t>T11-122</w:t>
            </w:r>
            <w:r w:rsidRPr="001676F4">
              <w:rPr>
                <w:rFonts w:ascii="Arial" w:hAnsi="Arial" w:cs="Arial"/>
                <w:color w:val="000000" w:themeColor="text1"/>
                <w:sz w:val="22"/>
                <w:szCs w:val="22"/>
              </w:rPr>
              <w:t>.</w:t>
            </w:r>
          </w:p>
        </w:tc>
      </w:tr>
      <w:tr w:rsidR="00E520AE" w:rsidRPr="00B95571" w14:paraId="3BC8958D" w14:textId="77777777" w:rsidTr="00A669F8">
        <w:tc>
          <w:tcPr>
            <w:tcW w:w="1577" w:type="dxa"/>
            <w:vMerge/>
          </w:tcPr>
          <w:p w14:paraId="5ADC9C78" w14:textId="77777777" w:rsidR="00E520AE" w:rsidRPr="00583635" w:rsidRDefault="00E520AE" w:rsidP="00322017">
            <w:pPr>
              <w:spacing w:line="276" w:lineRule="auto"/>
              <w:jc w:val="both"/>
              <w:rPr>
                <w:rFonts w:ascii="Arial" w:hAnsi="Arial" w:cs="Arial"/>
              </w:rPr>
            </w:pPr>
          </w:p>
        </w:tc>
        <w:tc>
          <w:tcPr>
            <w:tcW w:w="2194" w:type="dxa"/>
          </w:tcPr>
          <w:p w14:paraId="5C6B913E" w14:textId="4961BF7F" w:rsidR="00E520AE" w:rsidRPr="001676F4" w:rsidRDefault="00E520AE" w:rsidP="001676F4">
            <w:pPr>
              <w:spacing w:line="276" w:lineRule="auto"/>
              <w:jc w:val="center"/>
              <w:rPr>
                <w:rFonts w:ascii="Arial" w:hAnsi="Arial" w:cs="Arial"/>
                <w:sz w:val="22"/>
                <w:szCs w:val="22"/>
              </w:rPr>
            </w:pPr>
            <w:r w:rsidRPr="001676F4">
              <w:rPr>
                <w:rFonts w:ascii="Arial" w:eastAsia="Calibri" w:hAnsi="Arial" w:cs="Arial"/>
                <w:sz w:val="22"/>
                <w:szCs w:val="22"/>
              </w:rPr>
              <w:t xml:space="preserve">2. </w:t>
            </w:r>
            <w:r w:rsidRPr="001676F4">
              <w:rPr>
                <w:rFonts w:ascii="Arial" w:hAnsi="Arial" w:cs="Arial"/>
                <w:sz w:val="22"/>
                <w:szCs w:val="22"/>
              </w:rPr>
              <w:t>Dėl atitikties audito ataskaitos „Savivaldybės turto, perduoto valdyti bendruomenėms panaudos teise, valdymo ir naudojimo įvertinimas“.</w:t>
            </w:r>
          </w:p>
        </w:tc>
        <w:tc>
          <w:tcPr>
            <w:tcW w:w="2779" w:type="dxa"/>
          </w:tcPr>
          <w:p w14:paraId="25AFD5B6" w14:textId="000E90DE" w:rsidR="00E520AE" w:rsidRPr="001676F4" w:rsidRDefault="00E520AE" w:rsidP="001676F4">
            <w:pPr>
              <w:spacing w:line="276" w:lineRule="auto"/>
              <w:jc w:val="center"/>
              <w:rPr>
                <w:rFonts w:ascii="Arial" w:hAnsi="Arial" w:cs="Arial"/>
                <w:sz w:val="22"/>
                <w:szCs w:val="22"/>
              </w:rPr>
            </w:pPr>
            <w:r w:rsidRPr="001676F4">
              <w:rPr>
                <w:rFonts w:ascii="Arial" w:hAnsi="Arial" w:cs="Arial"/>
                <w:sz w:val="22"/>
                <w:szCs w:val="22"/>
              </w:rPr>
              <w:t>Rekomenduota Administracijos direktoriui per 2024 m. pradėti Pušyno g. 2-2, Radailių k. prie daugiabučio esančio sklypo suformavimo/atidalinimo procedūras ir suteikti panaudai atidalintą sklypą pagal butus Radailių kaimo bendruomenei.</w:t>
            </w:r>
          </w:p>
        </w:tc>
        <w:tc>
          <w:tcPr>
            <w:tcW w:w="3231" w:type="dxa"/>
          </w:tcPr>
          <w:p w14:paraId="65A666F4" w14:textId="29F6826E" w:rsidR="00E520AE" w:rsidRPr="001676F4" w:rsidRDefault="00E520AE" w:rsidP="001676F4">
            <w:pPr>
              <w:spacing w:line="276" w:lineRule="auto"/>
              <w:jc w:val="center"/>
              <w:rPr>
                <w:rFonts w:ascii="Arial" w:hAnsi="Arial" w:cs="Arial"/>
                <w:sz w:val="22"/>
                <w:szCs w:val="22"/>
              </w:rPr>
            </w:pPr>
            <w:r w:rsidRPr="001676F4">
              <w:rPr>
                <w:rFonts w:ascii="Arial" w:eastAsia="Times New Roman" w:hAnsi="Arial" w:cs="Arial"/>
                <w:bCs/>
                <w:sz w:val="22"/>
                <w:szCs w:val="22"/>
              </w:rPr>
              <w:t>2024 m. balandžio 19 d. gautas Administracijos raštas Nr. (5.1.32 E) A5-1457, kuriame</w:t>
            </w:r>
            <w:r w:rsidRPr="001676F4">
              <w:rPr>
                <w:rFonts w:ascii="Arial" w:hAnsi="Arial" w:cs="Arial"/>
                <w:sz w:val="22"/>
                <w:szCs w:val="22"/>
              </w:rPr>
              <w:t xml:space="preserve"> nuro</w:t>
            </w:r>
            <w:r w:rsidR="00A06B10" w:rsidRPr="001676F4">
              <w:rPr>
                <w:rFonts w:ascii="Arial" w:hAnsi="Arial" w:cs="Arial"/>
                <w:sz w:val="22"/>
                <w:szCs w:val="22"/>
              </w:rPr>
              <w:t>doma</w:t>
            </w:r>
            <w:r w:rsidRPr="001676F4">
              <w:rPr>
                <w:rFonts w:ascii="Arial" w:hAnsi="Arial" w:cs="Arial"/>
                <w:sz w:val="22"/>
                <w:szCs w:val="22"/>
              </w:rPr>
              <w:t>, jog dėl žemės sklypo dalies nustatymo bei panaudos sutarties sudarymo prie panaudos teise valdomo buto</w:t>
            </w:r>
            <w:r w:rsidR="00A06B10" w:rsidRPr="001676F4">
              <w:rPr>
                <w:rFonts w:ascii="Arial" w:hAnsi="Arial" w:cs="Arial"/>
                <w:sz w:val="22"/>
                <w:szCs w:val="22"/>
              </w:rPr>
              <w:t>,</w:t>
            </w:r>
            <w:r w:rsidRPr="001676F4">
              <w:rPr>
                <w:rFonts w:ascii="Arial" w:hAnsi="Arial" w:cs="Arial"/>
                <w:sz w:val="22"/>
                <w:szCs w:val="22"/>
              </w:rPr>
              <w:t xml:space="preserve"> Radailių bendruomenė turi kreiptis į Nacionalinę žemės tarnybą prie Aplinkos ministerijos Klaipėdos apygardos Žemės tvarkymo ir administravimo skyrių.</w:t>
            </w:r>
          </w:p>
        </w:tc>
      </w:tr>
      <w:tr w:rsidR="00E520AE" w:rsidRPr="00B95571" w14:paraId="19560B69" w14:textId="77777777" w:rsidTr="00A669F8">
        <w:tc>
          <w:tcPr>
            <w:tcW w:w="1577" w:type="dxa"/>
            <w:vMerge/>
          </w:tcPr>
          <w:p w14:paraId="0BA4F857" w14:textId="77777777" w:rsidR="00E520AE" w:rsidRPr="00583635" w:rsidRDefault="00E520AE" w:rsidP="002C5614">
            <w:pPr>
              <w:spacing w:line="276" w:lineRule="auto"/>
              <w:jc w:val="both"/>
              <w:rPr>
                <w:rFonts w:ascii="Arial" w:hAnsi="Arial" w:cs="Arial"/>
              </w:rPr>
            </w:pPr>
          </w:p>
        </w:tc>
        <w:tc>
          <w:tcPr>
            <w:tcW w:w="2194" w:type="dxa"/>
          </w:tcPr>
          <w:p w14:paraId="52D7DA66" w14:textId="4B9811CA" w:rsidR="00E520AE" w:rsidRPr="001676F4" w:rsidRDefault="00E520AE" w:rsidP="001676F4">
            <w:pPr>
              <w:spacing w:line="276" w:lineRule="auto"/>
              <w:jc w:val="center"/>
              <w:rPr>
                <w:rFonts w:ascii="Arial" w:hAnsi="Arial" w:cs="Arial"/>
                <w:sz w:val="22"/>
                <w:szCs w:val="22"/>
              </w:rPr>
            </w:pPr>
            <w:r w:rsidRPr="001676F4">
              <w:rPr>
                <w:rFonts w:ascii="Arial" w:eastAsia="Calibri" w:hAnsi="Arial" w:cs="Arial"/>
                <w:sz w:val="22"/>
                <w:szCs w:val="22"/>
                <w:lang w:eastAsia="en-US"/>
              </w:rPr>
              <w:t xml:space="preserve">3. </w:t>
            </w:r>
            <w:r w:rsidRPr="001676F4">
              <w:rPr>
                <w:rFonts w:ascii="Arial" w:hAnsi="Arial" w:cs="Arial"/>
                <w:sz w:val="22"/>
                <w:szCs w:val="22"/>
              </w:rPr>
              <w:t>Dėl VšĮ „Gargždų sportas“ atitikties audito ataskaitos.</w:t>
            </w:r>
          </w:p>
        </w:tc>
        <w:tc>
          <w:tcPr>
            <w:tcW w:w="2779" w:type="dxa"/>
            <w:shd w:val="clear" w:color="auto" w:fill="auto"/>
          </w:tcPr>
          <w:p w14:paraId="61F0586E" w14:textId="77777777" w:rsidR="00E520AE" w:rsidRPr="001676F4" w:rsidRDefault="00E520AE" w:rsidP="001676F4">
            <w:pPr>
              <w:shd w:val="clear" w:color="auto" w:fill="FFFFFF"/>
              <w:spacing w:line="276" w:lineRule="auto"/>
              <w:jc w:val="center"/>
              <w:rPr>
                <w:rFonts w:ascii="Arial" w:eastAsia="Times New Roman" w:hAnsi="Arial" w:cs="Arial"/>
                <w:b/>
                <w:bCs/>
                <w:i/>
                <w:iCs/>
                <w:sz w:val="22"/>
                <w:szCs w:val="22"/>
              </w:rPr>
            </w:pPr>
            <w:r w:rsidRPr="001676F4">
              <w:rPr>
                <w:rFonts w:ascii="Arial" w:eastAsia="Times New Roman" w:hAnsi="Arial" w:cs="Arial"/>
                <w:b/>
                <w:bCs/>
                <w:i/>
                <w:iCs/>
                <w:sz w:val="22"/>
                <w:szCs w:val="22"/>
              </w:rPr>
              <w:t>Siūlyta Merui:</w:t>
            </w:r>
          </w:p>
          <w:p w14:paraId="5C7D7044" w14:textId="77777777" w:rsidR="00E520AE" w:rsidRPr="001676F4" w:rsidRDefault="00E520AE" w:rsidP="001676F4">
            <w:pPr>
              <w:shd w:val="clear" w:color="auto" w:fill="FFFFFF"/>
              <w:spacing w:line="276" w:lineRule="auto"/>
              <w:jc w:val="center"/>
              <w:rPr>
                <w:rFonts w:ascii="Arial" w:eastAsia="Times New Roman" w:hAnsi="Arial" w:cs="Arial"/>
                <w:sz w:val="22"/>
                <w:szCs w:val="22"/>
              </w:rPr>
            </w:pPr>
            <w:r w:rsidRPr="001676F4">
              <w:rPr>
                <w:rFonts w:ascii="Arial" w:eastAsia="Times New Roman" w:hAnsi="Arial" w:cs="Arial"/>
                <w:sz w:val="22"/>
                <w:szCs w:val="22"/>
              </w:rPr>
              <w:t xml:space="preserve">1. Vengti ne programinio finansavimo skyrimo privačiam klubui </w:t>
            </w:r>
            <w:r w:rsidRPr="001676F4">
              <w:rPr>
                <w:rFonts w:ascii="Arial" w:hAnsi="Arial" w:cs="Arial"/>
                <w:sz w:val="22"/>
                <w:szCs w:val="22"/>
              </w:rPr>
              <w:t xml:space="preserve">VšĮ „Gargždų sportas“ </w:t>
            </w:r>
            <w:r w:rsidRPr="001676F4">
              <w:rPr>
                <w:rFonts w:ascii="Arial" w:eastAsia="Times New Roman" w:hAnsi="Arial" w:cs="Arial"/>
                <w:sz w:val="22"/>
                <w:szCs w:val="22"/>
              </w:rPr>
              <w:t>dėl ydingos ir neracionalios klubo veiklos organizavimo.</w:t>
            </w:r>
          </w:p>
          <w:p w14:paraId="3DE26F1E" w14:textId="5348C7A7" w:rsidR="00E520AE" w:rsidRPr="001676F4" w:rsidRDefault="00E520AE" w:rsidP="001676F4">
            <w:pPr>
              <w:spacing w:line="276" w:lineRule="auto"/>
              <w:jc w:val="center"/>
              <w:rPr>
                <w:rFonts w:ascii="Arial" w:eastAsia="Calibri" w:hAnsi="Arial" w:cs="Arial"/>
                <w:sz w:val="22"/>
                <w:szCs w:val="22"/>
                <w:lang w:eastAsia="en-US"/>
              </w:rPr>
            </w:pPr>
            <w:bookmarkStart w:id="1" w:name="_Hlk156805693"/>
            <w:r w:rsidRPr="001676F4">
              <w:rPr>
                <w:rFonts w:ascii="Arial" w:eastAsia="Times New Roman" w:hAnsi="Arial" w:cs="Arial"/>
                <w:sz w:val="22"/>
                <w:szCs w:val="22"/>
              </w:rPr>
              <w:t xml:space="preserve">2. Rekomenduota išsiaiškinti ar 2023 m. gruodžio 1 d. Tarybos posėdžio metu paskirti VšĮ „Gargždų sportas“ privačiam klubui  45 000 eurų ne iš numatytos Sportininkų, reprezentuojančių Klaipėdos rajono savivaldybę aukšto meistriškumo sporto varžybose, finansavimo programos, o iš Savivaldybės biudžeto yra teisėtas ir nepažeidžia Lietuvos Respublikos vietos savivaldos įstatymo 4 straipsnio principus dėl </w:t>
            </w:r>
            <w:r w:rsidRPr="001676F4">
              <w:rPr>
                <w:rFonts w:ascii="Arial" w:eastAsia="Times New Roman" w:hAnsi="Arial" w:cs="Arial"/>
                <w:sz w:val="22"/>
                <w:szCs w:val="22"/>
              </w:rPr>
              <w:lastRenderedPageBreak/>
              <w:t>veiklos viešumo, skaidrumo ir teisėtumo.</w:t>
            </w:r>
            <w:bookmarkEnd w:id="1"/>
          </w:p>
        </w:tc>
        <w:tc>
          <w:tcPr>
            <w:tcW w:w="3231" w:type="dxa"/>
          </w:tcPr>
          <w:p w14:paraId="411153CC" w14:textId="29DC565F" w:rsidR="00E520AE" w:rsidRPr="001676F4" w:rsidRDefault="00E520AE" w:rsidP="001676F4">
            <w:pPr>
              <w:spacing w:line="276" w:lineRule="auto"/>
              <w:jc w:val="center"/>
              <w:rPr>
                <w:rFonts w:ascii="Arial" w:hAnsi="Arial" w:cs="Arial"/>
                <w:sz w:val="22"/>
                <w:szCs w:val="22"/>
              </w:rPr>
            </w:pPr>
            <w:r w:rsidRPr="001676F4">
              <w:rPr>
                <w:rFonts w:ascii="Arial" w:hAnsi="Arial" w:cs="Arial"/>
                <w:sz w:val="22"/>
                <w:szCs w:val="22"/>
              </w:rPr>
              <w:lastRenderedPageBreak/>
              <w:t xml:space="preserve">2024 m. spalio 14 d. gautas </w:t>
            </w:r>
            <w:r w:rsidR="003E760A" w:rsidRPr="001676F4">
              <w:rPr>
                <w:rFonts w:ascii="Arial" w:hAnsi="Arial" w:cs="Arial"/>
                <w:sz w:val="22"/>
                <w:szCs w:val="22"/>
              </w:rPr>
              <w:t>Savivaldybės m</w:t>
            </w:r>
            <w:r w:rsidRPr="001676F4">
              <w:rPr>
                <w:rFonts w:ascii="Arial" w:hAnsi="Arial" w:cs="Arial"/>
                <w:sz w:val="22"/>
                <w:szCs w:val="22"/>
              </w:rPr>
              <w:t xml:space="preserve">ero raštas </w:t>
            </w:r>
            <w:r w:rsidR="003E760A" w:rsidRPr="001676F4">
              <w:rPr>
                <w:rFonts w:ascii="Arial" w:hAnsi="Arial" w:cs="Arial"/>
                <w:sz w:val="22"/>
                <w:szCs w:val="22"/>
              </w:rPr>
              <w:br/>
            </w:r>
            <w:r w:rsidRPr="001676F4">
              <w:rPr>
                <w:rFonts w:ascii="Arial" w:hAnsi="Arial" w:cs="Arial"/>
                <w:sz w:val="22"/>
                <w:szCs w:val="22"/>
              </w:rPr>
              <w:t>Nr. T17-1683</w:t>
            </w:r>
            <w:r w:rsidR="003E760A" w:rsidRPr="001676F4">
              <w:rPr>
                <w:rFonts w:ascii="Arial" w:hAnsi="Arial" w:cs="Arial"/>
                <w:sz w:val="22"/>
                <w:szCs w:val="22"/>
              </w:rPr>
              <w:t xml:space="preserve">, </w:t>
            </w:r>
            <w:r w:rsidRPr="001676F4">
              <w:rPr>
                <w:rFonts w:ascii="Arial" w:hAnsi="Arial" w:cs="Arial"/>
                <w:sz w:val="22"/>
                <w:szCs w:val="22"/>
              </w:rPr>
              <w:t xml:space="preserve">kuriame akcentuojama, jog teisės aktų pažeidimų </w:t>
            </w:r>
            <w:r w:rsidR="00F4034B" w:rsidRPr="001676F4">
              <w:rPr>
                <w:rFonts w:ascii="Arial" w:hAnsi="Arial" w:cs="Arial"/>
                <w:sz w:val="22"/>
                <w:szCs w:val="22"/>
              </w:rPr>
              <w:t xml:space="preserve">bei </w:t>
            </w:r>
            <w:r w:rsidRPr="001676F4">
              <w:rPr>
                <w:rFonts w:ascii="Arial" w:hAnsi="Arial" w:cs="Arial"/>
                <w:sz w:val="22"/>
                <w:szCs w:val="22"/>
              </w:rPr>
              <w:t>Lietuvos Respublikos vietos savivaldos įstatymo 4 straipsnyje numatytų viešumo bei skaidrumo principų pažeidimų</w:t>
            </w:r>
            <w:r w:rsidR="00F4034B" w:rsidRPr="001676F4">
              <w:rPr>
                <w:rFonts w:ascii="Arial" w:hAnsi="Arial" w:cs="Arial"/>
                <w:sz w:val="22"/>
                <w:szCs w:val="22"/>
              </w:rPr>
              <w:t xml:space="preserve"> nenustatyta</w:t>
            </w:r>
            <w:r w:rsidRPr="001676F4">
              <w:rPr>
                <w:rFonts w:ascii="Arial" w:hAnsi="Arial" w:cs="Arial"/>
                <w:sz w:val="22"/>
                <w:szCs w:val="22"/>
              </w:rPr>
              <w:t>, nes lėšų skyrimo klausimas buvo viešai svarstomas Klaipėdos rajono savivaldybės tarybos posėdyje</w:t>
            </w:r>
            <w:r w:rsidR="00F4034B" w:rsidRPr="001676F4">
              <w:rPr>
                <w:rFonts w:ascii="Arial" w:hAnsi="Arial" w:cs="Arial"/>
                <w:sz w:val="22"/>
                <w:szCs w:val="22"/>
              </w:rPr>
              <w:t>.</w:t>
            </w:r>
            <w:r w:rsidRPr="001676F4">
              <w:rPr>
                <w:rFonts w:ascii="Arial" w:hAnsi="Arial" w:cs="Arial"/>
                <w:sz w:val="22"/>
                <w:szCs w:val="22"/>
              </w:rPr>
              <w:t xml:space="preserve"> </w:t>
            </w:r>
            <w:r w:rsidR="00F4034B" w:rsidRPr="001676F4">
              <w:rPr>
                <w:rFonts w:ascii="Arial" w:hAnsi="Arial" w:cs="Arial"/>
                <w:sz w:val="22"/>
                <w:szCs w:val="22"/>
              </w:rPr>
              <w:t>B</w:t>
            </w:r>
            <w:r w:rsidRPr="001676F4">
              <w:rPr>
                <w:rFonts w:ascii="Arial" w:hAnsi="Arial" w:cs="Arial"/>
                <w:sz w:val="22"/>
                <w:szCs w:val="22"/>
              </w:rPr>
              <w:t>e to, minimame posėdyje buvo svarstoma ir priimtas sprendimas lėšas skirti ne tik VšĮ „Gargždų sportas“.</w:t>
            </w:r>
          </w:p>
          <w:p w14:paraId="32CDB99A" w14:textId="77777777" w:rsidR="00E520AE" w:rsidRPr="001676F4" w:rsidRDefault="00E520AE" w:rsidP="001676F4">
            <w:pPr>
              <w:spacing w:line="276" w:lineRule="auto"/>
              <w:jc w:val="center"/>
              <w:rPr>
                <w:rFonts w:ascii="Arial" w:hAnsi="Arial" w:cs="Arial"/>
                <w:sz w:val="22"/>
                <w:szCs w:val="22"/>
              </w:rPr>
            </w:pPr>
          </w:p>
        </w:tc>
      </w:tr>
      <w:tr w:rsidR="00E520AE" w:rsidRPr="00B95571" w14:paraId="04A23A48" w14:textId="77777777" w:rsidTr="00A669F8">
        <w:tc>
          <w:tcPr>
            <w:tcW w:w="1577" w:type="dxa"/>
            <w:vMerge/>
          </w:tcPr>
          <w:p w14:paraId="1500730B" w14:textId="77777777" w:rsidR="00E520AE" w:rsidRPr="00583635" w:rsidRDefault="00E520AE" w:rsidP="002C5614">
            <w:pPr>
              <w:spacing w:line="276" w:lineRule="auto"/>
              <w:jc w:val="both"/>
              <w:rPr>
                <w:rFonts w:ascii="Arial" w:hAnsi="Arial" w:cs="Arial"/>
              </w:rPr>
            </w:pPr>
          </w:p>
        </w:tc>
        <w:tc>
          <w:tcPr>
            <w:tcW w:w="2194" w:type="dxa"/>
          </w:tcPr>
          <w:p w14:paraId="4D4A33CE" w14:textId="690C5EBD" w:rsidR="00E520AE" w:rsidRPr="001676F4" w:rsidRDefault="00E520AE" w:rsidP="001676F4">
            <w:pPr>
              <w:spacing w:line="276" w:lineRule="auto"/>
              <w:jc w:val="center"/>
              <w:rPr>
                <w:rFonts w:ascii="Arial" w:hAnsi="Arial" w:cs="Arial"/>
                <w:sz w:val="22"/>
                <w:szCs w:val="22"/>
              </w:rPr>
            </w:pPr>
            <w:r w:rsidRPr="001676F4">
              <w:rPr>
                <w:rFonts w:ascii="Arial" w:eastAsia="Calibri" w:hAnsi="Arial" w:cs="Arial"/>
                <w:sz w:val="22"/>
                <w:szCs w:val="22"/>
                <w:lang w:eastAsia="en-US"/>
              </w:rPr>
              <w:t xml:space="preserve">4. </w:t>
            </w:r>
            <w:r w:rsidRPr="001676F4">
              <w:rPr>
                <w:rFonts w:ascii="Arial" w:hAnsi="Arial" w:cs="Arial"/>
                <w:sz w:val="22"/>
                <w:szCs w:val="22"/>
              </w:rPr>
              <w:t>Dėl neatliktos dviračių takų apžiūros ir dėl Tarybos patvirtintų keleivių ir bagažo taisyklių pakeitimo siekiant, kad dviratį būtų galima vežtis miesto ir tarpmiestiniuose autobusuose ir troleibusuose</w:t>
            </w:r>
          </w:p>
        </w:tc>
        <w:tc>
          <w:tcPr>
            <w:tcW w:w="2779" w:type="dxa"/>
          </w:tcPr>
          <w:p w14:paraId="32B23244" w14:textId="59CC99B3" w:rsidR="00E520AE" w:rsidRPr="001676F4" w:rsidRDefault="00E520AE" w:rsidP="001676F4">
            <w:pPr>
              <w:spacing w:line="276" w:lineRule="auto"/>
              <w:jc w:val="center"/>
              <w:rPr>
                <w:rFonts w:ascii="Arial" w:hAnsi="Arial" w:cs="Arial"/>
                <w:sz w:val="22"/>
                <w:szCs w:val="22"/>
              </w:rPr>
            </w:pPr>
            <w:r w:rsidRPr="001676F4">
              <w:rPr>
                <w:rFonts w:ascii="Arial" w:eastAsia="Times New Roman" w:hAnsi="Arial" w:cs="Arial"/>
                <w:color w:val="222222"/>
                <w:sz w:val="22"/>
                <w:szCs w:val="22"/>
              </w:rPr>
              <w:t>Siūlyta Administracijos direktoriui atlikti dviračio takų kelio ženklų išorinį auditą Klaipėdos rajone ir pagal jį parengti veiksmų planą ir strategiją įgyvendinimui pagal teisės aktus. Išvadas ir planų strategiją pateikti pareiškėjui.</w:t>
            </w:r>
          </w:p>
        </w:tc>
        <w:tc>
          <w:tcPr>
            <w:tcW w:w="3231" w:type="dxa"/>
          </w:tcPr>
          <w:p w14:paraId="793F18AA" w14:textId="7D02A061" w:rsidR="00E520AE" w:rsidRPr="001676F4" w:rsidRDefault="00482624" w:rsidP="001676F4">
            <w:pPr>
              <w:spacing w:line="276" w:lineRule="auto"/>
              <w:jc w:val="center"/>
              <w:rPr>
                <w:rFonts w:ascii="Arial" w:hAnsi="Arial" w:cs="Arial"/>
                <w:sz w:val="22"/>
                <w:szCs w:val="22"/>
              </w:rPr>
            </w:pPr>
            <w:r w:rsidRPr="001676F4">
              <w:rPr>
                <w:rFonts w:ascii="Arial" w:eastAsia="Times New Roman" w:hAnsi="Arial" w:cs="Arial"/>
                <w:bCs/>
                <w:sz w:val="22"/>
                <w:szCs w:val="22"/>
                <w:lang w:eastAsia="en-US"/>
              </w:rPr>
              <w:t xml:space="preserve">Parengtas Gargždų miesto dviračių transporto infrastruktūros plėtros planas. Pristatytas 2025 m. sausio </w:t>
            </w:r>
            <w:r w:rsidRPr="001676F4">
              <w:rPr>
                <w:rFonts w:ascii="Arial" w:eastAsia="Times New Roman" w:hAnsi="Arial" w:cs="Arial"/>
                <w:bCs/>
                <w:sz w:val="22"/>
                <w:szCs w:val="22"/>
                <w:lang w:eastAsia="en-US"/>
              </w:rPr>
              <w:br/>
              <w:t>30 d. Tarybos posėdyje.</w:t>
            </w:r>
          </w:p>
        </w:tc>
      </w:tr>
      <w:tr w:rsidR="00E520AE" w:rsidRPr="00B95571" w14:paraId="606891C0" w14:textId="77777777" w:rsidTr="00A669F8">
        <w:tc>
          <w:tcPr>
            <w:tcW w:w="1577" w:type="dxa"/>
            <w:vMerge/>
          </w:tcPr>
          <w:p w14:paraId="61199B5F" w14:textId="77777777" w:rsidR="00E520AE" w:rsidRPr="00583635" w:rsidRDefault="00E520AE" w:rsidP="002C5614">
            <w:pPr>
              <w:spacing w:line="276" w:lineRule="auto"/>
              <w:jc w:val="both"/>
              <w:rPr>
                <w:rFonts w:ascii="Arial" w:hAnsi="Arial" w:cs="Arial"/>
              </w:rPr>
            </w:pPr>
          </w:p>
        </w:tc>
        <w:tc>
          <w:tcPr>
            <w:tcW w:w="2194" w:type="dxa"/>
          </w:tcPr>
          <w:p w14:paraId="2E6A7563" w14:textId="16B6D8BE" w:rsidR="00E520AE" w:rsidRPr="001676F4" w:rsidRDefault="00E520AE" w:rsidP="001676F4">
            <w:pPr>
              <w:spacing w:line="276" w:lineRule="auto"/>
              <w:jc w:val="center"/>
              <w:rPr>
                <w:rFonts w:ascii="Arial" w:eastAsia="Calibri" w:hAnsi="Arial" w:cs="Arial"/>
                <w:sz w:val="22"/>
                <w:szCs w:val="22"/>
                <w:lang w:eastAsia="en-US"/>
              </w:rPr>
            </w:pPr>
            <w:r w:rsidRPr="001676F4">
              <w:rPr>
                <w:rFonts w:ascii="Arial" w:hAnsi="Arial" w:cs="Arial"/>
                <w:sz w:val="22"/>
                <w:szCs w:val="22"/>
              </w:rPr>
              <w:t>5. Dėl gauto skundo apie J. Lankučio bibliotekos vykdytą renginį darbo metu</w:t>
            </w:r>
          </w:p>
        </w:tc>
        <w:tc>
          <w:tcPr>
            <w:tcW w:w="2779" w:type="dxa"/>
          </w:tcPr>
          <w:p w14:paraId="452623B1" w14:textId="5851F1E0" w:rsidR="00E520AE" w:rsidRPr="001676F4" w:rsidRDefault="00E520AE" w:rsidP="001676F4">
            <w:pPr>
              <w:spacing w:line="276" w:lineRule="auto"/>
              <w:jc w:val="center"/>
              <w:rPr>
                <w:rFonts w:ascii="Arial" w:eastAsia="Calibri" w:hAnsi="Arial" w:cs="Arial"/>
                <w:sz w:val="22"/>
                <w:szCs w:val="22"/>
                <w:lang w:eastAsia="en-US"/>
              </w:rPr>
            </w:pPr>
            <w:r w:rsidRPr="001676F4">
              <w:rPr>
                <w:rFonts w:ascii="Arial" w:eastAsia="Calibri" w:hAnsi="Arial" w:cs="Arial"/>
                <w:sz w:val="22"/>
                <w:szCs w:val="22"/>
                <w:lang w:eastAsia="en-US"/>
              </w:rPr>
              <w:t>Rekomenduota Merui atlikti Klaipėdos r. savivaldybės Jono lankučio bibliotekos laikinai einančios direktorės pareigas veiklos tarnybinį patikrinimą (dėl iš tarnybinio pašto siunčiamo visiems bibliotekos darbuotojams į tarnybinius paštus kvietimą dalyvauti Kalėdinėje šventėje ir pranešimą apie visuose filialuose ir skyriuose tuo metu vykdomą „švaros dieną“; dėl Savivaldybės valdomoje biudžetinėje įstaigoje alkoholio vartojimo leidimo ir apmokėjimo už vyno edukaciją) bei vidaus auditą dėl J. Lankučio viešosios bibliotekos organizuoto renginio (iš kokių lėšų apmokėta vyno edukacija, paslaugos kaina, ar darbo laiko žiniaraščiuose pažymėtas visų darbuotojų</w:t>
            </w:r>
            <w:r w:rsidR="00A06B10" w:rsidRPr="001676F4">
              <w:rPr>
                <w:rFonts w:ascii="Arial" w:eastAsia="Calibri" w:hAnsi="Arial" w:cs="Arial"/>
                <w:sz w:val="22"/>
                <w:szCs w:val="22"/>
                <w:lang w:eastAsia="en-US"/>
              </w:rPr>
              <w:t>,</w:t>
            </w:r>
            <w:r w:rsidRPr="001676F4">
              <w:rPr>
                <w:rFonts w:ascii="Arial" w:eastAsia="Calibri" w:hAnsi="Arial" w:cs="Arial"/>
                <w:sz w:val="22"/>
                <w:szCs w:val="22"/>
                <w:lang w:eastAsia="en-US"/>
              </w:rPr>
              <w:t xml:space="preserve"> įskaitant filialus 2023 m. gruodžio 15 d. atitinka, ar nepažeistos vidaus tvarkos taisyklės, ar </w:t>
            </w:r>
            <w:r w:rsidRPr="001676F4">
              <w:rPr>
                <w:rFonts w:ascii="Arial" w:eastAsia="Calibri" w:hAnsi="Arial" w:cs="Arial"/>
                <w:sz w:val="22"/>
                <w:szCs w:val="22"/>
                <w:lang w:eastAsia="en-US"/>
              </w:rPr>
              <w:lastRenderedPageBreak/>
              <w:t>vidaus tvarkos apraše yra apibrėžta „švaros diena“, paaiškinimas dėl neaptarnaujamų klientų, darbo užmokesčio apmokėjimo) gauto skundo pagrindu. Rezultatus pateikti Kontrolės komitetui.</w:t>
            </w:r>
          </w:p>
        </w:tc>
        <w:tc>
          <w:tcPr>
            <w:tcW w:w="3231" w:type="dxa"/>
          </w:tcPr>
          <w:p w14:paraId="1F365D50" w14:textId="77777777" w:rsidR="0024353A"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lastRenderedPageBreak/>
              <w:t>2024</w:t>
            </w:r>
            <w:r w:rsidR="00A06B10" w:rsidRPr="001676F4">
              <w:rPr>
                <w:rFonts w:ascii="Arial" w:eastAsia="Times New Roman" w:hAnsi="Arial" w:cs="Arial"/>
                <w:bCs/>
                <w:sz w:val="22"/>
                <w:szCs w:val="22"/>
                <w:lang w:eastAsia="en-US"/>
              </w:rPr>
              <w:t xml:space="preserve"> m. kovo </w:t>
            </w:r>
            <w:r w:rsidRPr="001676F4">
              <w:rPr>
                <w:rFonts w:ascii="Arial" w:eastAsia="Times New Roman" w:hAnsi="Arial" w:cs="Arial"/>
                <w:bCs/>
                <w:sz w:val="22"/>
                <w:szCs w:val="22"/>
                <w:lang w:eastAsia="en-US"/>
              </w:rPr>
              <w:t>21</w:t>
            </w:r>
            <w:r w:rsidR="00A06B10" w:rsidRPr="001676F4">
              <w:rPr>
                <w:rFonts w:ascii="Arial" w:eastAsia="Times New Roman" w:hAnsi="Arial" w:cs="Arial"/>
                <w:bCs/>
                <w:sz w:val="22"/>
                <w:szCs w:val="22"/>
                <w:lang w:eastAsia="en-US"/>
              </w:rPr>
              <w:t xml:space="preserve"> d.</w:t>
            </w:r>
            <w:r w:rsidRPr="001676F4">
              <w:rPr>
                <w:rFonts w:ascii="Arial" w:eastAsia="Times New Roman" w:hAnsi="Arial" w:cs="Arial"/>
                <w:bCs/>
                <w:sz w:val="22"/>
                <w:szCs w:val="22"/>
                <w:lang w:eastAsia="en-US"/>
              </w:rPr>
              <w:t xml:space="preserve"> gautas Savivaldybės mero raštas Nr. T17-455, kuriame nurodoma, jog 2023 m. gruodžio 20 d. </w:t>
            </w:r>
            <w:r w:rsidR="00A06B10" w:rsidRPr="001676F4">
              <w:rPr>
                <w:rFonts w:ascii="Arial" w:eastAsia="Times New Roman" w:hAnsi="Arial" w:cs="Arial"/>
                <w:bCs/>
                <w:sz w:val="22"/>
                <w:szCs w:val="22"/>
                <w:lang w:eastAsia="en-US"/>
              </w:rPr>
              <w:t>Lietuvos Respublikos</w:t>
            </w:r>
            <w:r w:rsidRPr="001676F4">
              <w:rPr>
                <w:rFonts w:ascii="Arial" w:eastAsia="Times New Roman" w:hAnsi="Arial" w:cs="Arial"/>
                <w:bCs/>
                <w:sz w:val="22"/>
                <w:szCs w:val="22"/>
                <w:lang w:eastAsia="en-US"/>
              </w:rPr>
              <w:t xml:space="preserve"> </w:t>
            </w:r>
            <w:r w:rsidR="00A06B10" w:rsidRPr="001676F4">
              <w:rPr>
                <w:rFonts w:ascii="Arial" w:eastAsia="Times New Roman" w:hAnsi="Arial" w:cs="Arial"/>
                <w:bCs/>
                <w:sz w:val="22"/>
                <w:szCs w:val="22"/>
                <w:lang w:eastAsia="en-US"/>
              </w:rPr>
              <w:t>v</w:t>
            </w:r>
            <w:r w:rsidRPr="001676F4">
              <w:rPr>
                <w:rFonts w:ascii="Arial" w:eastAsia="Times New Roman" w:hAnsi="Arial" w:cs="Arial"/>
                <w:bCs/>
                <w:sz w:val="22"/>
                <w:szCs w:val="22"/>
                <w:lang w:eastAsia="en-US"/>
              </w:rPr>
              <w:t>alstybinės darbo inspekcijos prie Socialinės apsaugos ir darbo ministerijos Klaipėdos teritorinis skyrius Klaipėdos rajono savivaldybei pateikė gautą piliečio skundą.</w:t>
            </w:r>
          </w:p>
          <w:p w14:paraId="633BD74C" w14:textId="078EE9B5" w:rsidR="0024353A"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 xml:space="preserve">Reaguojant į skunde išdėstytą nuomonę </w:t>
            </w:r>
            <w:r w:rsidR="00CF03B5" w:rsidRPr="001676F4">
              <w:rPr>
                <w:rFonts w:ascii="Arial" w:eastAsia="Times New Roman" w:hAnsi="Arial" w:cs="Arial"/>
                <w:bCs/>
                <w:sz w:val="22"/>
                <w:szCs w:val="22"/>
                <w:lang w:eastAsia="en-US"/>
              </w:rPr>
              <w:t xml:space="preserve">tuo metu </w:t>
            </w:r>
            <w:r w:rsidRPr="001676F4">
              <w:rPr>
                <w:rFonts w:ascii="Arial" w:eastAsia="Times New Roman" w:hAnsi="Arial" w:cs="Arial"/>
                <w:bCs/>
                <w:sz w:val="22"/>
                <w:szCs w:val="22"/>
                <w:lang w:eastAsia="en-US"/>
              </w:rPr>
              <w:t>laikinai einanti direktorės pareigas Aurelija Butkutė-</w:t>
            </w:r>
            <w:proofErr w:type="spellStart"/>
            <w:r w:rsidRPr="001676F4">
              <w:rPr>
                <w:rFonts w:ascii="Arial" w:eastAsia="Times New Roman" w:hAnsi="Arial" w:cs="Arial"/>
                <w:bCs/>
                <w:sz w:val="22"/>
                <w:szCs w:val="22"/>
                <w:lang w:eastAsia="en-US"/>
              </w:rPr>
              <w:t>Norkevičienė</w:t>
            </w:r>
            <w:proofErr w:type="spellEnd"/>
            <w:r w:rsidRPr="001676F4">
              <w:rPr>
                <w:rFonts w:ascii="Arial" w:eastAsia="Times New Roman" w:hAnsi="Arial" w:cs="Arial"/>
                <w:bCs/>
                <w:sz w:val="22"/>
                <w:szCs w:val="22"/>
                <w:lang w:eastAsia="en-US"/>
              </w:rPr>
              <w:t xml:space="preserve"> buvo pakviesta į </w:t>
            </w:r>
            <w:r w:rsidR="003E760A" w:rsidRPr="001676F4">
              <w:rPr>
                <w:rFonts w:ascii="Arial" w:eastAsia="Times New Roman" w:hAnsi="Arial" w:cs="Arial"/>
                <w:bCs/>
                <w:sz w:val="22"/>
                <w:szCs w:val="22"/>
                <w:lang w:eastAsia="en-US"/>
              </w:rPr>
              <w:t xml:space="preserve">Savivaldybės </w:t>
            </w:r>
            <w:r w:rsidRPr="001676F4">
              <w:rPr>
                <w:rFonts w:ascii="Arial" w:eastAsia="Times New Roman" w:hAnsi="Arial" w:cs="Arial"/>
                <w:bCs/>
                <w:sz w:val="22"/>
                <w:szCs w:val="22"/>
                <w:lang w:eastAsia="en-US"/>
              </w:rPr>
              <w:t>Kultūros skyrių ir atskirai pas Merą paaiškinti situaciją.</w:t>
            </w:r>
          </w:p>
          <w:p w14:paraId="09DBB9AA" w14:textId="10A87396" w:rsidR="00E520AE"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Bibliotekos administracija visais būdais bandė susisiekti ir pabendrauti su piliečiu pateikusiu skundą, tačiau jokios reakcijos nesulau</w:t>
            </w:r>
            <w:r w:rsidR="00CF03B5" w:rsidRPr="001676F4">
              <w:rPr>
                <w:rFonts w:ascii="Arial" w:eastAsia="Times New Roman" w:hAnsi="Arial" w:cs="Arial"/>
                <w:bCs/>
                <w:sz w:val="22"/>
                <w:szCs w:val="22"/>
                <w:lang w:eastAsia="en-US"/>
              </w:rPr>
              <w:t>kė</w:t>
            </w:r>
            <w:r w:rsidRPr="001676F4">
              <w:rPr>
                <w:rFonts w:ascii="Arial" w:eastAsia="Times New Roman" w:hAnsi="Arial" w:cs="Arial"/>
                <w:bCs/>
                <w:sz w:val="22"/>
                <w:szCs w:val="22"/>
                <w:lang w:eastAsia="en-US"/>
              </w:rPr>
              <w:t>.</w:t>
            </w:r>
          </w:p>
          <w:p w14:paraId="4D6E6FF2" w14:textId="71A95FE8" w:rsidR="00E520AE"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Klaipėdos rajono savivaldybė, vertindama rekomendacijas dėl J. Lankučio viešosios bibliotekos 2023 m. gruodžio 15 d. renginio akcent</w:t>
            </w:r>
            <w:r w:rsidR="0024353A" w:rsidRPr="001676F4">
              <w:rPr>
                <w:rFonts w:ascii="Arial" w:eastAsia="Times New Roman" w:hAnsi="Arial" w:cs="Arial"/>
                <w:bCs/>
                <w:sz w:val="22"/>
                <w:szCs w:val="22"/>
                <w:lang w:eastAsia="en-US"/>
              </w:rPr>
              <w:t>avo</w:t>
            </w:r>
            <w:r w:rsidRPr="001676F4">
              <w:rPr>
                <w:rFonts w:ascii="Arial" w:eastAsia="Times New Roman" w:hAnsi="Arial" w:cs="Arial"/>
                <w:bCs/>
                <w:sz w:val="22"/>
                <w:szCs w:val="22"/>
                <w:lang w:eastAsia="en-US"/>
              </w:rPr>
              <w:t>, kad 2024 m</w:t>
            </w:r>
            <w:r w:rsidR="0024353A" w:rsidRPr="001676F4">
              <w:rPr>
                <w:rFonts w:ascii="Arial" w:eastAsia="Times New Roman" w:hAnsi="Arial" w:cs="Arial"/>
                <w:bCs/>
                <w:sz w:val="22"/>
                <w:szCs w:val="22"/>
                <w:lang w:eastAsia="en-US"/>
              </w:rPr>
              <w:t>.</w:t>
            </w:r>
            <w:r w:rsidRPr="001676F4">
              <w:rPr>
                <w:rFonts w:ascii="Arial" w:eastAsia="Times New Roman" w:hAnsi="Arial" w:cs="Arial"/>
                <w:bCs/>
                <w:sz w:val="22"/>
                <w:szCs w:val="22"/>
                <w:lang w:eastAsia="en-US"/>
              </w:rPr>
              <w:t xml:space="preserve"> numatytas finansų auditas visose biudžetinėse kultūros įstaigose,</w:t>
            </w:r>
            <w:r w:rsidR="0024353A" w:rsidRPr="001676F4">
              <w:rPr>
                <w:rFonts w:ascii="Arial" w:eastAsia="Times New Roman" w:hAnsi="Arial" w:cs="Arial"/>
                <w:bCs/>
                <w:sz w:val="22"/>
                <w:szCs w:val="22"/>
                <w:lang w:eastAsia="en-US"/>
              </w:rPr>
              <w:t xml:space="preserve"> įskaitant ir </w:t>
            </w:r>
            <w:r w:rsidR="0024353A" w:rsidRPr="001676F4">
              <w:rPr>
                <w:rFonts w:ascii="Arial" w:eastAsia="Calibri" w:hAnsi="Arial" w:cs="Arial"/>
                <w:sz w:val="22"/>
                <w:szCs w:val="22"/>
                <w:lang w:eastAsia="en-US"/>
              </w:rPr>
              <w:t>Klaipėdos r. savivaldybės Jono lankučio biblioteką</w:t>
            </w:r>
            <w:r w:rsidRPr="001676F4">
              <w:rPr>
                <w:rFonts w:ascii="Arial" w:eastAsia="Times New Roman" w:hAnsi="Arial" w:cs="Arial"/>
                <w:bCs/>
                <w:sz w:val="22"/>
                <w:szCs w:val="22"/>
                <w:lang w:eastAsia="en-US"/>
              </w:rPr>
              <w:t xml:space="preserve">. Gavus išvadas bus galimybė </w:t>
            </w:r>
            <w:r w:rsidRPr="001676F4">
              <w:rPr>
                <w:rFonts w:ascii="Arial" w:eastAsia="Times New Roman" w:hAnsi="Arial" w:cs="Arial"/>
                <w:bCs/>
                <w:sz w:val="22"/>
                <w:szCs w:val="22"/>
                <w:lang w:eastAsia="en-US"/>
              </w:rPr>
              <w:lastRenderedPageBreak/>
              <w:t>vertinti įstaigos finansų valdymo klausimus.</w:t>
            </w:r>
          </w:p>
          <w:p w14:paraId="63341723" w14:textId="20C971CE" w:rsidR="00E520AE"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Įvertinus rašte išdėstytą informaciją manoma, kad papildomi tyrimai yra pertekliniai.</w:t>
            </w:r>
          </w:p>
        </w:tc>
      </w:tr>
      <w:tr w:rsidR="00E520AE" w:rsidRPr="00B95571" w14:paraId="3D39220B" w14:textId="77777777" w:rsidTr="00A669F8">
        <w:tc>
          <w:tcPr>
            <w:tcW w:w="1577" w:type="dxa"/>
            <w:vMerge/>
          </w:tcPr>
          <w:p w14:paraId="0DC89182" w14:textId="77777777" w:rsidR="00E520AE" w:rsidRPr="00583635" w:rsidRDefault="00E520AE" w:rsidP="002C5614">
            <w:pPr>
              <w:spacing w:line="276" w:lineRule="auto"/>
              <w:jc w:val="both"/>
              <w:rPr>
                <w:rFonts w:ascii="Arial" w:hAnsi="Arial" w:cs="Arial"/>
              </w:rPr>
            </w:pPr>
          </w:p>
        </w:tc>
        <w:tc>
          <w:tcPr>
            <w:tcW w:w="2194" w:type="dxa"/>
          </w:tcPr>
          <w:p w14:paraId="6282D448" w14:textId="5AB90A1F" w:rsidR="00E520AE" w:rsidRPr="001676F4" w:rsidRDefault="00E520AE" w:rsidP="001676F4">
            <w:pPr>
              <w:spacing w:line="276" w:lineRule="auto"/>
              <w:jc w:val="center"/>
              <w:rPr>
                <w:rFonts w:ascii="Arial" w:hAnsi="Arial" w:cs="Arial"/>
                <w:sz w:val="22"/>
                <w:szCs w:val="22"/>
              </w:rPr>
            </w:pPr>
            <w:r w:rsidRPr="001676F4">
              <w:rPr>
                <w:rFonts w:ascii="Arial" w:hAnsi="Arial" w:cs="Arial"/>
                <w:sz w:val="22"/>
                <w:szCs w:val="22"/>
              </w:rPr>
              <w:t>6. Dėl padarytos galimos žalos atlyginimo UAB „Gargždų turgus“ proceso eigos</w:t>
            </w:r>
            <w:r w:rsidR="00A06B10" w:rsidRPr="001676F4">
              <w:rPr>
                <w:rFonts w:ascii="Arial" w:hAnsi="Arial" w:cs="Arial"/>
                <w:sz w:val="22"/>
                <w:szCs w:val="22"/>
              </w:rPr>
              <w:t>.</w:t>
            </w:r>
          </w:p>
        </w:tc>
        <w:tc>
          <w:tcPr>
            <w:tcW w:w="2779" w:type="dxa"/>
          </w:tcPr>
          <w:p w14:paraId="5016C6DD" w14:textId="0188C9C6" w:rsidR="00E520AE" w:rsidRPr="001676F4" w:rsidRDefault="00E520AE" w:rsidP="001676F4">
            <w:pPr>
              <w:spacing w:line="276" w:lineRule="auto"/>
              <w:jc w:val="center"/>
              <w:rPr>
                <w:rFonts w:ascii="Arial" w:eastAsia="Calibri" w:hAnsi="Arial" w:cs="Arial"/>
                <w:sz w:val="22"/>
                <w:szCs w:val="22"/>
                <w:lang w:eastAsia="en-US"/>
              </w:rPr>
            </w:pPr>
            <w:r w:rsidRPr="001676F4">
              <w:rPr>
                <w:rFonts w:ascii="Arial" w:eastAsia="Times New Roman" w:hAnsi="Arial" w:cs="Arial"/>
                <w:color w:val="000000" w:themeColor="text1"/>
                <w:sz w:val="22"/>
                <w:szCs w:val="22"/>
              </w:rPr>
              <w:t>Siūlyta laikinai einančiam UAB „Gargždų turgus“ direktoriaus pareigas M. Žiliui toliau tęsti galimai padarytos žalos išieškojimo procesą teisinėmis priemonėmis ir nuolat informuoti Kontrolės komitetą apie proceso eigą.</w:t>
            </w:r>
          </w:p>
        </w:tc>
        <w:tc>
          <w:tcPr>
            <w:tcW w:w="3231" w:type="dxa"/>
          </w:tcPr>
          <w:p w14:paraId="14D7FE07" w14:textId="5CF663D0" w:rsidR="00E520AE"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2024 m. rugsėjo 12 d. Kontrolės komiteto posėdžio metu atsakymą žodžiu pateikė laikinai einantis UAB „Gargždų turgus“ direktoriaus pareigas M. Žilius. Informavo, kad 2024 m. rugsėjo 4 d. įvyko parengiamasis posėdis, kurio metu atsakovas pateikė prašymą prijungti papildomus dokumentus ir išreikalauti įrodymus iš Klaipėdos rajono savivaldybės administracijos, todėl bylos nagrinėjimas atidėtas. Kitas posėdis 2024 m. lapkričio 26 d.</w:t>
            </w:r>
          </w:p>
        </w:tc>
      </w:tr>
      <w:tr w:rsidR="005048DE" w:rsidRPr="00B95571" w14:paraId="21018F1A" w14:textId="77777777" w:rsidTr="00A669F8">
        <w:tc>
          <w:tcPr>
            <w:tcW w:w="1577" w:type="dxa"/>
            <w:vMerge w:val="restart"/>
          </w:tcPr>
          <w:p w14:paraId="5EA28DD5" w14:textId="4C2490C6" w:rsidR="005048DE" w:rsidRPr="00583635" w:rsidRDefault="005048DE" w:rsidP="002C5614">
            <w:pPr>
              <w:spacing w:line="276" w:lineRule="auto"/>
              <w:jc w:val="center"/>
              <w:rPr>
                <w:rFonts w:ascii="Arial" w:hAnsi="Arial" w:cs="Arial"/>
              </w:rPr>
            </w:pPr>
            <w:r w:rsidRPr="00583635">
              <w:rPr>
                <w:rFonts w:ascii="Arial" w:eastAsia="Times New Roman" w:hAnsi="Arial" w:cs="Arial"/>
                <w:b/>
                <w:bCs/>
                <w:lang w:eastAsia="en-US"/>
              </w:rPr>
              <w:t>202</w:t>
            </w:r>
            <w:r>
              <w:rPr>
                <w:rFonts w:ascii="Arial" w:eastAsia="Times New Roman" w:hAnsi="Arial" w:cs="Arial"/>
                <w:b/>
                <w:bCs/>
                <w:lang w:eastAsia="en-US"/>
              </w:rPr>
              <w:t>4</w:t>
            </w:r>
            <w:r w:rsidRPr="00583635">
              <w:rPr>
                <w:rFonts w:ascii="Arial" w:eastAsia="Times New Roman" w:hAnsi="Arial" w:cs="Arial"/>
                <w:b/>
                <w:bCs/>
                <w:lang w:eastAsia="en-US"/>
              </w:rPr>
              <w:t>-0</w:t>
            </w:r>
            <w:r>
              <w:rPr>
                <w:rFonts w:ascii="Arial" w:eastAsia="Times New Roman" w:hAnsi="Arial" w:cs="Arial"/>
                <w:b/>
                <w:bCs/>
                <w:lang w:eastAsia="en-US"/>
              </w:rPr>
              <w:t>3</w:t>
            </w:r>
            <w:r w:rsidRPr="00583635">
              <w:rPr>
                <w:rFonts w:ascii="Arial" w:eastAsia="Times New Roman" w:hAnsi="Arial" w:cs="Arial"/>
                <w:b/>
                <w:bCs/>
                <w:lang w:eastAsia="en-US"/>
              </w:rPr>
              <w:t>-</w:t>
            </w:r>
            <w:r>
              <w:rPr>
                <w:rFonts w:ascii="Arial" w:eastAsia="Times New Roman" w:hAnsi="Arial" w:cs="Arial"/>
                <w:b/>
                <w:bCs/>
                <w:lang w:eastAsia="en-US"/>
              </w:rPr>
              <w:t>20</w:t>
            </w:r>
            <w:r w:rsidRPr="00583635">
              <w:rPr>
                <w:rFonts w:ascii="Arial" w:eastAsia="Times New Roman" w:hAnsi="Arial" w:cs="Arial"/>
                <w:b/>
                <w:bCs/>
                <w:lang w:eastAsia="en-US"/>
              </w:rPr>
              <w:t xml:space="preserve"> Nr. T7-</w:t>
            </w:r>
            <w:r>
              <w:rPr>
                <w:rFonts w:ascii="Arial" w:eastAsia="Times New Roman" w:hAnsi="Arial" w:cs="Arial"/>
                <w:b/>
                <w:bCs/>
                <w:lang w:eastAsia="en-US"/>
              </w:rPr>
              <w:t>2</w:t>
            </w:r>
          </w:p>
        </w:tc>
        <w:tc>
          <w:tcPr>
            <w:tcW w:w="2194" w:type="dxa"/>
          </w:tcPr>
          <w:p w14:paraId="1D280EA1" w14:textId="0DE1E11C" w:rsidR="005048DE" w:rsidRPr="001676F4" w:rsidRDefault="005048DE" w:rsidP="001676F4">
            <w:pPr>
              <w:spacing w:line="276" w:lineRule="auto"/>
              <w:jc w:val="center"/>
              <w:rPr>
                <w:rFonts w:ascii="Arial" w:hAnsi="Arial" w:cs="Arial"/>
                <w:sz w:val="22"/>
                <w:szCs w:val="22"/>
              </w:rPr>
            </w:pPr>
            <w:r w:rsidRPr="001676F4">
              <w:rPr>
                <w:rFonts w:ascii="Arial" w:eastAsia="Times New Roman" w:hAnsi="Arial" w:cs="Arial"/>
                <w:sz w:val="22"/>
                <w:szCs w:val="22"/>
              </w:rPr>
              <w:t>1. Dėl Klaipėdos rajono savivaldybės Kontrolės ir audito tarnybos 2023 m</w:t>
            </w:r>
            <w:r w:rsidR="003E760A" w:rsidRPr="001676F4">
              <w:rPr>
                <w:rFonts w:ascii="Arial" w:eastAsia="Times New Roman" w:hAnsi="Arial" w:cs="Arial"/>
                <w:sz w:val="22"/>
                <w:szCs w:val="22"/>
              </w:rPr>
              <w:t>.</w:t>
            </w:r>
            <w:r w:rsidRPr="001676F4">
              <w:rPr>
                <w:rFonts w:ascii="Arial" w:eastAsia="Times New Roman" w:hAnsi="Arial" w:cs="Arial"/>
                <w:sz w:val="22"/>
                <w:szCs w:val="22"/>
              </w:rPr>
              <w:t xml:space="preserve"> metinių ataskaitų rinkinio.</w:t>
            </w:r>
          </w:p>
        </w:tc>
        <w:tc>
          <w:tcPr>
            <w:tcW w:w="2779" w:type="dxa"/>
          </w:tcPr>
          <w:p w14:paraId="24C5FFB2" w14:textId="4B4E1B30" w:rsidR="005048DE" w:rsidRPr="001676F4" w:rsidRDefault="005048DE" w:rsidP="001676F4">
            <w:pPr>
              <w:spacing w:line="276" w:lineRule="auto"/>
              <w:jc w:val="center"/>
              <w:rPr>
                <w:rFonts w:ascii="Arial" w:hAnsi="Arial" w:cs="Arial"/>
                <w:sz w:val="22"/>
                <w:szCs w:val="22"/>
              </w:rPr>
            </w:pPr>
            <w:r w:rsidRPr="001676F4">
              <w:rPr>
                <w:rFonts w:ascii="Arial" w:hAnsi="Arial" w:cs="Arial"/>
                <w:sz w:val="22"/>
                <w:szCs w:val="22"/>
              </w:rPr>
              <w:t xml:space="preserve">Pritarta teikti tvirtinti Tarybai </w:t>
            </w:r>
            <w:r w:rsidRPr="001676F4">
              <w:rPr>
                <w:rFonts w:ascii="Arial" w:eastAsia="Times New Roman" w:hAnsi="Arial" w:cs="Arial"/>
                <w:sz w:val="22"/>
                <w:szCs w:val="22"/>
              </w:rPr>
              <w:t xml:space="preserve">Klaipėdos rajono savivaldybės Kontrolės ir audito tarnybos 2023 </w:t>
            </w:r>
            <w:r w:rsidR="003E760A" w:rsidRPr="001676F4">
              <w:rPr>
                <w:rFonts w:ascii="Arial" w:eastAsia="Times New Roman" w:hAnsi="Arial" w:cs="Arial"/>
                <w:sz w:val="22"/>
                <w:szCs w:val="22"/>
              </w:rPr>
              <w:t>m.</w:t>
            </w:r>
            <w:r w:rsidRPr="001676F4">
              <w:rPr>
                <w:rFonts w:ascii="Arial" w:eastAsia="Times New Roman" w:hAnsi="Arial" w:cs="Arial"/>
                <w:sz w:val="22"/>
                <w:szCs w:val="22"/>
              </w:rPr>
              <w:t xml:space="preserve"> metinių ataskaitų rinkinį.</w:t>
            </w:r>
          </w:p>
        </w:tc>
        <w:tc>
          <w:tcPr>
            <w:tcW w:w="3231" w:type="dxa"/>
          </w:tcPr>
          <w:p w14:paraId="5AEF14E6" w14:textId="44965CE7" w:rsidR="005048DE" w:rsidRPr="001676F4" w:rsidRDefault="00A06B10" w:rsidP="001676F4">
            <w:pPr>
              <w:spacing w:line="276" w:lineRule="auto"/>
              <w:jc w:val="center"/>
              <w:rPr>
                <w:rFonts w:ascii="Arial" w:hAnsi="Arial" w:cs="Arial"/>
                <w:sz w:val="22"/>
                <w:szCs w:val="22"/>
              </w:rPr>
            </w:pPr>
            <w:r w:rsidRPr="001676F4">
              <w:rPr>
                <w:rFonts w:ascii="Arial" w:hAnsi="Arial" w:cs="Arial"/>
                <w:color w:val="000000" w:themeColor="text1"/>
                <w:sz w:val="22"/>
                <w:szCs w:val="22"/>
              </w:rPr>
              <w:t xml:space="preserve">Patvirtinta Klaipėdos rajono savivaldybės tarybos </w:t>
            </w:r>
            <w:r w:rsidR="005048DE" w:rsidRPr="001676F4">
              <w:rPr>
                <w:rFonts w:ascii="Arial" w:eastAsia="Times New Roman" w:hAnsi="Arial" w:cs="Arial"/>
                <w:bCs/>
                <w:sz w:val="22"/>
                <w:szCs w:val="22"/>
              </w:rPr>
              <w:t>2024 m. kovo 28 d. Tarybos sprendimu Nr. T11-125</w:t>
            </w:r>
            <w:r w:rsidRPr="001676F4">
              <w:rPr>
                <w:rFonts w:ascii="Arial" w:eastAsia="Times New Roman" w:hAnsi="Arial" w:cs="Arial"/>
                <w:bCs/>
                <w:sz w:val="22"/>
                <w:szCs w:val="22"/>
              </w:rPr>
              <w:t>.</w:t>
            </w:r>
          </w:p>
        </w:tc>
      </w:tr>
      <w:tr w:rsidR="005048DE" w:rsidRPr="00B95571" w14:paraId="03A17B5F" w14:textId="77777777" w:rsidTr="00A669F8">
        <w:tc>
          <w:tcPr>
            <w:tcW w:w="1577" w:type="dxa"/>
            <w:vMerge/>
          </w:tcPr>
          <w:p w14:paraId="53DBA03A" w14:textId="77777777" w:rsidR="005048DE" w:rsidRPr="00583635" w:rsidRDefault="005048DE" w:rsidP="005048DE">
            <w:pPr>
              <w:spacing w:line="276" w:lineRule="auto"/>
              <w:jc w:val="center"/>
              <w:rPr>
                <w:rFonts w:ascii="Arial" w:hAnsi="Arial" w:cs="Arial"/>
              </w:rPr>
            </w:pPr>
          </w:p>
        </w:tc>
        <w:tc>
          <w:tcPr>
            <w:tcW w:w="2194" w:type="dxa"/>
          </w:tcPr>
          <w:p w14:paraId="2B9EAB5C" w14:textId="6CFCB7BC" w:rsidR="005048DE" w:rsidRPr="001676F4" w:rsidRDefault="005048DE" w:rsidP="001676F4">
            <w:pPr>
              <w:spacing w:line="276" w:lineRule="auto"/>
              <w:jc w:val="center"/>
              <w:rPr>
                <w:rFonts w:ascii="Arial" w:hAnsi="Arial" w:cs="Arial"/>
                <w:sz w:val="22"/>
                <w:szCs w:val="22"/>
              </w:rPr>
            </w:pPr>
            <w:r w:rsidRPr="001676F4">
              <w:rPr>
                <w:rFonts w:ascii="Arial" w:hAnsi="Arial" w:cs="Arial"/>
                <w:sz w:val="22"/>
                <w:szCs w:val="22"/>
              </w:rPr>
              <w:t>2. Dėl Kontrolės ir audito tarnybos strateginio 2024–2026 m</w:t>
            </w:r>
            <w:r w:rsidR="003E760A" w:rsidRPr="001676F4">
              <w:rPr>
                <w:rFonts w:ascii="Arial" w:hAnsi="Arial" w:cs="Arial"/>
                <w:sz w:val="22"/>
                <w:szCs w:val="22"/>
              </w:rPr>
              <w:t>.</w:t>
            </w:r>
            <w:r w:rsidRPr="001676F4">
              <w:rPr>
                <w:rFonts w:ascii="Arial" w:hAnsi="Arial" w:cs="Arial"/>
                <w:sz w:val="22"/>
                <w:szCs w:val="22"/>
              </w:rPr>
              <w:t xml:space="preserve"> plano pristatymo.</w:t>
            </w:r>
          </w:p>
        </w:tc>
        <w:tc>
          <w:tcPr>
            <w:tcW w:w="2779" w:type="dxa"/>
          </w:tcPr>
          <w:p w14:paraId="7E4D6ECB" w14:textId="77777777" w:rsidR="005048DE" w:rsidRPr="001676F4" w:rsidRDefault="005048DE" w:rsidP="001676F4">
            <w:pPr>
              <w:spacing w:line="276" w:lineRule="auto"/>
              <w:jc w:val="center"/>
              <w:rPr>
                <w:rFonts w:ascii="Arial" w:eastAsia="Times New Roman" w:hAnsi="Arial" w:cs="Arial"/>
                <w:bCs/>
                <w:sz w:val="22"/>
                <w:szCs w:val="22"/>
              </w:rPr>
            </w:pPr>
            <w:r w:rsidRPr="001676F4">
              <w:rPr>
                <w:rFonts w:ascii="Arial" w:hAnsi="Arial" w:cs="Arial"/>
                <w:sz w:val="22"/>
                <w:szCs w:val="22"/>
              </w:rPr>
              <w:t xml:space="preserve">Pritarta pakartotinai kreiptis į Merą apsvarstyti papildomo etato steigimo galimybę </w:t>
            </w:r>
            <w:r w:rsidRPr="001676F4">
              <w:rPr>
                <w:rFonts w:ascii="Arial" w:hAnsi="Arial" w:cs="Arial"/>
                <w:color w:val="000000" w:themeColor="text1"/>
                <w:sz w:val="22"/>
                <w:szCs w:val="22"/>
              </w:rPr>
              <w:t>Savivaldybės kontrolės ir audito tarnyboje.</w:t>
            </w:r>
          </w:p>
          <w:p w14:paraId="0120BD8B" w14:textId="77777777" w:rsidR="005048DE" w:rsidRPr="001676F4" w:rsidRDefault="005048DE" w:rsidP="001676F4">
            <w:pPr>
              <w:spacing w:line="276" w:lineRule="auto"/>
              <w:jc w:val="center"/>
              <w:rPr>
                <w:rFonts w:ascii="Arial" w:hAnsi="Arial" w:cs="Arial"/>
                <w:sz w:val="22"/>
                <w:szCs w:val="22"/>
              </w:rPr>
            </w:pPr>
          </w:p>
        </w:tc>
        <w:tc>
          <w:tcPr>
            <w:tcW w:w="3231" w:type="dxa"/>
          </w:tcPr>
          <w:p w14:paraId="7F19AD9B" w14:textId="68CFB4AD" w:rsidR="005048DE" w:rsidRPr="001676F4" w:rsidRDefault="005048DE" w:rsidP="001676F4">
            <w:pPr>
              <w:spacing w:line="276" w:lineRule="auto"/>
              <w:jc w:val="center"/>
              <w:rPr>
                <w:rFonts w:ascii="Arial" w:hAnsi="Arial" w:cs="Arial"/>
                <w:sz w:val="22"/>
                <w:szCs w:val="22"/>
              </w:rPr>
            </w:pPr>
            <w:r w:rsidRPr="001676F4">
              <w:rPr>
                <w:rFonts w:ascii="Arial" w:hAnsi="Arial" w:cs="Arial"/>
                <w:sz w:val="22"/>
                <w:szCs w:val="22"/>
              </w:rPr>
              <w:t>2024</w:t>
            </w:r>
            <w:r w:rsidR="00A06B10" w:rsidRPr="001676F4">
              <w:rPr>
                <w:rFonts w:ascii="Arial" w:hAnsi="Arial" w:cs="Arial"/>
                <w:sz w:val="22"/>
                <w:szCs w:val="22"/>
              </w:rPr>
              <w:t xml:space="preserve"> m. balandžio </w:t>
            </w:r>
            <w:r w:rsidRPr="001676F4">
              <w:rPr>
                <w:rFonts w:ascii="Arial" w:hAnsi="Arial" w:cs="Arial"/>
                <w:sz w:val="22"/>
                <w:szCs w:val="22"/>
              </w:rPr>
              <w:t xml:space="preserve">15 </w:t>
            </w:r>
            <w:r w:rsidR="00A06B10" w:rsidRPr="001676F4">
              <w:rPr>
                <w:rFonts w:ascii="Arial" w:hAnsi="Arial" w:cs="Arial"/>
                <w:sz w:val="22"/>
                <w:szCs w:val="22"/>
              </w:rPr>
              <w:t xml:space="preserve">d. </w:t>
            </w:r>
            <w:r w:rsidRPr="001676F4">
              <w:rPr>
                <w:rFonts w:ascii="Arial" w:hAnsi="Arial" w:cs="Arial"/>
                <w:sz w:val="22"/>
                <w:szCs w:val="22"/>
              </w:rPr>
              <w:t xml:space="preserve">gautas </w:t>
            </w:r>
            <w:r w:rsidR="003E760A" w:rsidRPr="001676F4">
              <w:rPr>
                <w:rFonts w:ascii="Arial" w:hAnsi="Arial" w:cs="Arial"/>
                <w:sz w:val="22"/>
                <w:szCs w:val="22"/>
              </w:rPr>
              <w:t>Savivaldybės m</w:t>
            </w:r>
            <w:r w:rsidRPr="001676F4">
              <w:rPr>
                <w:rFonts w:ascii="Arial" w:hAnsi="Arial" w:cs="Arial"/>
                <w:sz w:val="22"/>
                <w:szCs w:val="22"/>
              </w:rPr>
              <w:t xml:space="preserve">ero raštas Nr. T17-582. Rašte pažymima, kad </w:t>
            </w:r>
            <w:r w:rsidR="00630C39" w:rsidRPr="001676F4">
              <w:rPr>
                <w:rFonts w:ascii="Arial" w:hAnsi="Arial" w:cs="Arial"/>
                <w:sz w:val="22"/>
                <w:szCs w:val="22"/>
              </w:rPr>
              <w:t>Savivaldybės k</w:t>
            </w:r>
            <w:r w:rsidRPr="001676F4">
              <w:rPr>
                <w:rFonts w:ascii="Arial" w:hAnsi="Arial" w:cs="Arial"/>
                <w:sz w:val="22"/>
                <w:szCs w:val="22"/>
              </w:rPr>
              <w:t xml:space="preserve">ontrolės ir audito tarnyboje patvirtinti 3 etatai, kurie yra pilnai užimti, o </w:t>
            </w:r>
            <w:r w:rsidR="00630C39" w:rsidRPr="001676F4">
              <w:rPr>
                <w:rFonts w:ascii="Arial" w:hAnsi="Arial" w:cs="Arial"/>
                <w:sz w:val="22"/>
                <w:szCs w:val="22"/>
              </w:rPr>
              <w:t>Savivaldybės k</w:t>
            </w:r>
            <w:r w:rsidRPr="001676F4">
              <w:rPr>
                <w:rFonts w:ascii="Arial" w:hAnsi="Arial" w:cs="Arial"/>
                <w:sz w:val="22"/>
                <w:szCs w:val="22"/>
              </w:rPr>
              <w:t>ontrolės ir audito tarnybos veiklos apimtys yra planuojamos taip, kad užtikrintų prioritetinių užduočių įvykdymą nustatytais terminais, metiniai veiklos planai yra atliekami būtent pagal Kontrolės ir audito tarnybos nustatytą tvarką bei terminus.</w:t>
            </w:r>
          </w:p>
          <w:p w14:paraId="60143E28" w14:textId="58055867" w:rsidR="005048DE" w:rsidRPr="001676F4" w:rsidRDefault="005048DE" w:rsidP="001676F4">
            <w:pPr>
              <w:spacing w:line="276" w:lineRule="auto"/>
              <w:jc w:val="center"/>
              <w:rPr>
                <w:rFonts w:ascii="Arial" w:hAnsi="Arial" w:cs="Arial"/>
                <w:sz w:val="22"/>
                <w:szCs w:val="22"/>
              </w:rPr>
            </w:pPr>
            <w:r w:rsidRPr="001676F4">
              <w:rPr>
                <w:rFonts w:ascii="Arial" w:hAnsi="Arial" w:cs="Arial"/>
                <w:sz w:val="22"/>
                <w:szCs w:val="22"/>
              </w:rPr>
              <w:lastRenderedPageBreak/>
              <w:t>Mero rašte teigiam</w:t>
            </w:r>
            <w:r w:rsidR="00CF03B5" w:rsidRPr="001676F4">
              <w:rPr>
                <w:rFonts w:ascii="Arial" w:hAnsi="Arial" w:cs="Arial"/>
                <w:sz w:val="22"/>
                <w:szCs w:val="22"/>
              </w:rPr>
              <w:t>a</w:t>
            </w:r>
            <w:r w:rsidRPr="001676F4">
              <w:rPr>
                <w:rFonts w:ascii="Arial" w:hAnsi="Arial" w:cs="Arial"/>
                <w:sz w:val="22"/>
                <w:szCs w:val="22"/>
              </w:rPr>
              <w:t xml:space="preserve">, kad vadovaujantis išdėstytu, papildomo etato steigimas </w:t>
            </w:r>
            <w:r w:rsidR="00630C39" w:rsidRPr="001676F4">
              <w:rPr>
                <w:rFonts w:ascii="Arial" w:hAnsi="Arial" w:cs="Arial"/>
                <w:sz w:val="22"/>
                <w:szCs w:val="22"/>
              </w:rPr>
              <w:t>Savivaldybės k</w:t>
            </w:r>
            <w:r w:rsidRPr="001676F4">
              <w:rPr>
                <w:rFonts w:ascii="Arial" w:hAnsi="Arial" w:cs="Arial"/>
                <w:sz w:val="22"/>
                <w:szCs w:val="22"/>
              </w:rPr>
              <w:t xml:space="preserve">ontrolės ir audito tarnyboje nėra pagrįstas. Siūlytina, kad </w:t>
            </w:r>
            <w:r w:rsidR="00630C39" w:rsidRPr="001676F4">
              <w:rPr>
                <w:rFonts w:ascii="Arial" w:hAnsi="Arial" w:cs="Arial"/>
                <w:sz w:val="22"/>
                <w:szCs w:val="22"/>
              </w:rPr>
              <w:t xml:space="preserve">Savivaldybės </w:t>
            </w:r>
            <w:r w:rsidRPr="001676F4">
              <w:rPr>
                <w:rFonts w:ascii="Arial" w:hAnsi="Arial" w:cs="Arial"/>
                <w:sz w:val="22"/>
                <w:szCs w:val="22"/>
              </w:rPr>
              <w:t>Kontrolės ir audito tarnyba planuodama veiklą bei jų apimtis atsižvelgtų į turimą etatų skaičių.</w:t>
            </w:r>
          </w:p>
        </w:tc>
      </w:tr>
      <w:tr w:rsidR="005048DE" w:rsidRPr="00B95571" w14:paraId="21BA9720" w14:textId="77777777" w:rsidTr="00A669F8">
        <w:tc>
          <w:tcPr>
            <w:tcW w:w="1577" w:type="dxa"/>
            <w:vMerge/>
          </w:tcPr>
          <w:p w14:paraId="4AE0B36D" w14:textId="77777777" w:rsidR="005048DE" w:rsidRPr="00583635" w:rsidRDefault="005048DE" w:rsidP="002C5614">
            <w:pPr>
              <w:spacing w:line="276" w:lineRule="auto"/>
              <w:jc w:val="center"/>
              <w:rPr>
                <w:rFonts w:ascii="Arial" w:eastAsia="Times New Roman" w:hAnsi="Arial" w:cs="Arial"/>
                <w:b/>
                <w:bCs/>
                <w:lang w:eastAsia="en-US"/>
              </w:rPr>
            </w:pPr>
          </w:p>
        </w:tc>
        <w:tc>
          <w:tcPr>
            <w:tcW w:w="2194" w:type="dxa"/>
          </w:tcPr>
          <w:p w14:paraId="295034B7" w14:textId="0B709154" w:rsidR="005048DE" w:rsidRPr="001676F4" w:rsidRDefault="005048DE" w:rsidP="001676F4">
            <w:pPr>
              <w:spacing w:line="276" w:lineRule="auto"/>
              <w:jc w:val="center"/>
              <w:rPr>
                <w:rFonts w:ascii="Arial" w:eastAsia="Calibri" w:hAnsi="Arial" w:cs="Arial"/>
                <w:sz w:val="22"/>
                <w:szCs w:val="22"/>
              </w:rPr>
            </w:pPr>
            <w:r w:rsidRPr="001676F4">
              <w:rPr>
                <w:rFonts w:ascii="Arial" w:eastAsia="Calibri" w:hAnsi="Arial" w:cs="Arial"/>
                <w:sz w:val="22"/>
                <w:szCs w:val="22"/>
              </w:rPr>
              <w:t xml:space="preserve">3. </w:t>
            </w:r>
            <w:r w:rsidRPr="001676F4">
              <w:rPr>
                <w:rFonts w:ascii="Arial" w:hAnsi="Arial" w:cs="Arial"/>
                <w:sz w:val="22"/>
                <w:szCs w:val="22"/>
              </w:rPr>
              <w:t>Dėl periodiško (kartą per ketvirtį) Savivaldybės kontrolės ir audito tarnybos veiklos plano vykdymo svarstymo, einamųjų darbų bei teiktų rekomendacijų vykdymo stebėsenos.</w:t>
            </w:r>
          </w:p>
        </w:tc>
        <w:tc>
          <w:tcPr>
            <w:tcW w:w="2779" w:type="dxa"/>
          </w:tcPr>
          <w:p w14:paraId="05031B56" w14:textId="7883FD22" w:rsidR="005048DE" w:rsidRPr="001676F4" w:rsidRDefault="005048DE" w:rsidP="001676F4">
            <w:pPr>
              <w:spacing w:line="276" w:lineRule="auto"/>
              <w:jc w:val="center"/>
              <w:rPr>
                <w:rFonts w:ascii="Arial" w:eastAsia="Calibri" w:hAnsi="Arial" w:cs="Arial"/>
                <w:sz w:val="22"/>
                <w:szCs w:val="22"/>
                <w:lang w:eastAsia="en-US"/>
              </w:rPr>
            </w:pPr>
            <w:r w:rsidRPr="001676F4">
              <w:rPr>
                <w:rFonts w:ascii="Arial" w:hAnsi="Arial" w:cs="Arial"/>
                <w:sz w:val="22"/>
                <w:szCs w:val="22"/>
              </w:rPr>
              <w:t>Siūlyta Kontrolės ir audito tarnybai parengti grafišką teiktų rekomendacijų ir vykdymo ataskaitos formą (su stebėsenos duomenimis, pokyčiais pagal atliktus auditus/išnagrinėtus skundus) už bent 3 praėjusius metus ir jį pateikti gegužės mėnesio Kontrolės komiteto posėdžiui.</w:t>
            </w:r>
          </w:p>
        </w:tc>
        <w:tc>
          <w:tcPr>
            <w:tcW w:w="3231" w:type="dxa"/>
          </w:tcPr>
          <w:p w14:paraId="633C7753" w14:textId="5D1855C0" w:rsidR="005048DE" w:rsidRPr="001676F4" w:rsidRDefault="005048DE" w:rsidP="001676F4">
            <w:pPr>
              <w:spacing w:line="276" w:lineRule="auto"/>
              <w:jc w:val="center"/>
              <w:rPr>
                <w:rFonts w:ascii="Arial" w:eastAsia="Times New Roman" w:hAnsi="Arial" w:cs="Arial"/>
                <w:sz w:val="22"/>
                <w:szCs w:val="22"/>
                <w:lang w:eastAsia="en-US"/>
              </w:rPr>
            </w:pPr>
            <w:r w:rsidRPr="001676F4">
              <w:rPr>
                <w:rFonts w:ascii="Arial" w:hAnsi="Arial" w:cs="Arial"/>
                <w:sz w:val="22"/>
                <w:szCs w:val="22"/>
              </w:rPr>
              <w:t>2024</w:t>
            </w:r>
            <w:r w:rsidR="00043292" w:rsidRPr="001676F4">
              <w:rPr>
                <w:rFonts w:ascii="Arial" w:hAnsi="Arial" w:cs="Arial"/>
                <w:sz w:val="22"/>
                <w:szCs w:val="22"/>
              </w:rPr>
              <w:t xml:space="preserve"> m. gegužės </w:t>
            </w:r>
            <w:r w:rsidRPr="001676F4">
              <w:rPr>
                <w:rFonts w:ascii="Arial" w:hAnsi="Arial" w:cs="Arial"/>
                <w:sz w:val="22"/>
                <w:szCs w:val="22"/>
              </w:rPr>
              <w:t xml:space="preserve">20 </w:t>
            </w:r>
            <w:r w:rsidR="00043292" w:rsidRPr="001676F4">
              <w:rPr>
                <w:rFonts w:ascii="Arial" w:hAnsi="Arial" w:cs="Arial"/>
                <w:sz w:val="22"/>
                <w:szCs w:val="22"/>
              </w:rPr>
              <w:t xml:space="preserve">d. </w:t>
            </w:r>
            <w:r w:rsidRPr="001676F4">
              <w:rPr>
                <w:rFonts w:ascii="Arial" w:hAnsi="Arial" w:cs="Arial"/>
                <w:sz w:val="22"/>
                <w:szCs w:val="22"/>
              </w:rPr>
              <w:t>Kontrolės ir audito tarnyba pateikė informaciją apie 2021‒2023 m</w:t>
            </w:r>
            <w:r w:rsidR="005447F2" w:rsidRPr="001676F4">
              <w:rPr>
                <w:rFonts w:ascii="Arial" w:hAnsi="Arial" w:cs="Arial"/>
                <w:sz w:val="22"/>
                <w:szCs w:val="22"/>
              </w:rPr>
              <w:t>.</w:t>
            </w:r>
            <w:r w:rsidRPr="001676F4">
              <w:rPr>
                <w:rFonts w:ascii="Arial" w:hAnsi="Arial" w:cs="Arial"/>
                <w:sz w:val="22"/>
                <w:szCs w:val="22"/>
              </w:rPr>
              <w:t xml:space="preserve"> audito ataskaitose teiktas rekomendacijas,</w:t>
            </w:r>
            <w:r w:rsidR="00630C39" w:rsidRPr="001676F4">
              <w:rPr>
                <w:rFonts w:ascii="Arial" w:hAnsi="Arial" w:cs="Arial"/>
                <w:sz w:val="22"/>
                <w:szCs w:val="22"/>
              </w:rPr>
              <w:t xml:space="preserve"> </w:t>
            </w:r>
            <w:r w:rsidRPr="001676F4">
              <w:rPr>
                <w:rFonts w:ascii="Arial" w:hAnsi="Arial" w:cs="Arial"/>
                <w:sz w:val="22"/>
                <w:szCs w:val="22"/>
              </w:rPr>
              <w:t>jų įgyvendini</w:t>
            </w:r>
            <w:r w:rsidR="003E760A" w:rsidRPr="001676F4">
              <w:rPr>
                <w:rFonts w:ascii="Arial" w:hAnsi="Arial" w:cs="Arial"/>
                <w:sz w:val="22"/>
                <w:szCs w:val="22"/>
              </w:rPr>
              <w:t>mą/neįgyvendinimą bei vykdomą stebėseną.</w:t>
            </w:r>
          </w:p>
        </w:tc>
      </w:tr>
      <w:tr w:rsidR="005048DE" w:rsidRPr="00B95571" w14:paraId="4EDD0EBB" w14:textId="77777777" w:rsidTr="00A669F8">
        <w:tc>
          <w:tcPr>
            <w:tcW w:w="1577" w:type="dxa"/>
            <w:vMerge/>
          </w:tcPr>
          <w:p w14:paraId="75BB2F0D" w14:textId="77777777" w:rsidR="005048DE" w:rsidRPr="00583635" w:rsidRDefault="005048DE" w:rsidP="002C5614">
            <w:pPr>
              <w:spacing w:line="276" w:lineRule="auto"/>
              <w:jc w:val="center"/>
              <w:rPr>
                <w:rFonts w:ascii="Arial" w:eastAsia="Times New Roman" w:hAnsi="Arial" w:cs="Arial"/>
                <w:b/>
                <w:bCs/>
                <w:lang w:eastAsia="en-US"/>
              </w:rPr>
            </w:pPr>
          </w:p>
        </w:tc>
        <w:tc>
          <w:tcPr>
            <w:tcW w:w="2194" w:type="dxa"/>
          </w:tcPr>
          <w:p w14:paraId="2908FB70" w14:textId="32A25A0E" w:rsidR="005048DE" w:rsidRPr="001676F4" w:rsidRDefault="005048DE" w:rsidP="001676F4">
            <w:pPr>
              <w:spacing w:line="276" w:lineRule="auto"/>
              <w:jc w:val="center"/>
              <w:rPr>
                <w:rFonts w:ascii="Arial" w:eastAsia="Calibri" w:hAnsi="Arial" w:cs="Arial"/>
                <w:sz w:val="22"/>
                <w:szCs w:val="22"/>
              </w:rPr>
            </w:pPr>
            <w:r w:rsidRPr="001676F4">
              <w:rPr>
                <w:rFonts w:ascii="Arial" w:hAnsi="Arial" w:cs="Arial"/>
                <w:sz w:val="22"/>
                <w:szCs w:val="22"/>
              </w:rPr>
              <w:t>4. Dėl informacijos pateikimo apie Savivaldybės biudžetinių įstaigų ir Savivaldybės kontroliuojamų VšĮ ataskaitų rinkinius ir jų kokybę.</w:t>
            </w:r>
          </w:p>
        </w:tc>
        <w:tc>
          <w:tcPr>
            <w:tcW w:w="2779" w:type="dxa"/>
          </w:tcPr>
          <w:p w14:paraId="58A2B8F3" w14:textId="08FD9CED" w:rsidR="005048DE" w:rsidRPr="001676F4" w:rsidRDefault="005048DE" w:rsidP="001676F4">
            <w:pPr>
              <w:spacing w:line="276" w:lineRule="auto"/>
              <w:jc w:val="center"/>
              <w:rPr>
                <w:rFonts w:ascii="Arial" w:eastAsia="Calibri" w:hAnsi="Arial" w:cs="Arial"/>
                <w:sz w:val="22"/>
                <w:szCs w:val="22"/>
                <w:lang w:eastAsia="en-US"/>
              </w:rPr>
            </w:pPr>
            <w:r w:rsidRPr="001676F4">
              <w:rPr>
                <w:rFonts w:ascii="Arial" w:hAnsi="Arial" w:cs="Arial"/>
                <w:sz w:val="22"/>
                <w:szCs w:val="22"/>
              </w:rPr>
              <w:t>Informacija apie Savivaldybės biudžetinių įstaigų ir Savivaldybės kontroliuojamų VšĮ ataskaitų rinkinius ir jų kokybę išklausyta</w:t>
            </w:r>
            <w:r w:rsidR="003E760A" w:rsidRPr="001676F4">
              <w:rPr>
                <w:rFonts w:ascii="Arial" w:hAnsi="Arial" w:cs="Arial"/>
                <w:sz w:val="22"/>
                <w:szCs w:val="22"/>
              </w:rPr>
              <w:t>.</w:t>
            </w:r>
          </w:p>
        </w:tc>
        <w:tc>
          <w:tcPr>
            <w:tcW w:w="3231" w:type="dxa"/>
          </w:tcPr>
          <w:p w14:paraId="759E2421" w14:textId="606EFD89" w:rsidR="005048DE" w:rsidRPr="001676F4" w:rsidRDefault="005048DE" w:rsidP="001676F4">
            <w:pPr>
              <w:spacing w:line="276" w:lineRule="auto"/>
              <w:jc w:val="center"/>
              <w:rPr>
                <w:rFonts w:ascii="Arial" w:eastAsia="Times New Roman" w:hAnsi="Arial" w:cs="Arial"/>
                <w:sz w:val="22"/>
                <w:szCs w:val="22"/>
                <w:lang w:eastAsia="en-US"/>
              </w:rPr>
            </w:pPr>
            <w:r w:rsidRPr="001676F4">
              <w:rPr>
                <w:rFonts w:ascii="Arial" w:hAnsi="Arial" w:cs="Arial"/>
                <w:sz w:val="22"/>
                <w:szCs w:val="22"/>
              </w:rPr>
              <w:t>Rekomendacijų neteikta.</w:t>
            </w:r>
          </w:p>
        </w:tc>
      </w:tr>
      <w:tr w:rsidR="005048DE" w:rsidRPr="00B95571" w14:paraId="2C5AE9A8" w14:textId="77777777" w:rsidTr="00A669F8">
        <w:tc>
          <w:tcPr>
            <w:tcW w:w="1577" w:type="dxa"/>
            <w:vMerge/>
          </w:tcPr>
          <w:p w14:paraId="2F9E6421" w14:textId="77777777" w:rsidR="005048DE" w:rsidRPr="00583635" w:rsidRDefault="005048DE" w:rsidP="002C5614">
            <w:pPr>
              <w:spacing w:line="276" w:lineRule="auto"/>
              <w:jc w:val="center"/>
              <w:rPr>
                <w:rFonts w:ascii="Arial" w:eastAsia="Times New Roman" w:hAnsi="Arial" w:cs="Arial"/>
                <w:b/>
                <w:bCs/>
                <w:lang w:eastAsia="en-US"/>
              </w:rPr>
            </w:pPr>
          </w:p>
        </w:tc>
        <w:tc>
          <w:tcPr>
            <w:tcW w:w="2194" w:type="dxa"/>
            <w:vMerge w:val="restart"/>
          </w:tcPr>
          <w:p w14:paraId="6A7407C6" w14:textId="3DF2DEAD" w:rsidR="005048DE" w:rsidRPr="001676F4" w:rsidRDefault="005048DE" w:rsidP="001676F4">
            <w:pPr>
              <w:spacing w:line="276" w:lineRule="auto"/>
              <w:jc w:val="center"/>
              <w:rPr>
                <w:rFonts w:ascii="Arial" w:eastAsia="Calibri" w:hAnsi="Arial" w:cs="Arial"/>
                <w:sz w:val="22"/>
                <w:szCs w:val="22"/>
              </w:rPr>
            </w:pPr>
            <w:r w:rsidRPr="001676F4">
              <w:rPr>
                <w:rFonts w:ascii="Arial" w:hAnsi="Arial" w:cs="Arial"/>
                <w:sz w:val="22"/>
                <w:szCs w:val="22"/>
              </w:rPr>
              <w:t>5. Dėl seniūnijų kelių ir gatvių priežiūros veiklos.</w:t>
            </w:r>
          </w:p>
        </w:tc>
        <w:tc>
          <w:tcPr>
            <w:tcW w:w="2779" w:type="dxa"/>
          </w:tcPr>
          <w:p w14:paraId="32D5C67E" w14:textId="77777777" w:rsidR="005048DE" w:rsidRPr="001676F4" w:rsidRDefault="005048DE" w:rsidP="001676F4">
            <w:pPr>
              <w:spacing w:line="276" w:lineRule="auto"/>
              <w:jc w:val="center"/>
              <w:rPr>
                <w:rFonts w:ascii="Arial" w:hAnsi="Arial" w:cs="Arial"/>
                <w:b/>
                <w:bCs/>
                <w:i/>
                <w:iCs/>
                <w:sz w:val="22"/>
                <w:szCs w:val="22"/>
              </w:rPr>
            </w:pPr>
            <w:r w:rsidRPr="001676F4">
              <w:rPr>
                <w:rFonts w:ascii="Arial" w:hAnsi="Arial" w:cs="Arial"/>
                <w:b/>
                <w:bCs/>
                <w:i/>
                <w:iCs/>
                <w:sz w:val="22"/>
                <w:szCs w:val="22"/>
              </w:rPr>
              <w:t>Rekomenduota Administracijos direktoriui:</w:t>
            </w:r>
          </w:p>
          <w:p w14:paraId="005B2335" w14:textId="4E2C9F59" w:rsidR="005048DE" w:rsidRPr="001676F4" w:rsidRDefault="005048DE" w:rsidP="001676F4">
            <w:pPr>
              <w:spacing w:line="276" w:lineRule="auto"/>
              <w:jc w:val="center"/>
              <w:rPr>
                <w:rFonts w:ascii="Arial" w:eastAsia="Calibri" w:hAnsi="Arial" w:cs="Arial"/>
                <w:sz w:val="22"/>
                <w:szCs w:val="22"/>
                <w:lang w:eastAsia="en-US"/>
              </w:rPr>
            </w:pPr>
            <w:r w:rsidRPr="001676F4">
              <w:rPr>
                <w:rFonts w:ascii="Arial" w:hAnsi="Arial" w:cs="Arial"/>
                <w:sz w:val="22"/>
                <w:szCs w:val="22"/>
              </w:rPr>
              <w:t>1. Pavesti seniūnijų seniūnams ir aptarus išplėstinėje seniūnaičių sueigoje pasitvirtinti tvarkomų kelių, sankasų, griovių, pralaidų, kelio ženklų ir kt. darbų metinį veiklos planą su paskirstytomis lėšomis iš 6 „Susisiekimo ir inžinerinės infrastruktūros plėtros“ programos.</w:t>
            </w:r>
          </w:p>
        </w:tc>
        <w:tc>
          <w:tcPr>
            <w:tcW w:w="3231" w:type="dxa"/>
          </w:tcPr>
          <w:p w14:paraId="4362476D" w14:textId="171F66CB" w:rsidR="005048DE" w:rsidRPr="001676F4" w:rsidRDefault="00043292" w:rsidP="001676F4">
            <w:pPr>
              <w:spacing w:line="276" w:lineRule="auto"/>
              <w:jc w:val="center"/>
              <w:rPr>
                <w:rFonts w:ascii="Arial" w:eastAsia="Times New Roman" w:hAnsi="Arial" w:cs="Arial"/>
                <w:sz w:val="22"/>
                <w:szCs w:val="22"/>
                <w:lang w:eastAsia="en-US"/>
              </w:rPr>
            </w:pPr>
            <w:r w:rsidRPr="001676F4">
              <w:rPr>
                <w:rFonts w:ascii="Arial" w:eastAsia="Times New Roman" w:hAnsi="Arial" w:cs="Arial"/>
                <w:sz w:val="22"/>
                <w:szCs w:val="22"/>
                <w:lang w:eastAsia="en-US"/>
              </w:rPr>
              <w:t xml:space="preserve">Administracijos direktorius S. Karbauskas 2024 m. rugsėjo 12 d. </w:t>
            </w:r>
            <w:r w:rsidR="00482624" w:rsidRPr="001676F4">
              <w:rPr>
                <w:rFonts w:ascii="Arial" w:eastAsia="Times New Roman" w:hAnsi="Arial" w:cs="Arial"/>
                <w:sz w:val="22"/>
                <w:szCs w:val="22"/>
                <w:lang w:eastAsia="en-US"/>
              </w:rPr>
              <w:t xml:space="preserve">Kontrolės komiteto </w:t>
            </w:r>
            <w:r w:rsidRPr="001676F4">
              <w:rPr>
                <w:rFonts w:ascii="Arial" w:eastAsia="Times New Roman" w:hAnsi="Arial" w:cs="Arial"/>
                <w:sz w:val="22"/>
                <w:szCs w:val="22"/>
                <w:lang w:eastAsia="en-US"/>
              </w:rPr>
              <w:t>posėdžio metu akcentavo, kad seniūnijų kelių priežiūrai lėšos planuojamos kaip ir kiekvienais metais pagal rodiklius, kelių ilgį, gyventojų skaičius. Seniūnijos pačios planuojasi lėšas, aptaria seniūnaičių sueigose.</w:t>
            </w:r>
          </w:p>
        </w:tc>
      </w:tr>
      <w:tr w:rsidR="005048DE" w:rsidRPr="00B95571" w14:paraId="3A601830" w14:textId="77777777" w:rsidTr="00A669F8">
        <w:tc>
          <w:tcPr>
            <w:tcW w:w="1577" w:type="dxa"/>
            <w:vMerge/>
          </w:tcPr>
          <w:p w14:paraId="101212D2" w14:textId="77777777" w:rsidR="005048DE" w:rsidRPr="00583635" w:rsidRDefault="005048DE" w:rsidP="002C5614">
            <w:pPr>
              <w:spacing w:line="276" w:lineRule="auto"/>
              <w:jc w:val="center"/>
              <w:rPr>
                <w:rFonts w:ascii="Arial" w:eastAsia="Times New Roman" w:hAnsi="Arial" w:cs="Arial"/>
                <w:b/>
                <w:bCs/>
                <w:lang w:eastAsia="en-US"/>
              </w:rPr>
            </w:pPr>
          </w:p>
        </w:tc>
        <w:tc>
          <w:tcPr>
            <w:tcW w:w="2194" w:type="dxa"/>
            <w:vMerge/>
          </w:tcPr>
          <w:p w14:paraId="2068A9DA" w14:textId="03C8ECF0" w:rsidR="005048DE" w:rsidRPr="001676F4" w:rsidRDefault="005048DE" w:rsidP="001676F4">
            <w:pPr>
              <w:spacing w:line="276" w:lineRule="auto"/>
              <w:jc w:val="center"/>
              <w:rPr>
                <w:rFonts w:ascii="Arial" w:eastAsia="Calibri" w:hAnsi="Arial" w:cs="Arial"/>
                <w:sz w:val="22"/>
                <w:szCs w:val="22"/>
              </w:rPr>
            </w:pPr>
          </w:p>
        </w:tc>
        <w:tc>
          <w:tcPr>
            <w:tcW w:w="2779" w:type="dxa"/>
          </w:tcPr>
          <w:p w14:paraId="6A48E66F" w14:textId="6131D42E" w:rsidR="005048DE" w:rsidRPr="001676F4" w:rsidRDefault="005048DE" w:rsidP="001676F4">
            <w:pPr>
              <w:spacing w:line="276" w:lineRule="auto"/>
              <w:jc w:val="center"/>
              <w:rPr>
                <w:rFonts w:ascii="Arial" w:eastAsia="Calibri" w:hAnsi="Arial" w:cs="Arial"/>
                <w:sz w:val="22"/>
                <w:szCs w:val="22"/>
                <w:lang w:eastAsia="en-US"/>
              </w:rPr>
            </w:pPr>
            <w:r w:rsidRPr="001676F4">
              <w:rPr>
                <w:rFonts w:ascii="Arial" w:hAnsi="Arial" w:cs="Arial"/>
                <w:sz w:val="22"/>
                <w:szCs w:val="22"/>
              </w:rPr>
              <w:t xml:space="preserve">2. Parengti 2024 metų projektuojamų, rekonstruojamų kelių </w:t>
            </w:r>
            <w:r w:rsidRPr="001676F4">
              <w:rPr>
                <w:rFonts w:ascii="Arial" w:hAnsi="Arial" w:cs="Arial"/>
                <w:sz w:val="22"/>
                <w:szCs w:val="22"/>
              </w:rPr>
              <w:lastRenderedPageBreak/>
              <w:t>sąrašą iš 2024−2026 metų prioritetinio objektų sąrašo, KPPP objektus ir kt. su infrastruktūra susijusius objektus ir nuolat jį atnaujinti Savivaldybės internetiniame puslapyje.</w:t>
            </w:r>
          </w:p>
        </w:tc>
        <w:tc>
          <w:tcPr>
            <w:tcW w:w="3231" w:type="dxa"/>
          </w:tcPr>
          <w:p w14:paraId="09BD3327" w14:textId="03A68D2C" w:rsidR="005048DE" w:rsidRPr="001676F4" w:rsidRDefault="005048DE" w:rsidP="001676F4">
            <w:pPr>
              <w:spacing w:line="276" w:lineRule="auto"/>
              <w:jc w:val="center"/>
              <w:rPr>
                <w:rFonts w:ascii="Arial" w:eastAsia="Times New Roman" w:hAnsi="Arial" w:cs="Arial"/>
                <w:sz w:val="22"/>
                <w:szCs w:val="22"/>
                <w:lang w:eastAsia="en-US"/>
              </w:rPr>
            </w:pPr>
            <w:r w:rsidRPr="001676F4">
              <w:rPr>
                <w:rFonts w:ascii="Arial" w:hAnsi="Arial" w:cs="Arial"/>
                <w:sz w:val="22"/>
                <w:szCs w:val="22"/>
              </w:rPr>
              <w:lastRenderedPageBreak/>
              <w:t xml:space="preserve">Informacija įkelta į Savivaldybės internetinį puslapį, skiltyje </w:t>
            </w:r>
            <w:r w:rsidRPr="001676F4">
              <w:rPr>
                <w:rFonts w:ascii="Arial" w:hAnsi="Arial" w:cs="Arial"/>
                <w:sz w:val="22"/>
                <w:szCs w:val="22"/>
              </w:rPr>
              <w:lastRenderedPageBreak/>
              <w:t>GYVENTOJAMS-Keliai ir transportas-Vietinės reikšmės keliai</w:t>
            </w:r>
            <w:r w:rsidR="0024353A" w:rsidRPr="001676F4">
              <w:rPr>
                <w:rFonts w:ascii="Arial" w:hAnsi="Arial" w:cs="Arial"/>
                <w:sz w:val="22"/>
                <w:szCs w:val="22"/>
              </w:rPr>
              <w:t>.</w:t>
            </w:r>
          </w:p>
        </w:tc>
      </w:tr>
      <w:tr w:rsidR="005048DE" w:rsidRPr="00B95571" w14:paraId="5F43E745" w14:textId="77777777" w:rsidTr="00A669F8">
        <w:tc>
          <w:tcPr>
            <w:tcW w:w="1577" w:type="dxa"/>
            <w:vMerge/>
          </w:tcPr>
          <w:p w14:paraId="44B02880" w14:textId="77777777" w:rsidR="005048DE" w:rsidRPr="00583635" w:rsidRDefault="005048DE" w:rsidP="002C5614">
            <w:pPr>
              <w:spacing w:line="276" w:lineRule="auto"/>
              <w:jc w:val="center"/>
              <w:rPr>
                <w:rFonts w:ascii="Arial" w:eastAsia="Times New Roman" w:hAnsi="Arial" w:cs="Arial"/>
                <w:b/>
                <w:bCs/>
                <w:lang w:eastAsia="en-US"/>
              </w:rPr>
            </w:pPr>
          </w:p>
        </w:tc>
        <w:tc>
          <w:tcPr>
            <w:tcW w:w="2194" w:type="dxa"/>
          </w:tcPr>
          <w:p w14:paraId="350E7F55" w14:textId="77777777" w:rsidR="005048DE" w:rsidRPr="001676F4" w:rsidRDefault="005048DE" w:rsidP="001676F4">
            <w:pPr>
              <w:spacing w:line="276" w:lineRule="auto"/>
              <w:jc w:val="center"/>
              <w:rPr>
                <w:rFonts w:ascii="Arial" w:eastAsia="Calibri" w:hAnsi="Arial" w:cs="Arial"/>
                <w:sz w:val="22"/>
                <w:szCs w:val="22"/>
              </w:rPr>
            </w:pPr>
          </w:p>
        </w:tc>
        <w:tc>
          <w:tcPr>
            <w:tcW w:w="2779" w:type="dxa"/>
          </w:tcPr>
          <w:p w14:paraId="0837A8A3" w14:textId="037708D3" w:rsidR="005048DE" w:rsidRPr="001676F4" w:rsidRDefault="00D16A02" w:rsidP="001676F4">
            <w:pPr>
              <w:spacing w:line="276" w:lineRule="auto"/>
              <w:jc w:val="center"/>
              <w:rPr>
                <w:rFonts w:ascii="Arial" w:eastAsia="Calibri" w:hAnsi="Arial" w:cs="Arial"/>
                <w:sz w:val="22"/>
                <w:szCs w:val="22"/>
              </w:rPr>
            </w:pPr>
            <w:r w:rsidRPr="001676F4">
              <w:rPr>
                <w:rFonts w:ascii="Arial" w:hAnsi="Arial" w:cs="Arial"/>
                <w:sz w:val="22"/>
                <w:szCs w:val="22"/>
              </w:rPr>
              <w:t>3</w:t>
            </w:r>
            <w:r w:rsidR="00043292" w:rsidRPr="001676F4">
              <w:rPr>
                <w:rFonts w:ascii="Arial" w:hAnsi="Arial" w:cs="Arial"/>
                <w:sz w:val="22"/>
                <w:szCs w:val="22"/>
              </w:rPr>
              <w:t xml:space="preserve">. Įvertinti problemų žemėlapio efektyvumą arba jį </w:t>
            </w:r>
            <w:proofErr w:type="spellStart"/>
            <w:r w:rsidR="00043292" w:rsidRPr="001676F4">
              <w:rPr>
                <w:rFonts w:ascii="Arial" w:hAnsi="Arial" w:cs="Arial"/>
                <w:sz w:val="22"/>
                <w:szCs w:val="22"/>
              </w:rPr>
              <w:t>deaktyvuoti</w:t>
            </w:r>
            <w:proofErr w:type="spellEnd"/>
            <w:r w:rsidR="00043292" w:rsidRPr="001676F4">
              <w:rPr>
                <w:rFonts w:ascii="Arial" w:hAnsi="Arial" w:cs="Arial"/>
                <w:sz w:val="22"/>
                <w:szCs w:val="22"/>
              </w:rPr>
              <w:t>.</w:t>
            </w:r>
          </w:p>
        </w:tc>
        <w:tc>
          <w:tcPr>
            <w:tcW w:w="3231" w:type="dxa"/>
          </w:tcPr>
          <w:p w14:paraId="6FF1EC4B" w14:textId="39F3E6A5" w:rsidR="00043292" w:rsidRPr="001676F4" w:rsidRDefault="00043292" w:rsidP="001676F4">
            <w:pPr>
              <w:spacing w:line="276" w:lineRule="auto"/>
              <w:jc w:val="center"/>
              <w:rPr>
                <w:rFonts w:ascii="Arial" w:eastAsia="Times New Roman" w:hAnsi="Arial" w:cs="Arial"/>
                <w:sz w:val="22"/>
                <w:szCs w:val="22"/>
                <w:lang w:eastAsia="en-US"/>
              </w:rPr>
            </w:pPr>
            <w:r w:rsidRPr="001676F4">
              <w:rPr>
                <w:rFonts w:ascii="Arial" w:eastAsia="Times New Roman" w:hAnsi="Arial" w:cs="Arial"/>
                <w:sz w:val="22"/>
                <w:szCs w:val="22"/>
                <w:lang w:eastAsia="en-US"/>
              </w:rPr>
              <w:t>2024 m. balandžio 3 d. gautas Administracijos raštas Nr. Ksl.3-5, kuriame nurodama, jog „Problemų žemėlapį“ administruoja Viešųjų ryšių ir bendradarbiavimo skyrius, kiekviena gaunama problema yra užregistruojama ir perduodama spręsti seniūnijų seniūnams pagal seniūniją. Taip pat sekama problemos eiga ir nuolat laiškais ar skambučiais primenama kolegoms, jog ji dar neišspręsta.</w:t>
            </w:r>
          </w:p>
          <w:p w14:paraId="5A4D3700" w14:textId="2F02F3AE" w:rsidR="005048DE" w:rsidRPr="001676F4" w:rsidRDefault="00043292" w:rsidP="001676F4">
            <w:pPr>
              <w:spacing w:line="276" w:lineRule="auto"/>
              <w:jc w:val="center"/>
              <w:rPr>
                <w:rFonts w:ascii="Arial" w:eastAsia="Times New Roman" w:hAnsi="Arial" w:cs="Arial"/>
                <w:sz w:val="22"/>
                <w:szCs w:val="22"/>
                <w:lang w:eastAsia="en-US"/>
              </w:rPr>
            </w:pPr>
            <w:r w:rsidRPr="001676F4">
              <w:rPr>
                <w:rFonts w:ascii="Arial" w:eastAsia="Times New Roman" w:hAnsi="Arial" w:cs="Arial"/>
                <w:sz w:val="22"/>
                <w:szCs w:val="22"/>
                <w:lang w:eastAsia="en-US"/>
              </w:rPr>
              <w:t>Rašte akcentuojama, kad registruojamos konkrečios problemos, o ne klausimai ar pasiūlymai. Bet ir tokiu atveju susisiekiama su problemą norinčiu užregistruoti asmeniu ir informuojama, kodėl to nedaroma. Visa tai yra aprašyta „Problemų žemėlapio“ sąlygose ir taisyklėse, ši informacija akcentuota ir spaudos pranešimuose.</w:t>
            </w:r>
          </w:p>
        </w:tc>
      </w:tr>
      <w:tr w:rsidR="005048DE" w:rsidRPr="00B95571" w14:paraId="6A515BBE" w14:textId="77777777" w:rsidTr="00A669F8">
        <w:tc>
          <w:tcPr>
            <w:tcW w:w="1577" w:type="dxa"/>
            <w:vMerge/>
          </w:tcPr>
          <w:p w14:paraId="2D737700" w14:textId="77777777" w:rsidR="005048DE" w:rsidRPr="00583635" w:rsidRDefault="005048DE" w:rsidP="002C5614">
            <w:pPr>
              <w:spacing w:line="276" w:lineRule="auto"/>
              <w:jc w:val="center"/>
              <w:rPr>
                <w:rFonts w:ascii="Arial" w:eastAsia="Times New Roman" w:hAnsi="Arial" w:cs="Arial"/>
                <w:b/>
                <w:bCs/>
                <w:lang w:eastAsia="en-US"/>
              </w:rPr>
            </w:pPr>
          </w:p>
        </w:tc>
        <w:tc>
          <w:tcPr>
            <w:tcW w:w="2194" w:type="dxa"/>
          </w:tcPr>
          <w:p w14:paraId="41A90315" w14:textId="010441DA" w:rsidR="005048DE" w:rsidRPr="001676F4" w:rsidRDefault="00043292" w:rsidP="001676F4">
            <w:pPr>
              <w:spacing w:line="276" w:lineRule="auto"/>
              <w:jc w:val="center"/>
              <w:rPr>
                <w:rFonts w:ascii="Arial" w:eastAsia="Calibri" w:hAnsi="Arial" w:cs="Arial"/>
                <w:sz w:val="22"/>
                <w:szCs w:val="22"/>
              </w:rPr>
            </w:pPr>
            <w:r w:rsidRPr="001676F4">
              <w:rPr>
                <w:rFonts w:ascii="Arial" w:hAnsi="Arial" w:cs="Arial"/>
                <w:sz w:val="22"/>
                <w:szCs w:val="22"/>
              </w:rPr>
              <w:t>6. Dėl Gargždų lopšelio-darželio „Saulutė“ remonto eigos.</w:t>
            </w:r>
          </w:p>
        </w:tc>
        <w:tc>
          <w:tcPr>
            <w:tcW w:w="2779" w:type="dxa"/>
          </w:tcPr>
          <w:p w14:paraId="0BE80C6E" w14:textId="57486830" w:rsidR="005048DE" w:rsidRPr="001676F4" w:rsidRDefault="00043292" w:rsidP="001676F4">
            <w:pPr>
              <w:spacing w:line="276" w:lineRule="auto"/>
              <w:jc w:val="center"/>
              <w:rPr>
                <w:rFonts w:ascii="Arial" w:eastAsia="Calibri" w:hAnsi="Arial" w:cs="Arial"/>
                <w:sz w:val="22"/>
                <w:szCs w:val="22"/>
              </w:rPr>
            </w:pPr>
            <w:r w:rsidRPr="001676F4">
              <w:rPr>
                <w:rFonts w:ascii="Arial" w:hAnsi="Arial" w:cs="Arial"/>
                <w:sz w:val="22"/>
                <w:szCs w:val="22"/>
              </w:rPr>
              <w:t>Informacija apie Gargždų lopšelio-darželio „</w:t>
            </w:r>
            <w:proofErr w:type="spellStart"/>
            <w:r w:rsidRPr="001676F4">
              <w:rPr>
                <w:rFonts w:ascii="Arial" w:hAnsi="Arial" w:cs="Arial"/>
                <w:sz w:val="22"/>
                <w:szCs w:val="22"/>
              </w:rPr>
              <w:t>Saulutė“darželio</w:t>
            </w:r>
            <w:proofErr w:type="spellEnd"/>
            <w:r w:rsidRPr="001676F4">
              <w:rPr>
                <w:rFonts w:ascii="Arial" w:hAnsi="Arial" w:cs="Arial"/>
                <w:sz w:val="22"/>
                <w:szCs w:val="22"/>
              </w:rPr>
              <w:t xml:space="preserve"> remonto eigą išklausyta.</w:t>
            </w:r>
          </w:p>
        </w:tc>
        <w:tc>
          <w:tcPr>
            <w:tcW w:w="3231" w:type="dxa"/>
          </w:tcPr>
          <w:p w14:paraId="60319C98" w14:textId="32A6BB15" w:rsidR="005048DE" w:rsidRPr="001676F4" w:rsidRDefault="00043292" w:rsidP="001676F4">
            <w:pPr>
              <w:spacing w:line="276" w:lineRule="auto"/>
              <w:jc w:val="center"/>
              <w:rPr>
                <w:rFonts w:ascii="Arial" w:hAnsi="Arial" w:cs="Arial"/>
                <w:sz w:val="22"/>
                <w:szCs w:val="22"/>
                <w:highlight w:val="yellow"/>
              </w:rPr>
            </w:pPr>
            <w:r w:rsidRPr="001676F4">
              <w:rPr>
                <w:rFonts w:ascii="Arial" w:hAnsi="Arial" w:cs="Arial"/>
                <w:sz w:val="22"/>
                <w:szCs w:val="22"/>
              </w:rPr>
              <w:t>Rekomendacijų neteikta.</w:t>
            </w:r>
          </w:p>
        </w:tc>
      </w:tr>
      <w:tr w:rsidR="005048DE" w:rsidRPr="00B95571" w14:paraId="1352428B" w14:textId="77777777" w:rsidTr="00A669F8">
        <w:tc>
          <w:tcPr>
            <w:tcW w:w="1577" w:type="dxa"/>
            <w:vMerge/>
          </w:tcPr>
          <w:p w14:paraId="018A80C4" w14:textId="77777777" w:rsidR="005048DE" w:rsidRPr="00583635" w:rsidRDefault="005048DE" w:rsidP="002C5614">
            <w:pPr>
              <w:spacing w:line="276" w:lineRule="auto"/>
              <w:jc w:val="center"/>
              <w:rPr>
                <w:rFonts w:ascii="Arial" w:eastAsia="Times New Roman" w:hAnsi="Arial" w:cs="Arial"/>
                <w:b/>
                <w:bCs/>
                <w:lang w:eastAsia="en-US"/>
              </w:rPr>
            </w:pPr>
          </w:p>
        </w:tc>
        <w:tc>
          <w:tcPr>
            <w:tcW w:w="2194" w:type="dxa"/>
          </w:tcPr>
          <w:p w14:paraId="475B52E5" w14:textId="77777777" w:rsidR="00043292" w:rsidRPr="001676F4" w:rsidRDefault="00043292" w:rsidP="001676F4">
            <w:pPr>
              <w:spacing w:line="276" w:lineRule="auto"/>
              <w:jc w:val="center"/>
              <w:rPr>
                <w:rFonts w:ascii="Arial" w:hAnsi="Arial" w:cs="Arial"/>
                <w:sz w:val="22"/>
                <w:szCs w:val="22"/>
              </w:rPr>
            </w:pPr>
            <w:r w:rsidRPr="001676F4">
              <w:rPr>
                <w:rFonts w:ascii="Arial" w:hAnsi="Arial" w:cs="Arial"/>
                <w:sz w:val="22"/>
                <w:szCs w:val="22"/>
              </w:rPr>
              <w:t>7. Kiti klausimai.</w:t>
            </w:r>
          </w:p>
          <w:p w14:paraId="397A85DE" w14:textId="77777777" w:rsidR="005048DE" w:rsidRPr="001676F4" w:rsidRDefault="005048DE" w:rsidP="001676F4">
            <w:pPr>
              <w:spacing w:line="276" w:lineRule="auto"/>
              <w:jc w:val="center"/>
              <w:rPr>
                <w:rFonts w:ascii="Arial" w:eastAsia="Calibri" w:hAnsi="Arial" w:cs="Arial"/>
                <w:sz w:val="22"/>
                <w:szCs w:val="22"/>
              </w:rPr>
            </w:pPr>
          </w:p>
        </w:tc>
        <w:tc>
          <w:tcPr>
            <w:tcW w:w="2779" w:type="dxa"/>
          </w:tcPr>
          <w:p w14:paraId="2C6E6500" w14:textId="15E6F077" w:rsidR="005048DE" w:rsidRPr="001676F4" w:rsidRDefault="00043292" w:rsidP="001676F4">
            <w:pPr>
              <w:spacing w:line="276" w:lineRule="auto"/>
              <w:jc w:val="center"/>
              <w:rPr>
                <w:rFonts w:ascii="Arial" w:eastAsia="Calibri" w:hAnsi="Arial" w:cs="Arial"/>
                <w:sz w:val="22"/>
                <w:szCs w:val="22"/>
              </w:rPr>
            </w:pPr>
            <w:r w:rsidRPr="001676F4">
              <w:rPr>
                <w:rFonts w:ascii="Arial" w:hAnsi="Arial" w:cs="Arial"/>
                <w:sz w:val="22"/>
                <w:szCs w:val="22"/>
              </w:rPr>
              <w:t>Rekomenduota Administracijai peržiūrėti Administracijos skyrių darbuotojų funkcijas, perskirstymą pagal darbo krūvius.</w:t>
            </w:r>
          </w:p>
        </w:tc>
        <w:tc>
          <w:tcPr>
            <w:tcW w:w="3231" w:type="dxa"/>
          </w:tcPr>
          <w:p w14:paraId="22257DA7" w14:textId="1E9324EE" w:rsidR="005048DE" w:rsidRPr="001676F4" w:rsidRDefault="00C5304B" w:rsidP="003E6135">
            <w:pPr>
              <w:spacing w:line="276" w:lineRule="auto"/>
              <w:jc w:val="center"/>
              <w:rPr>
                <w:rFonts w:ascii="Arial" w:eastAsia="Times New Roman" w:hAnsi="Arial" w:cs="Arial"/>
                <w:color w:val="000000"/>
                <w:sz w:val="22"/>
                <w:szCs w:val="22"/>
              </w:rPr>
            </w:pPr>
            <w:r w:rsidRPr="001676F4">
              <w:rPr>
                <w:rFonts w:ascii="Arial" w:eastAsia="Times New Roman" w:hAnsi="Arial" w:cs="Arial"/>
                <w:bCs/>
                <w:sz w:val="22"/>
                <w:szCs w:val="22"/>
                <w:lang w:eastAsia="en-US"/>
              </w:rPr>
              <w:t xml:space="preserve">Teisės ir personalo skyrius informavo, kad </w:t>
            </w:r>
            <w:r w:rsidRPr="001676F4">
              <w:rPr>
                <w:rFonts w:ascii="Arial" w:eastAsia="Times New Roman" w:hAnsi="Arial" w:cs="Arial"/>
                <w:color w:val="000000"/>
                <w:sz w:val="22"/>
                <w:szCs w:val="22"/>
              </w:rPr>
              <w:t>Administracijos darbuotojų pareigybių funkcijos ir darbo krūviai yra peržiūrimi ir koreguojami nuolat esant poreikiui pagal gautus padalinių vadovų siūlymus Administracijos direktoriaus sprendimu.</w:t>
            </w:r>
          </w:p>
        </w:tc>
      </w:tr>
      <w:tr w:rsidR="004D3AC5" w:rsidRPr="00B95571" w14:paraId="00E7EE71" w14:textId="77777777" w:rsidTr="00A669F8">
        <w:tc>
          <w:tcPr>
            <w:tcW w:w="1577" w:type="dxa"/>
            <w:vMerge w:val="restart"/>
          </w:tcPr>
          <w:p w14:paraId="2F80D7E2" w14:textId="34BD5064" w:rsidR="004D3AC5" w:rsidRPr="00583635" w:rsidRDefault="004D3AC5" w:rsidP="002C5614">
            <w:pPr>
              <w:spacing w:line="276" w:lineRule="auto"/>
              <w:jc w:val="center"/>
              <w:rPr>
                <w:rFonts w:ascii="Arial" w:eastAsia="Times New Roman" w:hAnsi="Arial" w:cs="Arial"/>
                <w:b/>
                <w:bCs/>
                <w:lang w:eastAsia="en-US"/>
              </w:rPr>
            </w:pPr>
            <w:r w:rsidRPr="00583635">
              <w:rPr>
                <w:rFonts w:ascii="Arial" w:eastAsia="Times New Roman" w:hAnsi="Arial" w:cs="Arial"/>
                <w:b/>
                <w:bCs/>
                <w:lang w:eastAsia="en-US"/>
              </w:rPr>
              <w:lastRenderedPageBreak/>
              <w:t>202</w:t>
            </w:r>
            <w:r>
              <w:rPr>
                <w:rFonts w:ascii="Arial" w:eastAsia="Times New Roman" w:hAnsi="Arial" w:cs="Arial"/>
                <w:b/>
                <w:bCs/>
                <w:lang w:eastAsia="en-US"/>
              </w:rPr>
              <w:t>4</w:t>
            </w:r>
            <w:r w:rsidRPr="00583635">
              <w:rPr>
                <w:rFonts w:ascii="Arial" w:eastAsia="Times New Roman" w:hAnsi="Arial" w:cs="Arial"/>
                <w:b/>
                <w:bCs/>
                <w:lang w:eastAsia="en-US"/>
              </w:rPr>
              <w:t>-</w:t>
            </w:r>
            <w:r>
              <w:rPr>
                <w:rFonts w:ascii="Arial" w:eastAsia="Times New Roman" w:hAnsi="Arial" w:cs="Arial"/>
                <w:b/>
                <w:bCs/>
                <w:lang w:eastAsia="en-US"/>
              </w:rPr>
              <w:t>09</w:t>
            </w:r>
            <w:r w:rsidRPr="00583635">
              <w:rPr>
                <w:rFonts w:ascii="Arial" w:eastAsia="Times New Roman" w:hAnsi="Arial" w:cs="Arial"/>
                <w:b/>
                <w:bCs/>
                <w:lang w:eastAsia="en-US"/>
              </w:rPr>
              <w:t>-</w:t>
            </w:r>
            <w:r>
              <w:rPr>
                <w:rFonts w:ascii="Arial" w:eastAsia="Times New Roman" w:hAnsi="Arial" w:cs="Arial"/>
                <w:b/>
                <w:bCs/>
                <w:lang w:eastAsia="en-US"/>
              </w:rPr>
              <w:t>12</w:t>
            </w:r>
            <w:r w:rsidRPr="00583635">
              <w:rPr>
                <w:rFonts w:ascii="Arial" w:eastAsia="Times New Roman" w:hAnsi="Arial" w:cs="Arial"/>
                <w:b/>
                <w:bCs/>
                <w:lang w:eastAsia="en-US"/>
              </w:rPr>
              <w:t xml:space="preserve"> Nr. T7-</w:t>
            </w:r>
            <w:r>
              <w:rPr>
                <w:rFonts w:ascii="Arial" w:eastAsia="Times New Roman" w:hAnsi="Arial" w:cs="Arial"/>
                <w:b/>
                <w:bCs/>
                <w:lang w:eastAsia="en-US"/>
              </w:rPr>
              <w:t>3</w:t>
            </w:r>
          </w:p>
        </w:tc>
        <w:tc>
          <w:tcPr>
            <w:tcW w:w="2194" w:type="dxa"/>
            <w:vMerge w:val="restart"/>
          </w:tcPr>
          <w:p w14:paraId="7CE6CB98" w14:textId="3F079783" w:rsidR="004D3AC5" w:rsidRPr="001676F4" w:rsidRDefault="004D3AC5" w:rsidP="001676F4">
            <w:pPr>
              <w:spacing w:line="276" w:lineRule="auto"/>
              <w:jc w:val="center"/>
              <w:rPr>
                <w:rFonts w:ascii="Arial" w:eastAsia="Calibri" w:hAnsi="Arial" w:cs="Arial"/>
                <w:sz w:val="22"/>
                <w:szCs w:val="22"/>
              </w:rPr>
            </w:pPr>
            <w:r w:rsidRPr="001676F4">
              <w:rPr>
                <w:rFonts w:ascii="Arial" w:hAnsi="Arial" w:cs="Arial"/>
                <w:color w:val="000000"/>
                <w:sz w:val="22"/>
                <w:szCs w:val="22"/>
              </w:rPr>
              <w:t>1. Dėl Kontrolės komiteto teiktų rekomendacijų vykdymo.</w:t>
            </w:r>
          </w:p>
        </w:tc>
        <w:tc>
          <w:tcPr>
            <w:tcW w:w="2779" w:type="dxa"/>
          </w:tcPr>
          <w:p w14:paraId="3D1D85E6" w14:textId="14D4EDE7" w:rsidR="004D3AC5" w:rsidRPr="001676F4" w:rsidRDefault="004D3AC5" w:rsidP="001676F4">
            <w:pPr>
              <w:spacing w:line="276" w:lineRule="auto"/>
              <w:jc w:val="center"/>
              <w:rPr>
                <w:rFonts w:ascii="Arial" w:hAnsi="Arial" w:cs="Arial"/>
                <w:color w:val="000000"/>
                <w:sz w:val="22"/>
                <w:szCs w:val="22"/>
              </w:rPr>
            </w:pPr>
            <w:r w:rsidRPr="001676F4">
              <w:rPr>
                <w:rFonts w:ascii="Arial" w:eastAsia="Times New Roman" w:hAnsi="Arial" w:cs="Arial"/>
                <w:sz w:val="22"/>
                <w:szCs w:val="22"/>
              </w:rPr>
              <w:t xml:space="preserve">1. Rekomenduota </w:t>
            </w:r>
            <w:r w:rsidRPr="001676F4">
              <w:rPr>
                <w:rFonts w:ascii="Arial" w:eastAsia="Times New Roman" w:hAnsi="Arial" w:cs="Arial"/>
                <w:color w:val="000000" w:themeColor="text1"/>
                <w:sz w:val="22"/>
                <w:szCs w:val="22"/>
              </w:rPr>
              <w:t xml:space="preserve">laikinai einančiam UAB „Gargždų turgus“ direktoriaus pareigas M. Žiliui </w:t>
            </w:r>
            <w:r w:rsidRPr="001676F4">
              <w:rPr>
                <w:rFonts w:ascii="Arial" w:hAnsi="Arial" w:cs="Arial"/>
                <w:color w:val="000000"/>
                <w:sz w:val="22"/>
                <w:szCs w:val="22"/>
              </w:rPr>
              <w:t>išsiaiškinti, ar prekyba automobilių stovėjimo aikštelėje yra teisėta, su akcininkais įvertinti siūlymą dėl prekybos vykdymo tik pagrindinėje turgaus teritorijoje ir pateikti atsakymą Kontrolės komitetui.</w:t>
            </w:r>
          </w:p>
        </w:tc>
        <w:tc>
          <w:tcPr>
            <w:tcW w:w="3231" w:type="dxa"/>
          </w:tcPr>
          <w:p w14:paraId="7CFFABCA" w14:textId="77777777" w:rsidR="00482624" w:rsidRPr="001676F4" w:rsidRDefault="00482624" w:rsidP="001676F4">
            <w:pPr>
              <w:spacing w:line="276" w:lineRule="auto"/>
              <w:jc w:val="center"/>
              <w:rPr>
                <w:rFonts w:ascii="Arial" w:eastAsia="Times New Roman" w:hAnsi="Arial" w:cs="Arial"/>
                <w:color w:val="000000" w:themeColor="text1"/>
                <w:sz w:val="22"/>
                <w:szCs w:val="22"/>
              </w:rPr>
            </w:pPr>
            <w:r w:rsidRPr="001676F4">
              <w:rPr>
                <w:rFonts w:ascii="Arial" w:eastAsia="Times New Roman" w:hAnsi="Arial" w:cs="Arial"/>
                <w:color w:val="000000" w:themeColor="text1"/>
                <w:sz w:val="22"/>
                <w:szCs w:val="22"/>
              </w:rPr>
              <w:t>Laikinai einantis UAB „Gargždų turgus“ direktoriaus pareigas M. Žilius informavo, kad kreipėsi į Savivaldybės viešosios tvarkos skyrių ir Klaipėdos apskrities vyriausiąjį policijos komisariatą:</w:t>
            </w:r>
          </w:p>
          <w:p w14:paraId="7B1AE58C" w14:textId="00F3E84A" w:rsidR="00482624" w:rsidRPr="001676F4" w:rsidRDefault="00482624" w:rsidP="001676F4">
            <w:pPr>
              <w:spacing w:line="276" w:lineRule="auto"/>
              <w:jc w:val="center"/>
              <w:rPr>
                <w:rFonts w:ascii="Arial" w:eastAsia="Times New Roman" w:hAnsi="Arial" w:cs="Arial"/>
                <w:color w:val="000000" w:themeColor="text1"/>
                <w:sz w:val="22"/>
                <w:szCs w:val="22"/>
              </w:rPr>
            </w:pPr>
            <w:r w:rsidRPr="001676F4">
              <w:rPr>
                <w:rFonts w:ascii="Arial" w:eastAsia="Times New Roman" w:hAnsi="Arial" w:cs="Arial"/>
                <w:color w:val="000000" w:themeColor="text1"/>
                <w:sz w:val="22"/>
                <w:szCs w:val="22"/>
              </w:rPr>
              <w:t>1. Viešosios tvarkos skyrius nurodė, jog pagal kompetencijas negali atsakyti į pateiktą klausimą.</w:t>
            </w:r>
          </w:p>
          <w:p w14:paraId="2CD79E72" w14:textId="28CA5319" w:rsidR="00482624" w:rsidRPr="001676F4" w:rsidRDefault="00482624" w:rsidP="001676F4">
            <w:pPr>
              <w:spacing w:line="276" w:lineRule="auto"/>
              <w:jc w:val="center"/>
              <w:rPr>
                <w:rFonts w:ascii="Arial" w:eastAsia="Times New Roman" w:hAnsi="Arial" w:cs="Arial"/>
                <w:color w:val="000000" w:themeColor="text1"/>
                <w:sz w:val="22"/>
                <w:szCs w:val="22"/>
              </w:rPr>
            </w:pPr>
            <w:r w:rsidRPr="001676F4">
              <w:rPr>
                <w:rFonts w:ascii="Arial" w:eastAsia="Times New Roman" w:hAnsi="Arial" w:cs="Arial"/>
                <w:color w:val="000000" w:themeColor="text1"/>
                <w:sz w:val="22"/>
                <w:szCs w:val="22"/>
              </w:rPr>
              <w:t>2. Klaipėdos apskrities vyriausiasis policijos komisariatas atsakė, jog sklypo (teritorijos) savininkas pats sprendžia nuosavybės naudojimo paskirtį ir eismo tvarkos organizavimą. Pažymėjo, jog įrengiami prekybos paviljonai ar prekyvietės automobilių stovėjimo aikštelėje, neturi trukdyti ar kelti pavojų saugiam eismui.</w:t>
            </w:r>
          </w:p>
          <w:p w14:paraId="30A68FD0" w14:textId="70A9EFAF" w:rsidR="004D3AC5" w:rsidRPr="001676F4" w:rsidRDefault="00482624"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color w:val="000000" w:themeColor="text1"/>
                <w:sz w:val="22"/>
                <w:szCs w:val="22"/>
              </w:rPr>
              <w:t>M. Žilius akcentavo, kad su UAB „Gargždų turgus“ akcininkais diskusijų metu nuspręsta nekeisti esamos prekybos vykdymo tvarkos, kadangi 2027</w:t>
            </w:r>
            <w:r w:rsidR="0076391B" w:rsidRPr="001676F4">
              <w:rPr>
                <w:rFonts w:ascii="Arial" w:eastAsia="Times New Roman" w:hAnsi="Arial" w:cs="Arial"/>
                <w:color w:val="000000" w:themeColor="text1"/>
                <w:sz w:val="22"/>
                <w:szCs w:val="22"/>
              </w:rPr>
              <w:t xml:space="preserve"> </w:t>
            </w:r>
            <w:r w:rsidRPr="001676F4">
              <w:rPr>
                <w:rFonts w:ascii="Arial" w:eastAsia="Times New Roman" w:hAnsi="Arial" w:cs="Arial"/>
                <w:color w:val="000000" w:themeColor="text1"/>
                <w:sz w:val="22"/>
                <w:szCs w:val="22"/>
              </w:rPr>
              <w:t>m. planuojami turgaus teritorijos rekonstrukcijos darbai.</w:t>
            </w:r>
          </w:p>
        </w:tc>
      </w:tr>
      <w:tr w:rsidR="004D3AC5" w:rsidRPr="00B95571" w14:paraId="1419F25F" w14:textId="77777777" w:rsidTr="00A669F8">
        <w:tc>
          <w:tcPr>
            <w:tcW w:w="1577" w:type="dxa"/>
            <w:vMerge/>
          </w:tcPr>
          <w:p w14:paraId="791C3B83" w14:textId="77777777" w:rsidR="004D3AC5" w:rsidRPr="00583635" w:rsidRDefault="004D3AC5" w:rsidP="002C5614">
            <w:pPr>
              <w:spacing w:line="276" w:lineRule="auto"/>
              <w:jc w:val="center"/>
              <w:rPr>
                <w:rFonts w:ascii="Arial" w:eastAsia="Times New Roman" w:hAnsi="Arial" w:cs="Arial"/>
                <w:b/>
                <w:bCs/>
                <w:lang w:eastAsia="en-US"/>
              </w:rPr>
            </w:pPr>
          </w:p>
        </w:tc>
        <w:tc>
          <w:tcPr>
            <w:tcW w:w="2194" w:type="dxa"/>
            <w:vMerge/>
          </w:tcPr>
          <w:p w14:paraId="4B23FBBD" w14:textId="77777777" w:rsidR="004D3AC5" w:rsidRPr="001676F4" w:rsidRDefault="004D3AC5" w:rsidP="001676F4">
            <w:pPr>
              <w:shd w:val="clear" w:color="auto" w:fill="FFFFFF"/>
              <w:spacing w:line="276" w:lineRule="auto"/>
              <w:jc w:val="center"/>
              <w:rPr>
                <w:rFonts w:ascii="Arial" w:eastAsia="Times New Roman" w:hAnsi="Arial" w:cs="Arial"/>
                <w:color w:val="222222"/>
                <w:sz w:val="22"/>
                <w:szCs w:val="22"/>
              </w:rPr>
            </w:pPr>
          </w:p>
        </w:tc>
        <w:tc>
          <w:tcPr>
            <w:tcW w:w="2779" w:type="dxa"/>
          </w:tcPr>
          <w:p w14:paraId="3E7D51E9" w14:textId="6395BB39" w:rsidR="004D3AC5" w:rsidRPr="001676F4" w:rsidRDefault="004D3AC5" w:rsidP="001676F4">
            <w:pPr>
              <w:spacing w:line="276" w:lineRule="auto"/>
              <w:jc w:val="center"/>
              <w:rPr>
                <w:rFonts w:ascii="Arial" w:hAnsi="Arial" w:cs="Arial"/>
                <w:color w:val="000000"/>
                <w:sz w:val="22"/>
                <w:szCs w:val="22"/>
              </w:rPr>
            </w:pPr>
            <w:r w:rsidRPr="001676F4">
              <w:rPr>
                <w:rFonts w:ascii="Arial" w:hAnsi="Arial" w:cs="Arial"/>
                <w:color w:val="000000"/>
                <w:sz w:val="22"/>
                <w:szCs w:val="22"/>
              </w:rPr>
              <w:t>2. Komiteto vardu pakartotinai kreiptis į Administracijos direktorių/Merą dėl teiktų rekomendacijų į kurias neatsakyta vykdymo/nevykdymo.</w:t>
            </w:r>
          </w:p>
        </w:tc>
        <w:tc>
          <w:tcPr>
            <w:tcW w:w="3231" w:type="dxa"/>
          </w:tcPr>
          <w:p w14:paraId="68BC1FB9" w14:textId="614AB281" w:rsidR="004D3AC5" w:rsidRPr="001676F4" w:rsidRDefault="004D3AC5" w:rsidP="001676F4">
            <w:pPr>
              <w:spacing w:line="276" w:lineRule="auto"/>
              <w:jc w:val="center"/>
              <w:rPr>
                <w:rFonts w:ascii="Arial" w:hAnsi="Arial" w:cs="Arial"/>
                <w:sz w:val="22"/>
                <w:szCs w:val="22"/>
              </w:rPr>
            </w:pPr>
            <w:r w:rsidRPr="001676F4">
              <w:rPr>
                <w:rFonts w:ascii="Arial" w:hAnsi="Arial" w:cs="Arial"/>
                <w:sz w:val="22"/>
                <w:szCs w:val="22"/>
              </w:rPr>
              <w:t>Po pakartotinio kreipimosi atsakyta į 2024 m. sausio 17 d. posėdyje teiktą rekomendaciją prie 3 svarstomo klausimo „Dėl VšĮ „Gargždų sportas“ atitikties audito ataskaitos“.</w:t>
            </w:r>
          </w:p>
        </w:tc>
      </w:tr>
      <w:tr w:rsidR="002C5614" w:rsidRPr="00B95571" w14:paraId="32A80905" w14:textId="77777777" w:rsidTr="00A669F8">
        <w:tc>
          <w:tcPr>
            <w:tcW w:w="1577" w:type="dxa"/>
            <w:vMerge/>
          </w:tcPr>
          <w:p w14:paraId="1AE7A176" w14:textId="77777777" w:rsidR="002C5614" w:rsidRPr="00583635" w:rsidRDefault="002C5614" w:rsidP="002C5614">
            <w:pPr>
              <w:spacing w:line="276" w:lineRule="auto"/>
              <w:jc w:val="center"/>
              <w:rPr>
                <w:rFonts w:ascii="Arial" w:eastAsia="Times New Roman" w:hAnsi="Arial" w:cs="Arial"/>
                <w:b/>
                <w:bCs/>
                <w:lang w:eastAsia="en-US"/>
              </w:rPr>
            </w:pPr>
          </w:p>
        </w:tc>
        <w:tc>
          <w:tcPr>
            <w:tcW w:w="2194" w:type="dxa"/>
          </w:tcPr>
          <w:p w14:paraId="4329FD2A" w14:textId="5F1D7377" w:rsidR="002C5614" w:rsidRPr="001676F4" w:rsidRDefault="004D3AC5" w:rsidP="001676F4">
            <w:pPr>
              <w:shd w:val="clear" w:color="auto" w:fill="FFFFFF"/>
              <w:spacing w:line="276" w:lineRule="auto"/>
              <w:jc w:val="center"/>
              <w:rPr>
                <w:rFonts w:ascii="Arial" w:eastAsia="Times New Roman" w:hAnsi="Arial" w:cs="Arial"/>
                <w:color w:val="222222"/>
                <w:sz w:val="22"/>
                <w:szCs w:val="22"/>
              </w:rPr>
            </w:pPr>
            <w:r w:rsidRPr="001676F4">
              <w:rPr>
                <w:rFonts w:ascii="Arial" w:hAnsi="Arial" w:cs="Arial"/>
                <w:color w:val="000000"/>
                <w:sz w:val="22"/>
                <w:szCs w:val="22"/>
              </w:rPr>
              <w:t>2. Dėl informacijos apie 2024 metų Klaipėdos rajono savivaldybės biudžeto vykdymą pristatymo.</w:t>
            </w:r>
          </w:p>
        </w:tc>
        <w:tc>
          <w:tcPr>
            <w:tcW w:w="2779" w:type="dxa"/>
          </w:tcPr>
          <w:p w14:paraId="46960AEC" w14:textId="77777777" w:rsidR="004D3AC5" w:rsidRPr="001676F4" w:rsidRDefault="004D3AC5" w:rsidP="001676F4">
            <w:pPr>
              <w:spacing w:line="276" w:lineRule="auto"/>
              <w:jc w:val="center"/>
              <w:rPr>
                <w:rFonts w:ascii="Arial" w:eastAsia="Calibri" w:hAnsi="Arial" w:cs="Arial"/>
                <w:color w:val="000000"/>
                <w:sz w:val="22"/>
                <w:szCs w:val="22"/>
                <w:lang w:eastAsia="en-US"/>
              </w:rPr>
            </w:pPr>
            <w:r w:rsidRPr="001676F4">
              <w:rPr>
                <w:rFonts w:ascii="Arial" w:eastAsia="Calibri" w:hAnsi="Arial" w:cs="Arial"/>
                <w:color w:val="000000"/>
                <w:sz w:val="22"/>
                <w:szCs w:val="22"/>
                <w:lang w:eastAsia="en-US"/>
              </w:rPr>
              <w:t>Informacija apie 2024 metų Klaipėdos rajono savivaldybės biudžeto vykdymą išklausyta.</w:t>
            </w:r>
          </w:p>
          <w:p w14:paraId="3CE2112B" w14:textId="6931B7A4" w:rsidR="002C5614" w:rsidRPr="001676F4" w:rsidRDefault="002C5614" w:rsidP="001676F4">
            <w:pPr>
              <w:tabs>
                <w:tab w:val="left" w:pos="281"/>
              </w:tabs>
              <w:spacing w:line="276" w:lineRule="auto"/>
              <w:jc w:val="center"/>
              <w:rPr>
                <w:rFonts w:ascii="Arial" w:hAnsi="Arial" w:cs="Arial"/>
                <w:sz w:val="22"/>
                <w:szCs w:val="22"/>
              </w:rPr>
            </w:pPr>
          </w:p>
        </w:tc>
        <w:tc>
          <w:tcPr>
            <w:tcW w:w="3231" w:type="dxa"/>
          </w:tcPr>
          <w:p w14:paraId="47B98174" w14:textId="338D2800" w:rsidR="002C5614" w:rsidRPr="001676F4" w:rsidRDefault="004D3AC5" w:rsidP="001676F4">
            <w:pPr>
              <w:spacing w:line="276" w:lineRule="auto"/>
              <w:jc w:val="center"/>
              <w:rPr>
                <w:rFonts w:ascii="Arial" w:hAnsi="Arial" w:cs="Arial"/>
                <w:sz w:val="22"/>
                <w:szCs w:val="22"/>
              </w:rPr>
            </w:pPr>
            <w:r w:rsidRPr="001676F4">
              <w:rPr>
                <w:rFonts w:ascii="Arial" w:hAnsi="Arial" w:cs="Arial"/>
                <w:sz w:val="22"/>
                <w:szCs w:val="22"/>
              </w:rPr>
              <w:t>Rekomendacijų neteikta.</w:t>
            </w:r>
          </w:p>
        </w:tc>
      </w:tr>
      <w:tr w:rsidR="002C5614" w:rsidRPr="00B95571" w14:paraId="5D95B0E0" w14:textId="77777777" w:rsidTr="00A669F8">
        <w:tc>
          <w:tcPr>
            <w:tcW w:w="1577" w:type="dxa"/>
            <w:vMerge/>
          </w:tcPr>
          <w:p w14:paraId="2DDA9E2D" w14:textId="77777777" w:rsidR="002C5614" w:rsidRPr="00583635" w:rsidRDefault="002C5614" w:rsidP="002C5614">
            <w:pPr>
              <w:spacing w:line="276" w:lineRule="auto"/>
              <w:jc w:val="center"/>
              <w:rPr>
                <w:rFonts w:ascii="Arial" w:eastAsia="Times New Roman" w:hAnsi="Arial" w:cs="Arial"/>
                <w:b/>
                <w:bCs/>
                <w:lang w:eastAsia="en-US"/>
              </w:rPr>
            </w:pPr>
          </w:p>
        </w:tc>
        <w:tc>
          <w:tcPr>
            <w:tcW w:w="2194" w:type="dxa"/>
          </w:tcPr>
          <w:p w14:paraId="36F2F1C0" w14:textId="1E6D464C" w:rsidR="002C5614" w:rsidRPr="001676F4" w:rsidRDefault="004D3AC5" w:rsidP="001676F4">
            <w:pPr>
              <w:shd w:val="clear" w:color="auto" w:fill="FFFFFF"/>
              <w:spacing w:line="276" w:lineRule="auto"/>
              <w:jc w:val="center"/>
              <w:rPr>
                <w:rFonts w:ascii="Arial" w:eastAsia="Times New Roman" w:hAnsi="Arial" w:cs="Arial"/>
                <w:color w:val="222222"/>
                <w:sz w:val="22"/>
                <w:szCs w:val="22"/>
              </w:rPr>
            </w:pPr>
            <w:r w:rsidRPr="001676F4">
              <w:rPr>
                <w:rFonts w:ascii="Arial" w:hAnsi="Arial" w:cs="Arial"/>
                <w:sz w:val="22"/>
                <w:szCs w:val="22"/>
              </w:rPr>
              <w:t xml:space="preserve">3. Dėl Savivaldybės Centralizuoto vidaus audito skyriaus 2023  ir </w:t>
            </w:r>
            <w:r w:rsidRPr="001676F4">
              <w:rPr>
                <w:rFonts w:ascii="Arial" w:hAnsi="Arial" w:cs="Arial"/>
                <w:sz w:val="22"/>
                <w:szCs w:val="22"/>
              </w:rPr>
              <w:lastRenderedPageBreak/>
              <w:t>ankstesniais metais atliktų vidaus auditų ataskaitų ir</w:t>
            </w:r>
            <w:r w:rsidRPr="001676F4">
              <w:rPr>
                <w:rFonts w:ascii="Arial" w:hAnsi="Arial" w:cs="Arial"/>
                <w:color w:val="000000"/>
                <w:sz w:val="22"/>
                <w:szCs w:val="22"/>
              </w:rPr>
              <w:t> teiktų rekomendacijų įgyvendinimo svarstymo.</w:t>
            </w:r>
          </w:p>
        </w:tc>
        <w:tc>
          <w:tcPr>
            <w:tcW w:w="2779" w:type="dxa"/>
          </w:tcPr>
          <w:p w14:paraId="6948F5B6" w14:textId="77777777" w:rsidR="004D3AC5" w:rsidRPr="001676F4" w:rsidRDefault="004D3AC5" w:rsidP="001676F4">
            <w:pPr>
              <w:spacing w:line="276" w:lineRule="auto"/>
              <w:jc w:val="center"/>
              <w:rPr>
                <w:rFonts w:ascii="Arial" w:hAnsi="Arial" w:cs="Arial"/>
                <w:color w:val="000000"/>
                <w:sz w:val="22"/>
                <w:szCs w:val="22"/>
              </w:rPr>
            </w:pPr>
            <w:r w:rsidRPr="001676F4">
              <w:rPr>
                <w:rFonts w:ascii="Arial" w:hAnsi="Arial" w:cs="Arial"/>
                <w:color w:val="000000"/>
                <w:sz w:val="22"/>
                <w:szCs w:val="22"/>
              </w:rPr>
              <w:lastRenderedPageBreak/>
              <w:t xml:space="preserve">Informacija apie </w:t>
            </w:r>
            <w:r w:rsidRPr="001676F4">
              <w:rPr>
                <w:rFonts w:ascii="Arial" w:hAnsi="Arial" w:cs="Arial"/>
                <w:sz w:val="22"/>
                <w:szCs w:val="22"/>
              </w:rPr>
              <w:t xml:space="preserve">Savivaldybės Centralizuoto vidaus audito skyriaus 2023  ir </w:t>
            </w:r>
            <w:r w:rsidRPr="001676F4">
              <w:rPr>
                <w:rFonts w:ascii="Arial" w:hAnsi="Arial" w:cs="Arial"/>
                <w:sz w:val="22"/>
                <w:szCs w:val="22"/>
              </w:rPr>
              <w:lastRenderedPageBreak/>
              <w:t>ankstesniais metais atliktų vidaus auditų ataskaitų ir</w:t>
            </w:r>
            <w:r w:rsidRPr="001676F4">
              <w:rPr>
                <w:rFonts w:ascii="Arial" w:hAnsi="Arial" w:cs="Arial"/>
                <w:color w:val="000000"/>
                <w:sz w:val="22"/>
                <w:szCs w:val="22"/>
              </w:rPr>
              <w:t> teiktų rekomendacijų įgyvendinimą išklausyta.</w:t>
            </w:r>
          </w:p>
          <w:p w14:paraId="21311E94" w14:textId="1EC43C45" w:rsidR="002C5614" w:rsidRPr="001676F4" w:rsidRDefault="002C5614" w:rsidP="001676F4">
            <w:pPr>
              <w:spacing w:line="276" w:lineRule="auto"/>
              <w:jc w:val="center"/>
              <w:rPr>
                <w:rFonts w:ascii="Arial" w:hAnsi="Arial" w:cs="Arial"/>
                <w:sz w:val="22"/>
                <w:szCs w:val="22"/>
              </w:rPr>
            </w:pPr>
          </w:p>
        </w:tc>
        <w:tc>
          <w:tcPr>
            <w:tcW w:w="3231" w:type="dxa"/>
          </w:tcPr>
          <w:p w14:paraId="746EE6B5" w14:textId="292C7AB0" w:rsidR="002C5614" w:rsidRPr="001676F4" w:rsidRDefault="004D3AC5" w:rsidP="001676F4">
            <w:pPr>
              <w:spacing w:line="276" w:lineRule="auto"/>
              <w:jc w:val="center"/>
              <w:rPr>
                <w:rFonts w:ascii="Arial" w:hAnsi="Arial" w:cs="Arial"/>
                <w:caps/>
                <w:sz w:val="22"/>
                <w:szCs w:val="22"/>
              </w:rPr>
            </w:pPr>
            <w:r w:rsidRPr="001676F4">
              <w:rPr>
                <w:rFonts w:ascii="Arial" w:hAnsi="Arial" w:cs="Arial"/>
                <w:sz w:val="22"/>
                <w:szCs w:val="22"/>
              </w:rPr>
              <w:lastRenderedPageBreak/>
              <w:t>Rekomendacijų neteikta.</w:t>
            </w:r>
          </w:p>
        </w:tc>
      </w:tr>
      <w:tr w:rsidR="002C5614" w:rsidRPr="00B95571" w14:paraId="568D6989" w14:textId="77777777" w:rsidTr="00A669F8">
        <w:tc>
          <w:tcPr>
            <w:tcW w:w="1577" w:type="dxa"/>
            <w:vMerge/>
          </w:tcPr>
          <w:p w14:paraId="7309CCE8" w14:textId="77777777" w:rsidR="002C5614" w:rsidRPr="00583635" w:rsidRDefault="002C5614" w:rsidP="002C5614">
            <w:pPr>
              <w:spacing w:line="276" w:lineRule="auto"/>
              <w:jc w:val="center"/>
              <w:rPr>
                <w:rFonts w:ascii="Arial" w:eastAsia="Times New Roman" w:hAnsi="Arial" w:cs="Arial"/>
                <w:b/>
                <w:bCs/>
                <w:lang w:eastAsia="en-US"/>
              </w:rPr>
            </w:pPr>
          </w:p>
        </w:tc>
        <w:tc>
          <w:tcPr>
            <w:tcW w:w="2194" w:type="dxa"/>
          </w:tcPr>
          <w:p w14:paraId="5A06E115" w14:textId="2F128C6F" w:rsidR="002C5614" w:rsidRPr="001676F4" w:rsidRDefault="004D3AC5" w:rsidP="001676F4">
            <w:pPr>
              <w:shd w:val="clear" w:color="auto" w:fill="FFFFFF"/>
              <w:spacing w:line="276" w:lineRule="auto"/>
              <w:jc w:val="center"/>
              <w:rPr>
                <w:rFonts w:ascii="Arial" w:eastAsia="Times New Roman" w:hAnsi="Arial" w:cs="Arial"/>
                <w:color w:val="222222"/>
                <w:sz w:val="22"/>
                <w:szCs w:val="22"/>
              </w:rPr>
            </w:pPr>
            <w:r w:rsidRPr="001676F4">
              <w:rPr>
                <w:rFonts w:ascii="Arial" w:hAnsi="Arial" w:cs="Arial"/>
                <w:color w:val="000000"/>
                <w:sz w:val="22"/>
                <w:szCs w:val="22"/>
              </w:rPr>
              <w:t xml:space="preserve">4. Dėl </w:t>
            </w:r>
            <w:r w:rsidRPr="001676F4">
              <w:rPr>
                <w:rFonts w:ascii="Arial" w:eastAsia="Times New Roman" w:hAnsi="Arial" w:cs="Arial"/>
                <w:sz w:val="22"/>
                <w:szCs w:val="22"/>
              </w:rPr>
              <w:t xml:space="preserve">Klaipėdos rajono savivaldybės </w:t>
            </w:r>
            <w:r w:rsidRPr="001676F4">
              <w:rPr>
                <w:rFonts w:ascii="Arial" w:hAnsi="Arial" w:cs="Arial"/>
                <w:color w:val="000000"/>
                <w:sz w:val="22"/>
                <w:szCs w:val="22"/>
              </w:rPr>
              <w:t>Kontrolės ir audito tarnybos 2023 ir ankstesniais metais atliktų auditų metu teiktų rekomendacijų įgyvendinimo svarstymo</w:t>
            </w:r>
            <w:r w:rsidRPr="001676F4">
              <w:rPr>
                <w:rFonts w:ascii="Arial" w:hAnsi="Arial" w:cs="Arial"/>
                <w:sz w:val="22"/>
                <w:szCs w:val="22"/>
              </w:rPr>
              <w:t>.</w:t>
            </w:r>
          </w:p>
        </w:tc>
        <w:tc>
          <w:tcPr>
            <w:tcW w:w="2779" w:type="dxa"/>
          </w:tcPr>
          <w:p w14:paraId="1395956B" w14:textId="77777777" w:rsidR="004D3AC5" w:rsidRPr="001676F4" w:rsidRDefault="004D3AC5" w:rsidP="001676F4">
            <w:pPr>
              <w:spacing w:line="276" w:lineRule="auto"/>
              <w:jc w:val="center"/>
              <w:rPr>
                <w:rFonts w:ascii="Arial" w:hAnsi="Arial" w:cs="Arial"/>
                <w:sz w:val="22"/>
                <w:szCs w:val="22"/>
              </w:rPr>
            </w:pPr>
            <w:r w:rsidRPr="001676F4">
              <w:rPr>
                <w:rFonts w:ascii="Arial" w:hAnsi="Arial" w:cs="Arial"/>
                <w:sz w:val="22"/>
                <w:szCs w:val="22"/>
              </w:rPr>
              <w:t>Informacija apie</w:t>
            </w:r>
            <w:r w:rsidRPr="001676F4">
              <w:rPr>
                <w:rFonts w:ascii="Arial" w:eastAsia="Times New Roman" w:hAnsi="Arial" w:cs="Arial"/>
                <w:sz w:val="22"/>
                <w:szCs w:val="22"/>
              </w:rPr>
              <w:t xml:space="preserve"> Klaipėdos rajono savivaldybės </w:t>
            </w:r>
            <w:r w:rsidRPr="001676F4">
              <w:rPr>
                <w:rFonts w:ascii="Arial" w:hAnsi="Arial" w:cs="Arial"/>
                <w:color w:val="000000"/>
                <w:sz w:val="22"/>
                <w:szCs w:val="22"/>
              </w:rPr>
              <w:t>Kontrolės ir audito tarnybos 2023 ir ankstesniais metais atliktų auditų metu teiktų rekomendacijų įgyvendinimą išklausyta.</w:t>
            </w:r>
          </w:p>
          <w:p w14:paraId="54F5C5C2" w14:textId="2773767E" w:rsidR="002C5614" w:rsidRPr="001676F4" w:rsidRDefault="002C5614" w:rsidP="001676F4">
            <w:pPr>
              <w:spacing w:line="276" w:lineRule="auto"/>
              <w:jc w:val="center"/>
              <w:rPr>
                <w:rFonts w:ascii="Arial" w:hAnsi="Arial" w:cs="Arial"/>
                <w:sz w:val="22"/>
                <w:szCs w:val="22"/>
              </w:rPr>
            </w:pPr>
          </w:p>
        </w:tc>
        <w:tc>
          <w:tcPr>
            <w:tcW w:w="3231" w:type="dxa"/>
          </w:tcPr>
          <w:p w14:paraId="73B0893A" w14:textId="548A6780" w:rsidR="002C5614" w:rsidRPr="001676F4" w:rsidRDefault="004D3AC5"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Rekomendacijų neteikta.</w:t>
            </w:r>
          </w:p>
        </w:tc>
      </w:tr>
      <w:tr w:rsidR="002C5614" w:rsidRPr="00B95571" w14:paraId="54D745F2" w14:textId="77777777" w:rsidTr="00A669F8">
        <w:tc>
          <w:tcPr>
            <w:tcW w:w="1577" w:type="dxa"/>
            <w:vMerge/>
          </w:tcPr>
          <w:p w14:paraId="2B075F0C" w14:textId="77777777" w:rsidR="002C5614" w:rsidRPr="00583635" w:rsidRDefault="002C5614" w:rsidP="002C5614">
            <w:pPr>
              <w:spacing w:line="276" w:lineRule="auto"/>
              <w:jc w:val="center"/>
              <w:rPr>
                <w:rFonts w:ascii="Arial" w:eastAsia="Times New Roman" w:hAnsi="Arial" w:cs="Arial"/>
                <w:b/>
                <w:bCs/>
                <w:lang w:eastAsia="en-US"/>
              </w:rPr>
            </w:pPr>
          </w:p>
        </w:tc>
        <w:tc>
          <w:tcPr>
            <w:tcW w:w="2194" w:type="dxa"/>
          </w:tcPr>
          <w:p w14:paraId="54D60754" w14:textId="566D6637" w:rsidR="002C5614" w:rsidRPr="001676F4" w:rsidRDefault="004D3AC5" w:rsidP="001676F4">
            <w:pPr>
              <w:shd w:val="clear" w:color="auto" w:fill="FFFFFF"/>
              <w:spacing w:line="276" w:lineRule="auto"/>
              <w:jc w:val="center"/>
              <w:rPr>
                <w:rFonts w:ascii="Arial" w:eastAsia="Times New Roman" w:hAnsi="Arial" w:cs="Arial"/>
                <w:color w:val="222222"/>
                <w:sz w:val="22"/>
                <w:szCs w:val="22"/>
              </w:rPr>
            </w:pPr>
            <w:r w:rsidRPr="001676F4">
              <w:rPr>
                <w:rFonts w:ascii="Arial" w:hAnsi="Arial" w:cs="Arial"/>
                <w:sz w:val="22"/>
                <w:szCs w:val="22"/>
              </w:rPr>
              <w:t>5. Dėl periodiškai (kartą per ketvirtį) Savivaldybės kontrolės ir audito tarnybos veiklos plano vykdymo svarstymo.</w:t>
            </w:r>
          </w:p>
        </w:tc>
        <w:tc>
          <w:tcPr>
            <w:tcW w:w="2779" w:type="dxa"/>
          </w:tcPr>
          <w:p w14:paraId="31E415A8" w14:textId="0A196FC8" w:rsidR="002C5614" w:rsidRPr="001676F4" w:rsidRDefault="004D3AC5" w:rsidP="001676F4">
            <w:pPr>
              <w:spacing w:line="276" w:lineRule="auto"/>
              <w:jc w:val="center"/>
              <w:rPr>
                <w:rFonts w:ascii="Arial" w:eastAsia="Times New Roman" w:hAnsi="Arial" w:cs="Arial"/>
                <w:sz w:val="22"/>
                <w:szCs w:val="22"/>
              </w:rPr>
            </w:pPr>
            <w:r w:rsidRPr="001676F4">
              <w:rPr>
                <w:rFonts w:ascii="Arial" w:eastAsia="Times New Roman" w:hAnsi="Arial" w:cs="Arial"/>
                <w:sz w:val="22"/>
                <w:szCs w:val="22"/>
              </w:rPr>
              <w:t>Rekomenduot</w:t>
            </w:r>
            <w:r w:rsidR="00630C39" w:rsidRPr="001676F4">
              <w:rPr>
                <w:rFonts w:ascii="Arial" w:eastAsia="Times New Roman" w:hAnsi="Arial" w:cs="Arial"/>
                <w:sz w:val="22"/>
                <w:szCs w:val="22"/>
              </w:rPr>
              <w:t>a</w:t>
            </w:r>
            <w:r w:rsidRPr="001676F4">
              <w:rPr>
                <w:rFonts w:ascii="Arial" w:eastAsia="Times New Roman" w:hAnsi="Arial" w:cs="Arial"/>
                <w:sz w:val="22"/>
                <w:szCs w:val="22"/>
              </w:rPr>
              <w:t xml:space="preserve"> Merui peržiūrėti Savivaldybės Kontrolės ir audito tarnybos žmogiškųjų išteklių darbo krūvius </w:t>
            </w:r>
            <w:r w:rsidRPr="001676F4">
              <w:rPr>
                <w:rFonts w:ascii="Arial" w:hAnsi="Arial" w:cs="Arial"/>
                <w:sz w:val="22"/>
                <w:szCs w:val="22"/>
              </w:rPr>
              <w:t xml:space="preserve">ir Savivaldybės kontrolierei pateikus reikalingų darbuotų poreikį jį apsvarstyti </w:t>
            </w:r>
            <w:r w:rsidRPr="001676F4">
              <w:rPr>
                <w:rFonts w:ascii="Arial" w:eastAsia="Times New Roman" w:hAnsi="Arial" w:cs="Arial"/>
                <w:sz w:val="22"/>
                <w:szCs w:val="22"/>
              </w:rPr>
              <w:t>bei priimti siūlymus dėl etatų skaičiaus didinimo.</w:t>
            </w:r>
          </w:p>
        </w:tc>
        <w:tc>
          <w:tcPr>
            <w:tcW w:w="3231" w:type="dxa"/>
          </w:tcPr>
          <w:p w14:paraId="161F9657" w14:textId="466D0E2A" w:rsidR="002C5614" w:rsidRPr="001676F4" w:rsidRDefault="006357F7" w:rsidP="001676F4">
            <w:pPr>
              <w:spacing w:line="276" w:lineRule="auto"/>
              <w:jc w:val="center"/>
              <w:rPr>
                <w:rFonts w:ascii="Arial" w:eastAsia="Times New Roman" w:hAnsi="Arial" w:cs="Arial"/>
                <w:bCs/>
                <w:sz w:val="22"/>
                <w:szCs w:val="22"/>
                <w:highlight w:val="yellow"/>
                <w:lang w:eastAsia="en-US"/>
              </w:rPr>
            </w:pPr>
            <w:r w:rsidRPr="001676F4">
              <w:rPr>
                <w:rFonts w:ascii="Arial" w:eastAsia="Times New Roman" w:hAnsi="Arial" w:cs="Arial"/>
                <w:bCs/>
                <w:sz w:val="22"/>
                <w:szCs w:val="22"/>
                <w:lang w:eastAsia="en-US"/>
              </w:rPr>
              <w:t>Savivaldybės kontrolierė pateikė prašymą Savivaldybės tarybai ir Merui skirti asignavimus papildomo tarnautojo atlyginimui ir darbo vietai įrengti. Prašymas perduotas svarstyti Strateginio planavimo darbo grupei. Prašymui nepritarta.</w:t>
            </w:r>
          </w:p>
        </w:tc>
      </w:tr>
      <w:tr w:rsidR="002C5614" w:rsidRPr="00B95571" w14:paraId="5265C036" w14:textId="77777777" w:rsidTr="00A669F8">
        <w:tc>
          <w:tcPr>
            <w:tcW w:w="1577" w:type="dxa"/>
            <w:vMerge/>
          </w:tcPr>
          <w:p w14:paraId="0680822A" w14:textId="77777777" w:rsidR="002C5614" w:rsidRPr="00583635" w:rsidRDefault="002C5614" w:rsidP="002C5614">
            <w:pPr>
              <w:spacing w:line="276" w:lineRule="auto"/>
              <w:jc w:val="center"/>
              <w:rPr>
                <w:rFonts w:ascii="Arial" w:eastAsia="Times New Roman" w:hAnsi="Arial" w:cs="Arial"/>
                <w:b/>
                <w:bCs/>
                <w:lang w:eastAsia="en-US"/>
              </w:rPr>
            </w:pPr>
          </w:p>
        </w:tc>
        <w:tc>
          <w:tcPr>
            <w:tcW w:w="2194" w:type="dxa"/>
          </w:tcPr>
          <w:p w14:paraId="0B0E41F4" w14:textId="0003F580" w:rsidR="002C5614" w:rsidRPr="001676F4" w:rsidRDefault="008A188A" w:rsidP="001676F4">
            <w:pPr>
              <w:shd w:val="clear" w:color="auto" w:fill="FFFFFF"/>
              <w:spacing w:line="276" w:lineRule="auto"/>
              <w:jc w:val="center"/>
              <w:rPr>
                <w:rFonts w:ascii="Arial" w:eastAsia="Times New Roman" w:hAnsi="Arial" w:cs="Arial"/>
                <w:color w:val="222222"/>
                <w:sz w:val="22"/>
                <w:szCs w:val="22"/>
              </w:rPr>
            </w:pPr>
            <w:r w:rsidRPr="001676F4">
              <w:rPr>
                <w:rFonts w:ascii="Arial" w:eastAsia="Times New Roman" w:hAnsi="Arial" w:cs="Arial"/>
                <w:sz w:val="22"/>
                <w:szCs w:val="22"/>
              </w:rPr>
              <w:t>6. Dėl Klaipėdos rajono savivaldybės Kontrolės ir audito tarnybos nuostatų.</w:t>
            </w:r>
          </w:p>
        </w:tc>
        <w:tc>
          <w:tcPr>
            <w:tcW w:w="2779" w:type="dxa"/>
          </w:tcPr>
          <w:p w14:paraId="3D04E610" w14:textId="0479E693" w:rsidR="002C5614" w:rsidRPr="001676F4" w:rsidRDefault="008A188A" w:rsidP="001676F4">
            <w:pPr>
              <w:spacing w:line="276" w:lineRule="auto"/>
              <w:jc w:val="center"/>
              <w:rPr>
                <w:rFonts w:ascii="Arial" w:eastAsia="Times New Roman" w:hAnsi="Arial" w:cs="Arial"/>
                <w:sz w:val="22"/>
                <w:szCs w:val="22"/>
              </w:rPr>
            </w:pPr>
            <w:r w:rsidRPr="001676F4">
              <w:rPr>
                <w:rFonts w:ascii="Arial" w:eastAsia="Times New Roman" w:hAnsi="Arial" w:cs="Arial"/>
                <w:sz w:val="22"/>
                <w:szCs w:val="22"/>
              </w:rPr>
              <w:t>Susipažinta su Klaipėdos rajono savivaldybės Kontrolės ir audito tarnybos nuostatais, kurie bus teikiami tvirtinti Tarybai.</w:t>
            </w:r>
          </w:p>
        </w:tc>
        <w:tc>
          <w:tcPr>
            <w:tcW w:w="3231" w:type="dxa"/>
            <w:shd w:val="clear" w:color="auto" w:fill="auto"/>
          </w:tcPr>
          <w:p w14:paraId="7FFAC508" w14:textId="63FC8703" w:rsidR="002C5614" w:rsidRPr="001676F4" w:rsidRDefault="0024353A" w:rsidP="001676F4">
            <w:pPr>
              <w:spacing w:line="276" w:lineRule="auto"/>
              <w:jc w:val="center"/>
              <w:rPr>
                <w:rFonts w:ascii="Arial" w:eastAsia="Times New Roman" w:hAnsi="Arial" w:cs="Arial"/>
                <w:bCs/>
                <w:sz w:val="22"/>
                <w:szCs w:val="22"/>
                <w:highlight w:val="yellow"/>
                <w:lang w:eastAsia="en-US"/>
              </w:rPr>
            </w:pPr>
            <w:r w:rsidRPr="001676F4">
              <w:rPr>
                <w:rFonts w:ascii="Arial" w:hAnsi="Arial" w:cs="Arial"/>
                <w:color w:val="000000" w:themeColor="text1"/>
                <w:sz w:val="22"/>
                <w:szCs w:val="22"/>
              </w:rPr>
              <w:t>Patvirtint</w:t>
            </w:r>
            <w:r w:rsidR="00973ECE" w:rsidRPr="001676F4">
              <w:rPr>
                <w:rFonts w:ascii="Arial" w:hAnsi="Arial" w:cs="Arial"/>
                <w:color w:val="000000" w:themeColor="text1"/>
                <w:sz w:val="22"/>
                <w:szCs w:val="22"/>
              </w:rPr>
              <w:t>i</w:t>
            </w:r>
            <w:r w:rsidRPr="001676F4">
              <w:rPr>
                <w:rFonts w:ascii="Arial" w:hAnsi="Arial" w:cs="Arial"/>
                <w:color w:val="000000" w:themeColor="text1"/>
                <w:sz w:val="22"/>
                <w:szCs w:val="22"/>
              </w:rPr>
              <w:t xml:space="preserve"> Klaipėdos rajono savivaldybės tarybos </w:t>
            </w:r>
            <w:r w:rsidR="0096601D" w:rsidRPr="001676F4">
              <w:rPr>
                <w:rFonts w:ascii="Arial" w:eastAsia="Times New Roman" w:hAnsi="Arial" w:cs="Arial"/>
                <w:bCs/>
                <w:sz w:val="22"/>
                <w:szCs w:val="22"/>
                <w:lang w:eastAsia="en-US"/>
              </w:rPr>
              <w:t>2024 m. rugsėjo 26 d. sprendimu Nr. T11-408</w:t>
            </w:r>
            <w:r w:rsidR="00973ECE" w:rsidRPr="001676F4">
              <w:rPr>
                <w:rFonts w:ascii="Arial" w:eastAsia="Times New Roman" w:hAnsi="Arial" w:cs="Arial"/>
                <w:bCs/>
                <w:sz w:val="22"/>
                <w:szCs w:val="22"/>
                <w:lang w:eastAsia="en-US"/>
              </w:rPr>
              <w:t>.</w:t>
            </w:r>
          </w:p>
        </w:tc>
      </w:tr>
      <w:tr w:rsidR="00E520AE" w:rsidRPr="00B95571" w14:paraId="7C1951ED" w14:textId="77777777" w:rsidTr="00A669F8">
        <w:tc>
          <w:tcPr>
            <w:tcW w:w="1577" w:type="dxa"/>
            <w:vMerge w:val="restart"/>
          </w:tcPr>
          <w:p w14:paraId="5C5216AA" w14:textId="27AB8B01" w:rsidR="00E520AE" w:rsidRPr="00583635" w:rsidRDefault="00E520AE" w:rsidP="002C5614">
            <w:pPr>
              <w:spacing w:line="276" w:lineRule="auto"/>
              <w:jc w:val="center"/>
              <w:rPr>
                <w:rFonts w:ascii="Arial" w:eastAsia="Times New Roman" w:hAnsi="Arial" w:cs="Arial"/>
                <w:b/>
                <w:bCs/>
                <w:lang w:eastAsia="en-US"/>
              </w:rPr>
            </w:pPr>
            <w:r w:rsidRPr="00583635">
              <w:rPr>
                <w:rFonts w:ascii="Arial" w:eastAsia="Times New Roman" w:hAnsi="Arial" w:cs="Arial"/>
                <w:b/>
                <w:bCs/>
                <w:lang w:eastAsia="en-US"/>
              </w:rPr>
              <w:t>202</w:t>
            </w:r>
            <w:r>
              <w:rPr>
                <w:rFonts w:ascii="Arial" w:eastAsia="Times New Roman" w:hAnsi="Arial" w:cs="Arial"/>
                <w:b/>
                <w:bCs/>
                <w:lang w:eastAsia="en-US"/>
              </w:rPr>
              <w:t>4</w:t>
            </w:r>
            <w:r w:rsidRPr="00583635">
              <w:rPr>
                <w:rFonts w:ascii="Arial" w:eastAsia="Times New Roman" w:hAnsi="Arial" w:cs="Arial"/>
                <w:b/>
                <w:bCs/>
                <w:lang w:eastAsia="en-US"/>
              </w:rPr>
              <w:t>-</w:t>
            </w:r>
            <w:r>
              <w:rPr>
                <w:rFonts w:ascii="Arial" w:eastAsia="Times New Roman" w:hAnsi="Arial" w:cs="Arial"/>
                <w:b/>
                <w:bCs/>
                <w:lang w:eastAsia="en-US"/>
              </w:rPr>
              <w:t>11</w:t>
            </w:r>
            <w:r w:rsidRPr="00583635">
              <w:rPr>
                <w:rFonts w:ascii="Arial" w:eastAsia="Times New Roman" w:hAnsi="Arial" w:cs="Arial"/>
                <w:b/>
                <w:bCs/>
                <w:lang w:eastAsia="en-US"/>
              </w:rPr>
              <w:t>-</w:t>
            </w:r>
            <w:r>
              <w:rPr>
                <w:rFonts w:ascii="Arial" w:eastAsia="Times New Roman" w:hAnsi="Arial" w:cs="Arial"/>
                <w:b/>
                <w:bCs/>
                <w:lang w:eastAsia="en-US"/>
              </w:rPr>
              <w:t>07</w:t>
            </w:r>
            <w:r w:rsidRPr="00583635">
              <w:rPr>
                <w:rFonts w:ascii="Arial" w:eastAsia="Times New Roman" w:hAnsi="Arial" w:cs="Arial"/>
                <w:b/>
                <w:bCs/>
                <w:lang w:eastAsia="en-US"/>
              </w:rPr>
              <w:t xml:space="preserve"> Nr. T7-</w:t>
            </w:r>
            <w:r>
              <w:rPr>
                <w:rFonts w:ascii="Arial" w:eastAsia="Times New Roman" w:hAnsi="Arial" w:cs="Arial"/>
                <w:b/>
                <w:bCs/>
                <w:lang w:eastAsia="en-US"/>
              </w:rPr>
              <w:t>4</w:t>
            </w:r>
          </w:p>
        </w:tc>
        <w:tc>
          <w:tcPr>
            <w:tcW w:w="2194" w:type="dxa"/>
          </w:tcPr>
          <w:p w14:paraId="543C65AD" w14:textId="4FADFE9C" w:rsidR="00E520AE" w:rsidRPr="001676F4" w:rsidRDefault="00E520AE" w:rsidP="001676F4">
            <w:pPr>
              <w:shd w:val="clear" w:color="auto" w:fill="FFFFFF"/>
              <w:spacing w:line="276" w:lineRule="auto"/>
              <w:jc w:val="center"/>
              <w:rPr>
                <w:rFonts w:ascii="Arial" w:eastAsia="Times New Roman" w:hAnsi="Arial" w:cs="Arial"/>
                <w:sz w:val="22"/>
                <w:szCs w:val="22"/>
              </w:rPr>
            </w:pPr>
            <w:r w:rsidRPr="001676F4">
              <w:rPr>
                <w:rFonts w:ascii="Arial" w:hAnsi="Arial" w:cs="Arial"/>
                <w:color w:val="000000" w:themeColor="text1"/>
                <w:sz w:val="22"/>
                <w:szCs w:val="22"/>
              </w:rPr>
              <w:t>1. Dėl Savivaldybės Kontrolės ir audito tarnybos 2024 metų veiklos vykdymui skirtų asignavimų panaudojimo įvertinimo ir pagal poreikį išvados parengimo ir teikimo Savivaldybės tarybai.</w:t>
            </w:r>
          </w:p>
        </w:tc>
        <w:tc>
          <w:tcPr>
            <w:tcW w:w="2779" w:type="dxa"/>
          </w:tcPr>
          <w:p w14:paraId="514E6701" w14:textId="58B6E0A5" w:rsidR="00E520AE" w:rsidRPr="001676F4" w:rsidRDefault="00E520AE" w:rsidP="001676F4">
            <w:pPr>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Siūlyta Savivaldybės tarybai skirti Savivaldybės kontrolierei vienos pareiginės algos dydžio piniginę išmoką kaip paskatinimą už didelius darbo krūvius ir/ar papildomas užduotis.</w:t>
            </w:r>
          </w:p>
          <w:p w14:paraId="2C158999" w14:textId="77777777" w:rsidR="00E520AE" w:rsidRPr="001676F4" w:rsidRDefault="00E520AE" w:rsidP="001676F4">
            <w:pPr>
              <w:spacing w:line="276" w:lineRule="auto"/>
              <w:jc w:val="center"/>
              <w:rPr>
                <w:rFonts w:ascii="Arial" w:eastAsia="Times New Roman" w:hAnsi="Arial" w:cs="Arial"/>
                <w:sz w:val="22"/>
                <w:szCs w:val="22"/>
              </w:rPr>
            </w:pPr>
          </w:p>
        </w:tc>
        <w:tc>
          <w:tcPr>
            <w:tcW w:w="3231" w:type="dxa"/>
            <w:shd w:val="clear" w:color="auto" w:fill="auto"/>
          </w:tcPr>
          <w:p w14:paraId="514C6DB3" w14:textId="15C2CA52" w:rsidR="00E520AE" w:rsidRPr="001676F4" w:rsidRDefault="00973ECE" w:rsidP="001676F4">
            <w:pPr>
              <w:spacing w:line="276" w:lineRule="auto"/>
              <w:jc w:val="center"/>
              <w:rPr>
                <w:rFonts w:ascii="Arial" w:eastAsia="Times New Roman" w:hAnsi="Arial" w:cs="Arial"/>
                <w:bCs/>
                <w:sz w:val="22"/>
                <w:szCs w:val="22"/>
                <w:lang w:eastAsia="en-US"/>
              </w:rPr>
            </w:pPr>
            <w:r w:rsidRPr="001676F4">
              <w:rPr>
                <w:rFonts w:ascii="Arial" w:hAnsi="Arial" w:cs="Arial"/>
                <w:color w:val="000000" w:themeColor="text1"/>
                <w:sz w:val="22"/>
                <w:szCs w:val="22"/>
              </w:rPr>
              <w:t xml:space="preserve">Klaipėdos rajono savivaldybės tarybos </w:t>
            </w:r>
            <w:r w:rsidR="00E520AE" w:rsidRPr="001676F4">
              <w:rPr>
                <w:rFonts w:ascii="Arial" w:eastAsia="Times New Roman" w:hAnsi="Arial" w:cs="Arial"/>
                <w:bCs/>
                <w:sz w:val="22"/>
                <w:szCs w:val="22"/>
                <w:lang w:eastAsia="en-US"/>
              </w:rPr>
              <w:t xml:space="preserve">2024 m. gruodžio 19 d. sprendimu Nr. T11-542 pritarta vienkartinės piniginės išmokos skyrimui Klaipėdos rajono savivaldybės kontrolierei Daliai </w:t>
            </w:r>
            <w:proofErr w:type="spellStart"/>
            <w:r w:rsidR="00E520AE" w:rsidRPr="001676F4">
              <w:rPr>
                <w:rFonts w:ascii="Arial" w:eastAsia="Times New Roman" w:hAnsi="Arial" w:cs="Arial"/>
                <w:bCs/>
                <w:sz w:val="22"/>
                <w:szCs w:val="22"/>
                <w:lang w:eastAsia="en-US"/>
              </w:rPr>
              <w:t>Gečienei</w:t>
            </w:r>
            <w:proofErr w:type="spellEnd"/>
            <w:r w:rsidR="00E520AE" w:rsidRPr="001676F4">
              <w:rPr>
                <w:rFonts w:ascii="Arial" w:eastAsia="Times New Roman" w:hAnsi="Arial" w:cs="Arial"/>
                <w:bCs/>
                <w:sz w:val="22"/>
                <w:szCs w:val="22"/>
                <w:lang w:eastAsia="en-US"/>
              </w:rPr>
              <w:t>.</w:t>
            </w:r>
          </w:p>
        </w:tc>
      </w:tr>
      <w:tr w:rsidR="00E520AE" w:rsidRPr="00B95571" w14:paraId="3EF7CF00" w14:textId="77777777" w:rsidTr="00A669F8">
        <w:tc>
          <w:tcPr>
            <w:tcW w:w="1577" w:type="dxa"/>
            <w:vMerge/>
          </w:tcPr>
          <w:p w14:paraId="1E033980" w14:textId="77777777" w:rsidR="00E520AE" w:rsidRPr="00583635" w:rsidRDefault="00E520AE" w:rsidP="002C5614">
            <w:pPr>
              <w:spacing w:line="276" w:lineRule="auto"/>
              <w:jc w:val="center"/>
              <w:rPr>
                <w:rFonts w:ascii="Arial" w:eastAsia="Times New Roman" w:hAnsi="Arial" w:cs="Arial"/>
                <w:b/>
                <w:bCs/>
                <w:lang w:eastAsia="en-US"/>
              </w:rPr>
            </w:pPr>
          </w:p>
        </w:tc>
        <w:tc>
          <w:tcPr>
            <w:tcW w:w="2194" w:type="dxa"/>
          </w:tcPr>
          <w:p w14:paraId="7CC1A309" w14:textId="15C582ED" w:rsidR="00E520AE" w:rsidRPr="001676F4" w:rsidRDefault="00E520AE" w:rsidP="001676F4">
            <w:pPr>
              <w:shd w:val="clear" w:color="auto" w:fill="FFFFFF"/>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 xml:space="preserve">2. Dėl Savivaldybės Kontrolės ir audito tarnybos 2025 metų veiklos planui </w:t>
            </w:r>
            <w:r w:rsidRPr="001676F4">
              <w:rPr>
                <w:rFonts w:ascii="Arial" w:hAnsi="Arial" w:cs="Arial"/>
                <w:color w:val="000000" w:themeColor="text1"/>
                <w:sz w:val="22"/>
                <w:szCs w:val="22"/>
              </w:rPr>
              <w:lastRenderedPageBreak/>
              <w:t>vykdyti reikalingų asignavimų įvertinimo ir išvados dėl jų teikimo Savivaldybės tarybai.</w:t>
            </w:r>
          </w:p>
        </w:tc>
        <w:tc>
          <w:tcPr>
            <w:tcW w:w="2779" w:type="dxa"/>
          </w:tcPr>
          <w:p w14:paraId="10F4460A" w14:textId="77777777" w:rsidR="00E520AE" w:rsidRPr="001676F4" w:rsidRDefault="00E520AE" w:rsidP="001676F4">
            <w:pPr>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lastRenderedPageBreak/>
              <w:t xml:space="preserve">Informacija apie Savivaldybės Kontrolės ir audito tarnybos 2025 metų veiklos planui </w:t>
            </w:r>
            <w:r w:rsidRPr="001676F4">
              <w:rPr>
                <w:rFonts w:ascii="Arial" w:hAnsi="Arial" w:cs="Arial"/>
                <w:color w:val="000000" w:themeColor="text1"/>
                <w:sz w:val="22"/>
                <w:szCs w:val="22"/>
              </w:rPr>
              <w:lastRenderedPageBreak/>
              <w:t>vykdyti reikalingų asignavimų įvertinimą išklausyta.</w:t>
            </w:r>
          </w:p>
          <w:p w14:paraId="2B9891AC" w14:textId="77777777" w:rsidR="00E520AE" w:rsidRPr="001676F4" w:rsidRDefault="00E520AE" w:rsidP="001676F4">
            <w:pPr>
              <w:spacing w:line="276" w:lineRule="auto"/>
              <w:jc w:val="center"/>
              <w:rPr>
                <w:rFonts w:ascii="Arial" w:hAnsi="Arial" w:cs="Arial"/>
                <w:color w:val="000000" w:themeColor="text1"/>
                <w:sz w:val="22"/>
                <w:szCs w:val="22"/>
              </w:rPr>
            </w:pPr>
          </w:p>
        </w:tc>
        <w:tc>
          <w:tcPr>
            <w:tcW w:w="3231" w:type="dxa"/>
            <w:shd w:val="clear" w:color="auto" w:fill="auto"/>
          </w:tcPr>
          <w:p w14:paraId="171941A3" w14:textId="336E7460" w:rsidR="00E520AE"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lastRenderedPageBreak/>
              <w:t>Rekomendacijų neteikta.</w:t>
            </w:r>
          </w:p>
        </w:tc>
      </w:tr>
      <w:tr w:rsidR="00A20C02" w:rsidRPr="00B95571" w14:paraId="1F094C83" w14:textId="77777777" w:rsidTr="00A669F8">
        <w:tc>
          <w:tcPr>
            <w:tcW w:w="1577" w:type="dxa"/>
            <w:vMerge/>
          </w:tcPr>
          <w:p w14:paraId="5F1B1CB3" w14:textId="77777777" w:rsidR="00A20C02" w:rsidRPr="00583635" w:rsidRDefault="00A20C02" w:rsidP="002C5614">
            <w:pPr>
              <w:spacing w:line="276" w:lineRule="auto"/>
              <w:jc w:val="center"/>
              <w:rPr>
                <w:rFonts w:ascii="Arial" w:eastAsia="Times New Roman" w:hAnsi="Arial" w:cs="Arial"/>
                <w:b/>
                <w:bCs/>
                <w:lang w:eastAsia="en-US"/>
              </w:rPr>
            </w:pPr>
          </w:p>
        </w:tc>
        <w:tc>
          <w:tcPr>
            <w:tcW w:w="2194" w:type="dxa"/>
          </w:tcPr>
          <w:p w14:paraId="2E28E65B" w14:textId="5F52AF14" w:rsidR="00A20C02" w:rsidRPr="001676F4" w:rsidRDefault="00A20C02" w:rsidP="001676F4">
            <w:pPr>
              <w:shd w:val="clear" w:color="auto" w:fill="FFFFFF"/>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3. Dėl Savivaldybės Kontrolės ir audito tarnybos 2025 metų veiklos plano projekto svarstymo ir pasiūlymų dėl šio plano projekto papildymo ar pakeitimo.</w:t>
            </w:r>
          </w:p>
        </w:tc>
        <w:tc>
          <w:tcPr>
            <w:tcW w:w="2779" w:type="dxa"/>
          </w:tcPr>
          <w:p w14:paraId="1802F472" w14:textId="3F23EEE2" w:rsidR="00A20C02" w:rsidRPr="001676F4" w:rsidRDefault="00A20C02" w:rsidP="001676F4">
            <w:pPr>
              <w:spacing w:line="276" w:lineRule="auto"/>
              <w:jc w:val="center"/>
              <w:rPr>
                <w:rFonts w:ascii="Arial" w:eastAsia="Times New Roman" w:hAnsi="Arial" w:cs="Arial"/>
                <w:color w:val="000000" w:themeColor="text1"/>
                <w:sz w:val="22"/>
                <w:szCs w:val="22"/>
              </w:rPr>
            </w:pPr>
            <w:r w:rsidRPr="001676F4">
              <w:rPr>
                <w:rFonts w:ascii="Arial" w:hAnsi="Arial" w:cs="Arial"/>
                <w:color w:val="000000" w:themeColor="text1"/>
                <w:sz w:val="22"/>
                <w:szCs w:val="22"/>
              </w:rPr>
              <w:t xml:space="preserve">Pritarta Kontrolės ir audito tarnybos 2025 m. veiklos plano projektui į </w:t>
            </w:r>
            <w:r w:rsidRPr="001676F4">
              <w:rPr>
                <w:rFonts w:ascii="Arial" w:eastAsia="Times New Roman" w:hAnsi="Arial" w:cs="Arial"/>
                <w:color w:val="000000" w:themeColor="text1"/>
                <w:sz w:val="22"/>
                <w:szCs w:val="22"/>
              </w:rPr>
              <w:t>veiklos planą įtraukiant atlikti šiuos auditus:</w:t>
            </w:r>
          </w:p>
          <w:p w14:paraId="44688371" w14:textId="77777777" w:rsidR="00A20C02" w:rsidRPr="001676F4" w:rsidRDefault="00A20C02" w:rsidP="001676F4">
            <w:pPr>
              <w:spacing w:line="276" w:lineRule="auto"/>
              <w:jc w:val="center"/>
              <w:rPr>
                <w:rFonts w:ascii="Arial" w:eastAsia="Times New Roman" w:hAnsi="Arial" w:cs="Arial"/>
                <w:color w:val="000000" w:themeColor="text1"/>
                <w:sz w:val="22"/>
                <w:szCs w:val="22"/>
              </w:rPr>
            </w:pPr>
            <w:r w:rsidRPr="001676F4">
              <w:rPr>
                <w:rFonts w:ascii="Arial" w:eastAsia="Times New Roman" w:hAnsi="Arial" w:cs="Arial"/>
                <w:color w:val="000000" w:themeColor="text1"/>
                <w:sz w:val="22"/>
                <w:szCs w:val="22"/>
              </w:rPr>
              <w:t>1. VVG „Pajūrio kraštas“ projektų finansavimo veiklos auditas.</w:t>
            </w:r>
          </w:p>
          <w:p w14:paraId="78877192" w14:textId="77777777" w:rsidR="00A20C02" w:rsidRPr="001676F4" w:rsidRDefault="00A20C02" w:rsidP="001676F4">
            <w:pPr>
              <w:spacing w:line="276" w:lineRule="auto"/>
              <w:jc w:val="center"/>
              <w:rPr>
                <w:rFonts w:ascii="Arial" w:eastAsia="Times New Roman" w:hAnsi="Arial" w:cs="Arial"/>
                <w:color w:val="000000" w:themeColor="text1"/>
                <w:sz w:val="22"/>
                <w:szCs w:val="22"/>
              </w:rPr>
            </w:pPr>
            <w:r w:rsidRPr="001676F4">
              <w:rPr>
                <w:rFonts w:ascii="Arial" w:eastAsia="Times New Roman" w:hAnsi="Arial" w:cs="Arial"/>
                <w:color w:val="000000" w:themeColor="text1"/>
                <w:sz w:val="22"/>
                <w:szCs w:val="22"/>
              </w:rPr>
              <w:t>2. Programinio finansavimo pagrindu veikiančių programų (Smulkiojo verslo rėmimo, Žemės ūkio ir kaimo plėtros rėmimo ir kt.) veiklos auditas.</w:t>
            </w:r>
          </w:p>
          <w:p w14:paraId="7F1CE0FA" w14:textId="77777777" w:rsidR="00A20C02" w:rsidRPr="001676F4" w:rsidRDefault="00A20C02" w:rsidP="001676F4">
            <w:pPr>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3. Atitikties Lietuvos Respublikos savivaldybių infrastruktūros plėtros įstatymui auditas.</w:t>
            </w:r>
          </w:p>
          <w:p w14:paraId="7219F70A" w14:textId="389D741D" w:rsidR="00A20C02" w:rsidRPr="001676F4" w:rsidRDefault="00A20C02" w:rsidP="001676F4">
            <w:pPr>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4. Savivaldybės komandiruotes užsienyje, į kurias vyksta Administracijos darbuotojai, įsitraukti į finansinio audito rizikas, atliekant Savivaldybės finansinį auditą Savivaldybės administracijoje - išlaidų, atskaitomybės, teisėtumo požiūriu.</w:t>
            </w:r>
          </w:p>
        </w:tc>
        <w:tc>
          <w:tcPr>
            <w:tcW w:w="3231" w:type="dxa"/>
            <w:shd w:val="clear" w:color="auto" w:fill="auto"/>
          </w:tcPr>
          <w:p w14:paraId="69272D7F" w14:textId="23AEA708" w:rsidR="00A20C02" w:rsidRPr="001676F4" w:rsidRDefault="00A20C02"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Į Kontrolės ir audito tarnybos 2025 m. veiklos planą įtraukti auditai, kuriems pritarta posėdžio metu.</w:t>
            </w:r>
          </w:p>
        </w:tc>
      </w:tr>
      <w:tr w:rsidR="00E520AE" w:rsidRPr="00B95571" w14:paraId="6B55D400" w14:textId="77777777" w:rsidTr="00A669F8">
        <w:tc>
          <w:tcPr>
            <w:tcW w:w="1577" w:type="dxa"/>
            <w:vMerge/>
          </w:tcPr>
          <w:p w14:paraId="5DE7C42C" w14:textId="77777777" w:rsidR="00E520AE" w:rsidRPr="00583635" w:rsidRDefault="00E520AE" w:rsidP="002C5614">
            <w:pPr>
              <w:spacing w:line="276" w:lineRule="auto"/>
              <w:jc w:val="center"/>
              <w:rPr>
                <w:rFonts w:ascii="Arial" w:eastAsia="Times New Roman" w:hAnsi="Arial" w:cs="Arial"/>
                <w:b/>
                <w:bCs/>
                <w:lang w:eastAsia="en-US"/>
              </w:rPr>
            </w:pPr>
          </w:p>
        </w:tc>
        <w:tc>
          <w:tcPr>
            <w:tcW w:w="2194" w:type="dxa"/>
          </w:tcPr>
          <w:p w14:paraId="1F5DB2DD" w14:textId="2AC0E724" w:rsidR="00E520AE" w:rsidRPr="001676F4" w:rsidRDefault="00E520AE" w:rsidP="001676F4">
            <w:pPr>
              <w:shd w:val="clear" w:color="auto" w:fill="FFFFFF"/>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 xml:space="preserve">4. Dėl veiklos audito ataskaitos „Gyvenviečių gatvių ir kelių Klaipėdos rajono seniūnijose priežiūros ir einamojo remonto bei Klaipėdos rajono savivaldybės atskirų pėsčiųjų ir dviračių takų modernizavimo </w:t>
            </w:r>
            <w:r w:rsidRPr="001676F4">
              <w:rPr>
                <w:rFonts w:ascii="Arial" w:hAnsi="Arial" w:cs="Arial"/>
                <w:color w:val="000000" w:themeColor="text1"/>
                <w:sz w:val="22"/>
                <w:szCs w:val="22"/>
              </w:rPr>
              <w:lastRenderedPageBreak/>
              <w:t>organizavimas“ svarstymo.</w:t>
            </w:r>
          </w:p>
        </w:tc>
        <w:tc>
          <w:tcPr>
            <w:tcW w:w="2779" w:type="dxa"/>
          </w:tcPr>
          <w:p w14:paraId="0AAE85A8" w14:textId="77777777" w:rsidR="00E520AE" w:rsidRPr="001676F4" w:rsidRDefault="00E520AE" w:rsidP="001676F4">
            <w:pPr>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lastRenderedPageBreak/>
              <w:t>Susipažinta su veiklos audito ataskaita „Gyvenviečių gatvių ir kelių Klaipėdos rajono seniūnijose priežiūros ir einamojo remonto bei Klaipėdos rajono savivaldybės atskirų pėsčiųjų ir dviračių takų modernizavimo organizavimas“.</w:t>
            </w:r>
          </w:p>
          <w:p w14:paraId="68A38AD2" w14:textId="77777777" w:rsidR="00E520AE" w:rsidRPr="001676F4" w:rsidRDefault="00E520AE" w:rsidP="001676F4">
            <w:pPr>
              <w:spacing w:line="276" w:lineRule="auto"/>
              <w:jc w:val="center"/>
              <w:rPr>
                <w:rFonts w:ascii="Arial" w:hAnsi="Arial" w:cs="Arial"/>
                <w:color w:val="000000" w:themeColor="text1"/>
                <w:sz w:val="22"/>
                <w:szCs w:val="22"/>
              </w:rPr>
            </w:pPr>
          </w:p>
        </w:tc>
        <w:tc>
          <w:tcPr>
            <w:tcW w:w="3231" w:type="dxa"/>
            <w:shd w:val="clear" w:color="auto" w:fill="auto"/>
          </w:tcPr>
          <w:p w14:paraId="65117F84" w14:textId="0772FA5D" w:rsidR="00E520AE"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Rekomendacijų neteikta.</w:t>
            </w:r>
          </w:p>
        </w:tc>
      </w:tr>
      <w:tr w:rsidR="00E520AE" w:rsidRPr="00B95571" w14:paraId="75C2FFEA" w14:textId="77777777" w:rsidTr="00A669F8">
        <w:tc>
          <w:tcPr>
            <w:tcW w:w="1577" w:type="dxa"/>
            <w:vMerge/>
          </w:tcPr>
          <w:p w14:paraId="5A08AAA3" w14:textId="77777777" w:rsidR="00E520AE" w:rsidRPr="00583635" w:rsidRDefault="00E520AE" w:rsidP="002C5614">
            <w:pPr>
              <w:spacing w:line="276" w:lineRule="auto"/>
              <w:jc w:val="center"/>
              <w:rPr>
                <w:rFonts w:ascii="Arial" w:eastAsia="Times New Roman" w:hAnsi="Arial" w:cs="Arial"/>
                <w:b/>
                <w:bCs/>
                <w:lang w:eastAsia="en-US"/>
              </w:rPr>
            </w:pPr>
          </w:p>
        </w:tc>
        <w:tc>
          <w:tcPr>
            <w:tcW w:w="2194" w:type="dxa"/>
          </w:tcPr>
          <w:p w14:paraId="19872348" w14:textId="4EF8E4A4" w:rsidR="00E520AE" w:rsidRPr="001676F4" w:rsidRDefault="00E520AE" w:rsidP="001676F4">
            <w:pPr>
              <w:shd w:val="clear" w:color="auto" w:fill="FFFFFF"/>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5. Dėl atsakymo į Klaipėdos rajono savivaldybės tarybos kontrolės komiteto pateiktą rekomendaciją aptarimo.</w:t>
            </w:r>
          </w:p>
        </w:tc>
        <w:tc>
          <w:tcPr>
            <w:tcW w:w="2779" w:type="dxa"/>
          </w:tcPr>
          <w:p w14:paraId="7061427E" w14:textId="09FECD03" w:rsidR="00E520AE" w:rsidRPr="001676F4" w:rsidRDefault="00E520AE" w:rsidP="001676F4">
            <w:pPr>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Aptartas atsakymas į Klaipėdos rajono savivaldybės tarybos kontrolės komiteto pateiktą rekomendaciją.</w:t>
            </w:r>
          </w:p>
        </w:tc>
        <w:tc>
          <w:tcPr>
            <w:tcW w:w="3231" w:type="dxa"/>
            <w:shd w:val="clear" w:color="auto" w:fill="auto"/>
          </w:tcPr>
          <w:p w14:paraId="5E40C499" w14:textId="603665BA" w:rsidR="00E520AE" w:rsidRPr="001676F4" w:rsidRDefault="00E520AE" w:rsidP="001676F4">
            <w:pPr>
              <w:spacing w:line="276" w:lineRule="auto"/>
              <w:jc w:val="center"/>
              <w:rPr>
                <w:rFonts w:ascii="Arial" w:eastAsia="Times New Roman" w:hAnsi="Arial" w:cs="Arial"/>
                <w:bCs/>
                <w:sz w:val="22"/>
                <w:szCs w:val="22"/>
                <w:lang w:eastAsia="en-US"/>
              </w:rPr>
            </w:pPr>
            <w:r w:rsidRPr="001676F4">
              <w:rPr>
                <w:rFonts w:ascii="Arial" w:eastAsia="Times New Roman" w:hAnsi="Arial" w:cs="Arial"/>
                <w:bCs/>
                <w:sz w:val="22"/>
                <w:szCs w:val="22"/>
                <w:lang w:eastAsia="en-US"/>
              </w:rPr>
              <w:t>Rekomendacijų neteikta.</w:t>
            </w:r>
          </w:p>
        </w:tc>
      </w:tr>
      <w:tr w:rsidR="00E520AE" w:rsidRPr="00B95571" w14:paraId="69816EC7" w14:textId="77777777" w:rsidTr="00A669F8">
        <w:tc>
          <w:tcPr>
            <w:tcW w:w="1577" w:type="dxa"/>
            <w:vMerge/>
          </w:tcPr>
          <w:p w14:paraId="0822C2AD" w14:textId="77777777" w:rsidR="00E520AE" w:rsidRPr="00583635" w:rsidRDefault="00E520AE" w:rsidP="002C5614">
            <w:pPr>
              <w:spacing w:line="276" w:lineRule="auto"/>
              <w:jc w:val="center"/>
              <w:rPr>
                <w:rFonts w:ascii="Arial" w:eastAsia="Times New Roman" w:hAnsi="Arial" w:cs="Arial"/>
                <w:b/>
                <w:bCs/>
                <w:lang w:eastAsia="en-US"/>
              </w:rPr>
            </w:pPr>
          </w:p>
        </w:tc>
        <w:tc>
          <w:tcPr>
            <w:tcW w:w="2194" w:type="dxa"/>
          </w:tcPr>
          <w:p w14:paraId="3893172D" w14:textId="2422573F" w:rsidR="00E520AE" w:rsidRPr="001676F4" w:rsidRDefault="00E520AE" w:rsidP="001676F4">
            <w:pPr>
              <w:shd w:val="clear" w:color="auto" w:fill="FFFFFF"/>
              <w:spacing w:line="276" w:lineRule="auto"/>
              <w:jc w:val="center"/>
              <w:rPr>
                <w:rFonts w:ascii="Arial" w:hAnsi="Arial" w:cs="Arial"/>
                <w:color w:val="000000" w:themeColor="text1"/>
                <w:sz w:val="22"/>
                <w:szCs w:val="22"/>
              </w:rPr>
            </w:pPr>
            <w:r w:rsidRPr="001676F4">
              <w:rPr>
                <w:rFonts w:ascii="Arial" w:hAnsi="Arial" w:cs="Arial"/>
                <w:color w:val="000000" w:themeColor="text1"/>
                <w:sz w:val="22"/>
                <w:szCs w:val="22"/>
              </w:rPr>
              <w:t xml:space="preserve">6. Dėl Kontrolės komiteto 2025 </w:t>
            </w:r>
            <w:r w:rsidR="00FF596B" w:rsidRPr="001676F4">
              <w:rPr>
                <w:rFonts w:ascii="Arial" w:hAnsi="Arial" w:cs="Arial"/>
                <w:color w:val="000000" w:themeColor="text1"/>
                <w:sz w:val="22"/>
                <w:szCs w:val="22"/>
              </w:rPr>
              <w:t>m.</w:t>
            </w:r>
            <w:r w:rsidRPr="001676F4">
              <w:rPr>
                <w:rFonts w:ascii="Arial" w:hAnsi="Arial" w:cs="Arial"/>
                <w:color w:val="000000" w:themeColor="text1"/>
                <w:sz w:val="22"/>
                <w:szCs w:val="22"/>
              </w:rPr>
              <w:t xml:space="preserve"> veiklos programos rengimo.</w:t>
            </w:r>
          </w:p>
        </w:tc>
        <w:tc>
          <w:tcPr>
            <w:tcW w:w="2779" w:type="dxa"/>
          </w:tcPr>
          <w:p w14:paraId="7DECF941" w14:textId="3A5F1A52" w:rsidR="00E520AE" w:rsidRPr="001676F4" w:rsidRDefault="00E520AE" w:rsidP="001676F4">
            <w:pPr>
              <w:spacing w:line="276" w:lineRule="auto"/>
              <w:jc w:val="center"/>
              <w:rPr>
                <w:rFonts w:ascii="Arial" w:eastAsia="Times New Roman" w:hAnsi="Arial" w:cs="Arial"/>
                <w:color w:val="000000" w:themeColor="text1"/>
                <w:sz w:val="22"/>
                <w:szCs w:val="22"/>
              </w:rPr>
            </w:pPr>
            <w:r w:rsidRPr="001676F4">
              <w:rPr>
                <w:rFonts w:ascii="Arial" w:hAnsi="Arial" w:cs="Arial"/>
                <w:color w:val="000000" w:themeColor="text1"/>
                <w:sz w:val="22"/>
                <w:szCs w:val="22"/>
              </w:rPr>
              <w:t>Pritarta teikti tvirtinti Savivaldybės tarybai Kontrolės komiteto 2025 m</w:t>
            </w:r>
            <w:r w:rsidR="00FF596B" w:rsidRPr="001676F4">
              <w:rPr>
                <w:rFonts w:ascii="Arial" w:hAnsi="Arial" w:cs="Arial"/>
                <w:color w:val="000000" w:themeColor="text1"/>
                <w:sz w:val="22"/>
                <w:szCs w:val="22"/>
              </w:rPr>
              <w:t>.</w:t>
            </w:r>
            <w:r w:rsidRPr="001676F4">
              <w:rPr>
                <w:rFonts w:ascii="Arial" w:hAnsi="Arial" w:cs="Arial"/>
                <w:color w:val="000000" w:themeColor="text1"/>
                <w:sz w:val="22"/>
                <w:szCs w:val="22"/>
              </w:rPr>
              <w:t xml:space="preserve"> veiklos programą.</w:t>
            </w:r>
          </w:p>
        </w:tc>
        <w:tc>
          <w:tcPr>
            <w:tcW w:w="3231" w:type="dxa"/>
            <w:shd w:val="clear" w:color="auto" w:fill="auto"/>
          </w:tcPr>
          <w:p w14:paraId="07231FA3" w14:textId="5981EA1A" w:rsidR="00E520AE" w:rsidRPr="001676F4" w:rsidRDefault="00FF596B" w:rsidP="001676F4">
            <w:pPr>
              <w:spacing w:line="276" w:lineRule="auto"/>
              <w:jc w:val="center"/>
              <w:rPr>
                <w:rFonts w:ascii="Arial" w:eastAsia="Times New Roman" w:hAnsi="Arial" w:cs="Arial"/>
                <w:bCs/>
                <w:sz w:val="22"/>
                <w:szCs w:val="22"/>
                <w:lang w:eastAsia="en-US"/>
              </w:rPr>
            </w:pPr>
            <w:r w:rsidRPr="001676F4">
              <w:rPr>
                <w:rFonts w:ascii="Arial" w:hAnsi="Arial" w:cs="Arial"/>
                <w:color w:val="000000" w:themeColor="text1"/>
                <w:sz w:val="22"/>
                <w:szCs w:val="22"/>
              </w:rPr>
              <w:t xml:space="preserve">Patvirtinta Klaipėdos rajono savivaldybės tarybos </w:t>
            </w:r>
            <w:r w:rsidR="00E520AE" w:rsidRPr="001676F4">
              <w:rPr>
                <w:rFonts w:ascii="Arial" w:eastAsia="Times New Roman" w:hAnsi="Arial" w:cs="Arial"/>
                <w:bCs/>
                <w:sz w:val="22"/>
                <w:szCs w:val="22"/>
                <w:lang w:eastAsia="en-US"/>
              </w:rPr>
              <w:t>2024 m. gruodžio 19 d. sprendimu Nr. T11-543</w:t>
            </w:r>
            <w:r w:rsidRPr="001676F4">
              <w:rPr>
                <w:rFonts w:ascii="Arial" w:eastAsia="Times New Roman" w:hAnsi="Arial" w:cs="Arial"/>
                <w:bCs/>
                <w:sz w:val="22"/>
                <w:szCs w:val="22"/>
                <w:lang w:eastAsia="en-US"/>
              </w:rPr>
              <w:t>.</w:t>
            </w:r>
          </w:p>
        </w:tc>
      </w:tr>
    </w:tbl>
    <w:bookmarkEnd w:id="0"/>
    <w:p w14:paraId="44AAD2C0" w14:textId="1CB91F79" w:rsidR="00B46EFF" w:rsidRPr="00583635" w:rsidRDefault="00B46EFF" w:rsidP="00322017">
      <w:pPr>
        <w:spacing w:before="240" w:after="240" w:line="276" w:lineRule="auto"/>
        <w:ind w:firstLine="1134"/>
        <w:jc w:val="both"/>
        <w:rPr>
          <w:rFonts w:ascii="Arial" w:hAnsi="Arial" w:cs="Arial"/>
          <w:color w:val="000000" w:themeColor="text1"/>
          <w:shd w:val="clear" w:color="auto" w:fill="FFFFFF"/>
        </w:rPr>
      </w:pPr>
      <w:r w:rsidRPr="00583635">
        <w:rPr>
          <w:rFonts w:ascii="Arial" w:hAnsi="Arial" w:cs="Arial"/>
        </w:rPr>
        <w:t>Detaliau susipažinti su Komiteto svarstomais klausimais ir priimtais sprendimais, galima Savivaldybės interneto svetainėje www.klaipedos-r.lt</w:t>
      </w:r>
      <w:r w:rsidRPr="00583635">
        <w:rPr>
          <w:rFonts w:ascii="Arial" w:hAnsi="Arial" w:cs="Arial"/>
          <w:color w:val="323130"/>
          <w:shd w:val="clear" w:color="auto" w:fill="FFFFFF"/>
        </w:rPr>
        <w:t xml:space="preserve"> – </w:t>
      </w:r>
      <w:r w:rsidRPr="00583635">
        <w:rPr>
          <w:rFonts w:ascii="Arial" w:hAnsi="Arial" w:cs="Arial"/>
          <w:color w:val="000000" w:themeColor="text1"/>
          <w:shd w:val="clear" w:color="auto" w:fill="FFFFFF"/>
        </w:rPr>
        <w:t>Taryba – Protokolai ‒ Kontrolės komiteto protokolai 202</w:t>
      </w:r>
      <w:r w:rsidR="00DD7EA1">
        <w:rPr>
          <w:rFonts w:ascii="Arial" w:hAnsi="Arial" w:cs="Arial"/>
          <w:color w:val="000000" w:themeColor="text1"/>
          <w:shd w:val="clear" w:color="auto" w:fill="FFFFFF"/>
        </w:rPr>
        <w:t>4</w:t>
      </w:r>
      <w:r w:rsidRPr="00583635">
        <w:rPr>
          <w:rFonts w:ascii="Arial" w:hAnsi="Arial" w:cs="Arial"/>
          <w:color w:val="000000" w:themeColor="text1"/>
          <w:shd w:val="clear" w:color="auto" w:fill="FFFFFF"/>
        </w:rPr>
        <w:t xml:space="preserve"> m. </w:t>
      </w:r>
    </w:p>
    <w:p w14:paraId="4AA2BDF4" w14:textId="77777777" w:rsidR="00B0243B" w:rsidRPr="00B0243B" w:rsidRDefault="00B0243B" w:rsidP="00B0243B">
      <w:pPr>
        <w:jc w:val="center"/>
      </w:pPr>
      <w:r w:rsidRPr="00B0243B">
        <w:t>_____________________</w:t>
      </w:r>
    </w:p>
    <w:sectPr w:rsidR="00B0243B" w:rsidRPr="00B0243B" w:rsidSect="009F719F">
      <w:headerReference w:type="default" r:id="rId7"/>
      <w:headerReference w:type="first" r:id="rId8"/>
      <w:pgSz w:w="11906" w:h="16838"/>
      <w:pgMar w:top="1191" w:right="567" w:bottom="119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95F48" w14:textId="77777777" w:rsidR="003939BD" w:rsidRDefault="003939BD" w:rsidP="00DF70AB">
      <w:r>
        <w:separator/>
      </w:r>
    </w:p>
  </w:endnote>
  <w:endnote w:type="continuationSeparator" w:id="0">
    <w:p w14:paraId="19C4A381" w14:textId="77777777" w:rsidR="003939BD" w:rsidRDefault="003939BD" w:rsidP="00DF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94042" w14:textId="77777777" w:rsidR="003939BD" w:rsidRDefault="003939BD" w:rsidP="00DF70AB">
      <w:r>
        <w:separator/>
      </w:r>
    </w:p>
  </w:footnote>
  <w:footnote w:type="continuationSeparator" w:id="0">
    <w:p w14:paraId="1F8B9CA3" w14:textId="77777777" w:rsidR="003939BD" w:rsidRDefault="003939BD" w:rsidP="00DF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133173"/>
      <w:docPartObj>
        <w:docPartGallery w:val="Page Numbers (Top of Page)"/>
        <w:docPartUnique/>
      </w:docPartObj>
    </w:sdtPr>
    <w:sdtEndPr>
      <w:rPr>
        <w:rFonts w:ascii="Arial" w:hAnsi="Arial" w:cs="Arial"/>
      </w:rPr>
    </w:sdtEndPr>
    <w:sdtContent>
      <w:p w14:paraId="71254C18" w14:textId="11B0507B" w:rsidR="004E56B5" w:rsidRPr="00414DD6" w:rsidRDefault="004E56B5" w:rsidP="00414DD6">
        <w:pPr>
          <w:pStyle w:val="Antrats"/>
          <w:jc w:val="center"/>
          <w:rPr>
            <w:rFonts w:ascii="Arial" w:hAnsi="Arial" w:cs="Arial"/>
          </w:rPr>
        </w:pPr>
        <w:r w:rsidRPr="00414DD6">
          <w:rPr>
            <w:rFonts w:ascii="Arial" w:hAnsi="Arial" w:cs="Arial"/>
          </w:rPr>
          <w:fldChar w:fldCharType="begin"/>
        </w:r>
        <w:r w:rsidRPr="00414DD6">
          <w:rPr>
            <w:rFonts w:ascii="Arial" w:hAnsi="Arial" w:cs="Arial"/>
          </w:rPr>
          <w:instrText>PAGE   \* MERGEFORMAT</w:instrText>
        </w:r>
        <w:r w:rsidRPr="00414DD6">
          <w:rPr>
            <w:rFonts w:ascii="Arial" w:hAnsi="Arial" w:cs="Arial"/>
          </w:rPr>
          <w:fldChar w:fldCharType="separate"/>
        </w:r>
        <w:r w:rsidR="00044D72" w:rsidRPr="00414DD6">
          <w:rPr>
            <w:rFonts w:ascii="Arial" w:hAnsi="Arial" w:cs="Arial"/>
            <w:noProof/>
          </w:rPr>
          <w:t>2</w:t>
        </w:r>
        <w:r w:rsidRPr="00414DD6">
          <w:rPr>
            <w:rFonts w:ascii="Arial" w:hAnsi="Arial" w:cs="Arial"/>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71695" w14:textId="77777777" w:rsidR="004E56B5" w:rsidRDefault="004E56B5" w:rsidP="0055579B">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51879"/>
    <w:multiLevelType w:val="hybridMultilevel"/>
    <w:tmpl w:val="E84C5E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FE6E16"/>
    <w:multiLevelType w:val="hybridMultilevel"/>
    <w:tmpl w:val="DBB2B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5C5A15"/>
    <w:multiLevelType w:val="hybridMultilevel"/>
    <w:tmpl w:val="A17A5C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CD7A42"/>
    <w:multiLevelType w:val="hybridMultilevel"/>
    <w:tmpl w:val="A8A43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F649F8"/>
    <w:multiLevelType w:val="hybridMultilevel"/>
    <w:tmpl w:val="B7C22050"/>
    <w:lvl w:ilvl="0" w:tplc="E9EE15F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822394B"/>
    <w:multiLevelType w:val="hybridMultilevel"/>
    <w:tmpl w:val="F3CC81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07366F"/>
    <w:multiLevelType w:val="hybridMultilevel"/>
    <w:tmpl w:val="0C4C2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24710C"/>
    <w:multiLevelType w:val="hybridMultilevel"/>
    <w:tmpl w:val="0CCEBD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395462"/>
    <w:multiLevelType w:val="hybridMultilevel"/>
    <w:tmpl w:val="2188C0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9375AE"/>
    <w:multiLevelType w:val="hybridMultilevel"/>
    <w:tmpl w:val="EC8E9536"/>
    <w:lvl w:ilvl="0" w:tplc="EB4A074A">
      <w:start w:val="1"/>
      <w:numFmt w:val="decimal"/>
      <w:lvlText w:val="%1."/>
      <w:lvlJc w:val="left"/>
      <w:pPr>
        <w:ind w:left="720" w:hanging="360"/>
      </w:pPr>
      <w:rPr>
        <w:rFonts w:eastAsia="Times New Roman" w:hint="default"/>
        <w:color w:val="2222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3A0761"/>
    <w:multiLevelType w:val="hybridMultilevel"/>
    <w:tmpl w:val="DB76F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0C0EB4"/>
    <w:multiLevelType w:val="hybridMultilevel"/>
    <w:tmpl w:val="DCB23132"/>
    <w:lvl w:ilvl="0" w:tplc="B24CBC22">
      <w:start w:val="1"/>
      <w:numFmt w:val="decimal"/>
      <w:lvlText w:val="%1."/>
      <w:lvlJc w:val="left"/>
      <w:pPr>
        <w:ind w:left="1080" w:hanging="360"/>
      </w:pPr>
      <w:rPr>
        <w:rFonts w:ascii="Times New Roman" w:eastAsiaTheme="minorHAnsi"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56935AD"/>
    <w:multiLevelType w:val="hybridMultilevel"/>
    <w:tmpl w:val="A0AEA434"/>
    <w:lvl w:ilvl="0" w:tplc="019E6FC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DD740E"/>
    <w:multiLevelType w:val="hybridMultilevel"/>
    <w:tmpl w:val="58FE8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1265729">
    <w:abstractNumId w:val="2"/>
  </w:num>
  <w:num w:numId="2" w16cid:durableId="1431511931">
    <w:abstractNumId w:val="10"/>
  </w:num>
  <w:num w:numId="3" w16cid:durableId="733283664">
    <w:abstractNumId w:val="1"/>
  </w:num>
  <w:num w:numId="4" w16cid:durableId="831532236">
    <w:abstractNumId w:val="7"/>
  </w:num>
  <w:num w:numId="5" w16cid:durableId="1301764292">
    <w:abstractNumId w:val="12"/>
  </w:num>
  <w:num w:numId="6" w16cid:durableId="1090002308">
    <w:abstractNumId w:val="13"/>
  </w:num>
  <w:num w:numId="7" w16cid:durableId="1860387755">
    <w:abstractNumId w:val="6"/>
  </w:num>
  <w:num w:numId="8" w16cid:durableId="1158612475">
    <w:abstractNumId w:val="5"/>
  </w:num>
  <w:num w:numId="9" w16cid:durableId="1725177260">
    <w:abstractNumId w:val="0"/>
  </w:num>
  <w:num w:numId="10" w16cid:durableId="752508848">
    <w:abstractNumId w:val="3"/>
  </w:num>
  <w:num w:numId="11" w16cid:durableId="1242525746">
    <w:abstractNumId w:val="8"/>
  </w:num>
  <w:num w:numId="12" w16cid:durableId="182326366">
    <w:abstractNumId w:val="11"/>
  </w:num>
  <w:num w:numId="13" w16cid:durableId="1314605179">
    <w:abstractNumId w:val="4"/>
  </w:num>
  <w:num w:numId="14" w16cid:durableId="13117161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0AB"/>
    <w:rsid w:val="00023708"/>
    <w:rsid w:val="000310E3"/>
    <w:rsid w:val="00043292"/>
    <w:rsid w:val="00044D72"/>
    <w:rsid w:val="0006560F"/>
    <w:rsid w:val="000733BE"/>
    <w:rsid w:val="00076A91"/>
    <w:rsid w:val="00081C34"/>
    <w:rsid w:val="00086013"/>
    <w:rsid w:val="00086578"/>
    <w:rsid w:val="00092F48"/>
    <w:rsid w:val="00095DDB"/>
    <w:rsid w:val="000A3F7D"/>
    <w:rsid w:val="000C32C1"/>
    <w:rsid w:val="000E7008"/>
    <w:rsid w:val="000F096C"/>
    <w:rsid w:val="000F6B48"/>
    <w:rsid w:val="0010117F"/>
    <w:rsid w:val="00116334"/>
    <w:rsid w:val="0013252E"/>
    <w:rsid w:val="00144467"/>
    <w:rsid w:val="001525A2"/>
    <w:rsid w:val="00156799"/>
    <w:rsid w:val="00167168"/>
    <w:rsid w:val="001676F4"/>
    <w:rsid w:val="00170D24"/>
    <w:rsid w:val="00177464"/>
    <w:rsid w:val="001C1EAF"/>
    <w:rsid w:val="001D479A"/>
    <w:rsid w:val="001E2701"/>
    <w:rsid w:val="001F0B05"/>
    <w:rsid w:val="001F7314"/>
    <w:rsid w:val="00202DEA"/>
    <w:rsid w:val="00203160"/>
    <w:rsid w:val="00205254"/>
    <w:rsid w:val="00224BAF"/>
    <w:rsid w:val="0024353A"/>
    <w:rsid w:val="00245596"/>
    <w:rsid w:val="00252CFC"/>
    <w:rsid w:val="00255A8C"/>
    <w:rsid w:val="00256A40"/>
    <w:rsid w:val="002833DC"/>
    <w:rsid w:val="00291142"/>
    <w:rsid w:val="002A0F33"/>
    <w:rsid w:val="002A52A6"/>
    <w:rsid w:val="002C5614"/>
    <w:rsid w:val="002D05F0"/>
    <w:rsid w:val="00307E56"/>
    <w:rsid w:val="0031125D"/>
    <w:rsid w:val="00322017"/>
    <w:rsid w:val="00322C24"/>
    <w:rsid w:val="0032587F"/>
    <w:rsid w:val="00327E9A"/>
    <w:rsid w:val="00330FA9"/>
    <w:rsid w:val="00336352"/>
    <w:rsid w:val="00367923"/>
    <w:rsid w:val="00383B28"/>
    <w:rsid w:val="003939BD"/>
    <w:rsid w:val="00397CC2"/>
    <w:rsid w:val="003B3906"/>
    <w:rsid w:val="003C174E"/>
    <w:rsid w:val="003D0C1B"/>
    <w:rsid w:val="003D4422"/>
    <w:rsid w:val="003D4C13"/>
    <w:rsid w:val="003E19A1"/>
    <w:rsid w:val="003E6135"/>
    <w:rsid w:val="003E6FAA"/>
    <w:rsid w:val="003E760A"/>
    <w:rsid w:val="00414DD6"/>
    <w:rsid w:val="00430BFA"/>
    <w:rsid w:val="004409F0"/>
    <w:rsid w:val="00452DA6"/>
    <w:rsid w:val="00460D8B"/>
    <w:rsid w:val="00462E38"/>
    <w:rsid w:val="00466EC5"/>
    <w:rsid w:val="00471373"/>
    <w:rsid w:val="00482624"/>
    <w:rsid w:val="004A675F"/>
    <w:rsid w:val="004A7937"/>
    <w:rsid w:val="004B39E7"/>
    <w:rsid w:val="004C6722"/>
    <w:rsid w:val="004C6C62"/>
    <w:rsid w:val="004D3333"/>
    <w:rsid w:val="004D3AC5"/>
    <w:rsid w:val="004E5686"/>
    <w:rsid w:val="004E56B5"/>
    <w:rsid w:val="005048DE"/>
    <w:rsid w:val="0050695E"/>
    <w:rsid w:val="00510138"/>
    <w:rsid w:val="005105E7"/>
    <w:rsid w:val="005116C8"/>
    <w:rsid w:val="0051645A"/>
    <w:rsid w:val="0052277A"/>
    <w:rsid w:val="005352BF"/>
    <w:rsid w:val="00535F10"/>
    <w:rsid w:val="00537434"/>
    <w:rsid w:val="005416E2"/>
    <w:rsid w:val="005447F2"/>
    <w:rsid w:val="0055579B"/>
    <w:rsid w:val="00562087"/>
    <w:rsid w:val="00567D93"/>
    <w:rsid w:val="0057464C"/>
    <w:rsid w:val="00574F65"/>
    <w:rsid w:val="00583635"/>
    <w:rsid w:val="00586075"/>
    <w:rsid w:val="005C4EC2"/>
    <w:rsid w:val="005D458E"/>
    <w:rsid w:val="005F4C41"/>
    <w:rsid w:val="00630C39"/>
    <w:rsid w:val="006357F7"/>
    <w:rsid w:val="0064069D"/>
    <w:rsid w:val="00647776"/>
    <w:rsid w:val="00647DD9"/>
    <w:rsid w:val="00667232"/>
    <w:rsid w:val="006728BE"/>
    <w:rsid w:val="0068233D"/>
    <w:rsid w:val="00687CDD"/>
    <w:rsid w:val="006A1641"/>
    <w:rsid w:val="006A536F"/>
    <w:rsid w:val="006D39C2"/>
    <w:rsid w:val="006F2781"/>
    <w:rsid w:val="00701AD4"/>
    <w:rsid w:val="00752A9E"/>
    <w:rsid w:val="00762FC2"/>
    <w:rsid w:val="0076391B"/>
    <w:rsid w:val="007707D3"/>
    <w:rsid w:val="00781F18"/>
    <w:rsid w:val="0078216D"/>
    <w:rsid w:val="00797D2F"/>
    <w:rsid w:val="007A53F4"/>
    <w:rsid w:val="007B04B1"/>
    <w:rsid w:val="007B3152"/>
    <w:rsid w:val="007C6897"/>
    <w:rsid w:val="007D1650"/>
    <w:rsid w:val="007D6FB5"/>
    <w:rsid w:val="007E2A9E"/>
    <w:rsid w:val="007E6809"/>
    <w:rsid w:val="007E7A08"/>
    <w:rsid w:val="007E7E49"/>
    <w:rsid w:val="007F1BB6"/>
    <w:rsid w:val="007F23E5"/>
    <w:rsid w:val="007F55D3"/>
    <w:rsid w:val="0081016D"/>
    <w:rsid w:val="0081386F"/>
    <w:rsid w:val="008155B9"/>
    <w:rsid w:val="00835D80"/>
    <w:rsid w:val="00850222"/>
    <w:rsid w:val="008A188A"/>
    <w:rsid w:val="008A1EC5"/>
    <w:rsid w:val="008C0E33"/>
    <w:rsid w:val="008C13FD"/>
    <w:rsid w:val="008D707A"/>
    <w:rsid w:val="008F189E"/>
    <w:rsid w:val="008F589D"/>
    <w:rsid w:val="0090265D"/>
    <w:rsid w:val="00905805"/>
    <w:rsid w:val="00923A71"/>
    <w:rsid w:val="00925797"/>
    <w:rsid w:val="00933176"/>
    <w:rsid w:val="00936888"/>
    <w:rsid w:val="0096601D"/>
    <w:rsid w:val="00967377"/>
    <w:rsid w:val="009707C8"/>
    <w:rsid w:val="00973ECE"/>
    <w:rsid w:val="00985CC3"/>
    <w:rsid w:val="00992165"/>
    <w:rsid w:val="009A36B9"/>
    <w:rsid w:val="009B2750"/>
    <w:rsid w:val="009B49E3"/>
    <w:rsid w:val="009B4A7B"/>
    <w:rsid w:val="009B7A3F"/>
    <w:rsid w:val="009C561C"/>
    <w:rsid w:val="009E12FB"/>
    <w:rsid w:val="009E52B7"/>
    <w:rsid w:val="009F1FEE"/>
    <w:rsid w:val="009F719F"/>
    <w:rsid w:val="00A06B10"/>
    <w:rsid w:val="00A133E5"/>
    <w:rsid w:val="00A20C02"/>
    <w:rsid w:val="00A35DEA"/>
    <w:rsid w:val="00A36653"/>
    <w:rsid w:val="00A50364"/>
    <w:rsid w:val="00A60C70"/>
    <w:rsid w:val="00A61A3C"/>
    <w:rsid w:val="00A669F8"/>
    <w:rsid w:val="00A84712"/>
    <w:rsid w:val="00A8543F"/>
    <w:rsid w:val="00AA555E"/>
    <w:rsid w:val="00AC1CAE"/>
    <w:rsid w:val="00AC759E"/>
    <w:rsid w:val="00AD3593"/>
    <w:rsid w:val="00AE1D50"/>
    <w:rsid w:val="00AE3879"/>
    <w:rsid w:val="00AE6F18"/>
    <w:rsid w:val="00AF740F"/>
    <w:rsid w:val="00B0243B"/>
    <w:rsid w:val="00B12D68"/>
    <w:rsid w:val="00B22B60"/>
    <w:rsid w:val="00B23195"/>
    <w:rsid w:val="00B34189"/>
    <w:rsid w:val="00B442E7"/>
    <w:rsid w:val="00B4545F"/>
    <w:rsid w:val="00B46EFF"/>
    <w:rsid w:val="00B75B0B"/>
    <w:rsid w:val="00B80B86"/>
    <w:rsid w:val="00B87F53"/>
    <w:rsid w:val="00B95571"/>
    <w:rsid w:val="00BB36F5"/>
    <w:rsid w:val="00BB43CB"/>
    <w:rsid w:val="00BB6DE7"/>
    <w:rsid w:val="00BE27C9"/>
    <w:rsid w:val="00BF5EE4"/>
    <w:rsid w:val="00C068E1"/>
    <w:rsid w:val="00C1266D"/>
    <w:rsid w:val="00C13BAC"/>
    <w:rsid w:val="00C246FF"/>
    <w:rsid w:val="00C36429"/>
    <w:rsid w:val="00C51DC9"/>
    <w:rsid w:val="00C52944"/>
    <w:rsid w:val="00C5304B"/>
    <w:rsid w:val="00C53797"/>
    <w:rsid w:val="00C56681"/>
    <w:rsid w:val="00C6095C"/>
    <w:rsid w:val="00C834E5"/>
    <w:rsid w:val="00C92ECB"/>
    <w:rsid w:val="00CA2EBF"/>
    <w:rsid w:val="00CA60A2"/>
    <w:rsid w:val="00CB68D7"/>
    <w:rsid w:val="00CC3253"/>
    <w:rsid w:val="00CF03B5"/>
    <w:rsid w:val="00CF18BA"/>
    <w:rsid w:val="00CF3681"/>
    <w:rsid w:val="00D11B37"/>
    <w:rsid w:val="00D136E9"/>
    <w:rsid w:val="00D16A02"/>
    <w:rsid w:val="00D24D86"/>
    <w:rsid w:val="00D40758"/>
    <w:rsid w:val="00D4356F"/>
    <w:rsid w:val="00D659C2"/>
    <w:rsid w:val="00D820FC"/>
    <w:rsid w:val="00DA2432"/>
    <w:rsid w:val="00DD7EA1"/>
    <w:rsid w:val="00DE0C5A"/>
    <w:rsid w:val="00DE7A2A"/>
    <w:rsid w:val="00DF5640"/>
    <w:rsid w:val="00DF70AB"/>
    <w:rsid w:val="00E02C8C"/>
    <w:rsid w:val="00E07133"/>
    <w:rsid w:val="00E07372"/>
    <w:rsid w:val="00E25B3F"/>
    <w:rsid w:val="00E43002"/>
    <w:rsid w:val="00E46518"/>
    <w:rsid w:val="00E520AE"/>
    <w:rsid w:val="00E54820"/>
    <w:rsid w:val="00E6107F"/>
    <w:rsid w:val="00EA4146"/>
    <w:rsid w:val="00EB6ABF"/>
    <w:rsid w:val="00EC60A8"/>
    <w:rsid w:val="00EC713C"/>
    <w:rsid w:val="00EF64D1"/>
    <w:rsid w:val="00F00AC8"/>
    <w:rsid w:val="00F14831"/>
    <w:rsid w:val="00F2446C"/>
    <w:rsid w:val="00F2633F"/>
    <w:rsid w:val="00F3742E"/>
    <w:rsid w:val="00F4034B"/>
    <w:rsid w:val="00F40C40"/>
    <w:rsid w:val="00F50C61"/>
    <w:rsid w:val="00F63D96"/>
    <w:rsid w:val="00F714C2"/>
    <w:rsid w:val="00F73B0F"/>
    <w:rsid w:val="00F7548C"/>
    <w:rsid w:val="00F77934"/>
    <w:rsid w:val="00F81C57"/>
    <w:rsid w:val="00F833A5"/>
    <w:rsid w:val="00F92F85"/>
    <w:rsid w:val="00FA6B8B"/>
    <w:rsid w:val="00FB404D"/>
    <w:rsid w:val="00FB603E"/>
    <w:rsid w:val="00FC78E9"/>
    <w:rsid w:val="00FE052C"/>
    <w:rsid w:val="00FF59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AA908"/>
  <w15:chartTrackingRefBased/>
  <w15:docId w15:val="{D404AAC8-F17E-4A72-ABB9-3CFC31F2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3AC5"/>
    <w:pPr>
      <w:spacing w:after="0" w:line="240" w:lineRule="auto"/>
    </w:pPr>
    <w:rPr>
      <w:rFonts w:ascii="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F70AB"/>
    <w:pPr>
      <w:tabs>
        <w:tab w:val="center" w:pos="4819"/>
        <w:tab w:val="right" w:pos="9638"/>
      </w:tabs>
    </w:pPr>
  </w:style>
  <w:style w:type="character" w:customStyle="1" w:styleId="AntratsDiagrama">
    <w:name w:val="Antraštės Diagrama"/>
    <w:basedOn w:val="Numatytasispastraiposriftas"/>
    <w:link w:val="Antrats"/>
    <w:uiPriority w:val="99"/>
    <w:rsid w:val="00DF70AB"/>
    <w:rPr>
      <w:rFonts w:ascii="Times New Roman" w:hAnsi="Times New Roman" w:cs="Times New Roman"/>
      <w:sz w:val="24"/>
      <w:szCs w:val="24"/>
      <w:lang w:eastAsia="lt-LT"/>
    </w:rPr>
  </w:style>
  <w:style w:type="paragraph" w:styleId="Porat">
    <w:name w:val="footer"/>
    <w:basedOn w:val="prastasis"/>
    <w:link w:val="PoratDiagrama"/>
    <w:uiPriority w:val="99"/>
    <w:unhideWhenUsed/>
    <w:rsid w:val="00DF70AB"/>
    <w:pPr>
      <w:tabs>
        <w:tab w:val="center" w:pos="4819"/>
        <w:tab w:val="right" w:pos="9638"/>
      </w:tabs>
    </w:pPr>
  </w:style>
  <w:style w:type="character" w:customStyle="1" w:styleId="PoratDiagrama">
    <w:name w:val="Poraštė Diagrama"/>
    <w:basedOn w:val="Numatytasispastraiposriftas"/>
    <w:link w:val="Porat"/>
    <w:uiPriority w:val="99"/>
    <w:rsid w:val="00DF70AB"/>
    <w:rPr>
      <w:rFonts w:ascii="Times New Roman" w:hAnsi="Times New Roman" w:cs="Times New Roman"/>
      <w:sz w:val="24"/>
      <w:szCs w:val="24"/>
      <w:lang w:eastAsia="lt-LT"/>
    </w:rPr>
  </w:style>
  <w:style w:type="paragraph" w:styleId="Sraopastraipa">
    <w:name w:val="List Paragraph"/>
    <w:basedOn w:val="prastasis"/>
    <w:uiPriority w:val="34"/>
    <w:qFormat/>
    <w:rsid w:val="00D11B37"/>
    <w:pPr>
      <w:ind w:left="720"/>
      <w:contextualSpacing/>
    </w:pPr>
  </w:style>
  <w:style w:type="table" w:styleId="Lentelstinklelis">
    <w:name w:val="Table Grid"/>
    <w:basedOn w:val="prastojilentel"/>
    <w:uiPriority w:val="39"/>
    <w:rsid w:val="00687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28BE"/>
    <w:pPr>
      <w:autoSpaceDE w:val="0"/>
      <w:autoSpaceDN w:val="0"/>
      <w:adjustRightInd w:val="0"/>
      <w:spacing w:after="0" w:line="240" w:lineRule="auto"/>
    </w:pPr>
    <w:rPr>
      <w:rFonts w:ascii="Times New Roman" w:hAnsi="Times New Roman" w:cs="Times New Roman"/>
      <w:color w:val="000000"/>
      <w:sz w:val="24"/>
      <w:szCs w:val="24"/>
    </w:rPr>
  </w:style>
  <w:style w:type="paragraph" w:styleId="Betarp">
    <w:name w:val="No Spacing"/>
    <w:uiPriority w:val="1"/>
    <w:qFormat/>
    <w:rsid w:val="007E7E49"/>
    <w:pPr>
      <w:spacing w:after="0" w:line="240" w:lineRule="auto"/>
    </w:pPr>
    <w:rPr>
      <w:rFonts w:ascii="Times New Roman" w:hAnsi="Times New Roman" w:cs="Times New Roman"/>
      <w:sz w:val="24"/>
      <w:szCs w:val="24"/>
      <w:lang w:eastAsia="lt-LT"/>
    </w:rPr>
  </w:style>
  <w:style w:type="character" w:styleId="Hipersaitas">
    <w:name w:val="Hyperlink"/>
    <w:basedOn w:val="Numatytasispastraiposriftas"/>
    <w:uiPriority w:val="99"/>
    <w:semiHidden/>
    <w:unhideWhenUsed/>
    <w:rsid w:val="00167168"/>
    <w:rPr>
      <w:color w:val="0563C1"/>
      <w:u w:val="single"/>
    </w:rPr>
  </w:style>
  <w:style w:type="paragraph" w:customStyle="1" w:styleId="m4751278029032454025gmail-m3806583326357827911msolistparagraph">
    <w:name w:val="m_4751278029032454025gmail-m3806583326357827911msolistparagraph"/>
    <w:basedOn w:val="prastasis"/>
    <w:rsid w:val="00081C34"/>
    <w:pPr>
      <w:spacing w:before="100" w:beforeAutospacing="1" w:after="100" w:afterAutospacing="1"/>
    </w:pPr>
    <w:rPr>
      <w:rFonts w:eastAsia="Times New Roman"/>
    </w:rPr>
  </w:style>
  <w:style w:type="paragraph" w:customStyle="1" w:styleId="gmail-m3806583326357827911msolistparagraph">
    <w:name w:val="gmail-m3806583326357827911msolistparagraph"/>
    <w:basedOn w:val="prastasis"/>
    <w:rsid w:val="00AC1CAE"/>
    <w:pPr>
      <w:spacing w:before="100" w:beforeAutospacing="1" w:after="100" w:afterAutospacing="1"/>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45433">
      <w:bodyDiv w:val="1"/>
      <w:marLeft w:val="0"/>
      <w:marRight w:val="0"/>
      <w:marTop w:val="0"/>
      <w:marBottom w:val="0"/>
      <w:divBdr>
        <w:top w:val="none" w:sz="0" w:space="0" w:color="auto"/>
        <w:left w:val="none" w:sz="0" w:space="0" w:color="auto"/>
        <w:bottom w:val="none" w:sz="0" w:space="0" w:color="auto"/>
        <w:right w:val="none" w:sz="0" w:space="0" w:color="auto"/>
      </w:divBdr>
      <w:divsChild>
        <w:div w:id="329867538">
          <w:marLeft w:val="0"/>
          <w:marRight w:val="0"/>
          <w:marTop w:val="15"/>
          <w:marBottom w:val="0"/>
          <w:divBdr>
            <w:top w:val="single" w:sz="48" w:space="0" w:color="auto"/>
            <w:left w:val="single" w:sz="48" w:space="0" w:color="auto"/>
            <w:bottom w:val="single" w:sz="48" w:space="0" w:color="auto"/>
            <w:right w:val="single" w:sz="48" w:space="0" w:color="auto"/>
          </w:divBdr>
          <w:divsChild>
            <w:div w:id="171457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785596">
      <w:bodyDiv w:val="1"/>
      <w:marLeft w:val="0"/>
      <w:marRight w:val="0"/>
      <w:marTop w:val="0"/>
      <w:marBottom w:val="0"/>
      <w:divBdr>
        <w:top w:val="none" w:sz="0" w:space="0" w:color="auto"/>
        <w:left w:val="none" w:sz="0" w:space="0" w:color="auto"/>
        <w:bottom w:val="none" w:sz="0" w:space="0" w:color="auto"/>
        <w:right w:val="none" w:sz="0" w:space="0" w:color="auto"/>
      </w:divBdr>
    </w:div>
    <w:div w:id="968245414">
      <w:bodyDiv w:val="1"/>
      <w:marLeft w:val="0"/>
      <w:marRight w:val="0"/>
      <w:marTop w:val="0"/>
      <w:marBottom w:val="0"/>
      <w:divBdr>
        <w:top w:val="none" w:sz="0" w:space="0" w:color="auto"/>
        <w:left w:val="none" w:sz="0" w:space="0" w:color="auto"/>
        <w:bottom w:val="none" w:sz="0" w:space="0" w:color="auto"/>
        <w:right w:val="none" w:sz="0" w:space="0" w:color="auto"/>
      </w:divBdr>
    </w:div>
    <w:div w:id="1240168393">
      <w:bodyDiv w:val="1"/>
      <w:marLeft w:val="0"/>
      <w:marRight w:val="0"/>
      <w:marTop w:val="0"/>
      <w:marBottom w:val="0"/>
      <w:divBdr>
        <w:top w:val="none" w:sz="0" w:space="0" w:color="auto"/>
        <w:left w:val="none" w:sz="0" w:space="0" w:color="auto"/>
        <w:bottom w:val="none" w:sz="0" w:space="0" w:color="auto"/>
        <w:right w:val="none" w:sz="0" w:space="0" w:color="auto"/>
      </w:divBdr>
    </w:div>
    <w:div w:id="1411082817">
      <w:bodyDiv w:val="1"/>
      <w:marLeft w:val="0"/>
      <w:marRight w:val="0"/>
      <w:marTop w:val="0"/>
      <w:marBottom w:val="0"/>
      <w:divBdr>
        <w:top w:val="none" w:sz="0" w:space="0" w:color="auto"/>
        <w:left w:val="none" w:sz="0" w:space="0" w:color="auto"/>
        <w:bottom w:val="none" w:sz="0" w:space="0" w:color="auto"/>
        <w:right w:val="none" w:sz="0" w:space="0" w:color="auto"/>
      </w:divBdr>
    </w:div>
    <w:div w:id="1530029395">
      <w:bodyDiv w:val="1"/>
      <w:marLeft w:val="0"/>
      <w:marRight w:val="0"/>
      <w:marTop w:val="0"/>
      <w:marBottom w:val="0"/>
      <w:divBdr>
        <w:top w:val="none" w:sz="0" w:space="0" w:color="auto"/>
        <w:left w:val="none" w:sz="0" w:space="0" w:color="auto"/>
        <w:bottom w:val="none" w:sz="0" w:space="0" w:color="auto"/>
        <w:right w:val="none" w:sz="0" w:space="0" w:color="auto"/>
      </w:divBdr>
    </w:div>
    <w:div w:id="1768109996">
      <w:bodyDiv w:val="1"/>
      <w:marLeft w:val="0"/>
      <w:marRight w:val="0"/>
      <w:marTop w:val="0"/>
      <w:marBottom w:val="0"/>
      <w:divBdr>
        <w:top w:val="none" w:sz="0" w:space="0" w:color="auto"/>
        <w:left w:val="none" w:sz="0" w:space="0" w:color="auto"/>
        <w:bottom w:val="none" w:sz="0" w:space="0" w:color="auto"/>
        <w:right w:val="none" w:sz="0" w:space="0" w:color="auto"/>
      </w:divBdr>
    </w:div>
    <w:div w:id="196460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652</TotalTime>
  <Pages>10</Pages>
  <Words>11973</Words>
  <Characters>6826</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Viktorija Bakšinskytė</cp:lastModifiedBy>
  <cp:revision>40</cp:revision>
  <cp:lastPrinted>2019-02-18T06:56:00Z</cp:lastPrinted>
  <dcterms:created xsi:type="dcterms:W3CDTF">2025-01-14T09:38:00Z</dcterms:created>
  <dcterms:modified xsi:type="dcterms:W3CDTF">2025-02-07T08:31:00Z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b2e55be9871729119fff2641ddc6e473bc6d63c571c20ba1970be73d416237f2</vt:lpwstr>
  </property>
</Properties>
</file>