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4E94E282" w14:textId="70C089B1" w:rsidR="00A71A01" w:rsidRPr="009838BF" w:rsidRDefault="00CB7660" w:rsidP="009838BF">
      <w:pPr>
        <w:spacing w:line="276" w:lineRule="auto"/>
        <w:jc w:val="center"/>
        <w:rPr>
          <w:rFonts w:ascii="Arial" w:hAnsi="Arial" w:cs="Arial"/>
        </w:rPr>
      </w:pPr>
      <w:r w:rsidRPr="00CA63D3">
        <w:rPr>
          <w:rFonts w:ascii="Arial" w:hAnsi="Arial" w:cs="Arial"/>
          <w:b/>
          <w:bCs/>
          <w:sz w:val="28"/>
          <w:szCs w:val="28"/>
        </w:rPr>
        <w:t>SPRENDIMAS</w:t>
      </w:r>
      <w:r w:rsidRPr="00CA63D3">
        <w:rPr>
          <w:rFonts w:ascii="Arial" w:hAnsi="Arial" w:cs="Arial"/>
          <w:b/>
          <w:bCs/>
          <w:sz w:val="28"/>
          <w:szCs w:val="28"/>
        </w:rPr>
        <w:br w:type="textWrapping" w:clear="all"/>
      </w:r>
      <w:r w:rsidR="009838BF" w:rsidRPr="009838BF">
        <w:rPr>
          <w:rFonts w:ascii="Arial" w:hAnsi="Arial" w:cs="Arial"/>
          <w:b/>
          <w:bCs/>
          <w:sz w:val="28"/>
          <w:szCs w:val="28"/>
        </w:rPr>
        <w:t xml:space="preserve">DĖL </w:t>
      </w:r>
      <w:r w:rsidR="007246A9">
        <w:rPr>
          <w:rFonts w:ascii="Arial" w:hAnsi="Arial" w:cs="Arial"/>
          <w:b/>
          <w:bCs/>
          <w:color w:val="000000"/>
          <w:sz w:val="28"/>
          <w:szCs w:val="28"/>
        </w:rPr>
        <w:t>GARGŽDŲ</w:t>
      </w:r>
      <w:r w:rsidR="00B0586B">
        <w:rPr>
          <w:rFonts w:ascii="Arial" w:hAnsi="Arial" w:cs="Arial"/>
          <w:b/>
          <w:bCs/>
          <w:sz w:val="28"/>
          <w:szCs w:val="28"/>
        </w:rPr>
        <w:t xml:space="preserve"> LOPŠELIO-DARŽELIO</w:t>
      </w:r>
      <w:r w:rsidR="009838BF" w:rsidRPr="009838BF">
        <w:rPr>
          <w:rFonts w:ascii="Arial" w:hAnsi="Arial" w:cs="Arial"/>
          <w:b/>
          <w:bCs/>
          <w:sz w:val="28"/>
          <w:szCs w:val="28"/>
        </w:rPr>
        <w:t xml:space="preserve"> </w:t>
      </w:r>
      <w:r w:rsidR="007246A9">
        <w:rPr>
          <w:rFonts w:ascii="Arial" w:hAnsi="Arial" w:cs="Arial"/>
          <w:b/>
          <w:bCs/>
          <w:sz w:val="28"/>
          <w:szCs w:val="28"/>
        </w:rPr>
        <w:t>„</w:t>
      </w:r>
      <w:r w:rsidR="0085260D">
        <w:rPr>
          <w:rFonts w:ascii="Arial" w:hAnsi="Arial" w:cs="Arial"/>
          <w:b/>
          <w:bCs/>
          <w:sz w:val="28"/>
          <w:szCs w:val="28"/>
        </w:rPr>
        <w:t>NAMINUKA</w:t>
      </w:r>
      <w:r w:rsidR="007246A9">
        <w:rPr>
          <w:rFonts w:ascii="Arial" w:hAnsi="Arial" w:cs="Arial"/>
          <w:b/>
          <w:bCs/>
          <w:sz w:val="28"/>
          <w:szCs w:val="28"/>
        </w:rPr>
        <w:t>S“</w:t>
      </w:r>
      <w:r w:rsidR="009838BF" w:rsidRPr="009838BF">
        <w:rPr>
          <w:rFonts w:ascii="Arial" w:hAnsi="Arial" w:cs="Arial"/>
          <w:b/>
          <w:bCs/>
          <w:sz w:val="28"/>
          <w:szCs w:val="28"/>
        </w:rPr>
        <w:t xml:space="preserve"> </w:t>
      </w:r>
      <w:r w:rsidR="009838BF" w:rsidRPr="009838BF">
        <w:rPr>
          <w:rFonts w:ascii="Arial" w:hAnsi="Arial" w:cs="Arial"/>
          <w:b/>
          <w:bCs/>
          <w:color w:val="000000"/>
          <w:sz w:val="28"/>
          <w:szCs w:val="28"/>
        </w:rPr>
        <w:t>NUOSTATŲ PATVIRTINIMO</w:t>
      </w:r>
    </w:p>
    <w:p w14:paraId="12A291B2" w14:textId="40C26C98" w:rsidR="00EB06D4" w:rsidRPr="00FE7C21" w:rsidRDefault="00EB06D4" w:rsidP="008B4966">
      <w:pPr>
        <w:pStyle w:val="Antrat2"/>
      </w:pPr>
    </w:p>
    <w:p w14:paraId="01BC177C" w14:textId="3ADB4B66" w:rsidR="00EB06D4" w:rsidRPr="00EB06D4" w:rsidRDefault="00EB06D4" w:rsidP="00EB06D4">
      <w:pPr>
        <w:spacing w:line="276" w:lineRule="auto"/>
        <w:jc w:val="center"/>
        <w:rPr>
          <w:rFonts w:ascii="Arial" w:hAnsi="Arial" w:cs="Arial"/>
        </w:rPr>
      </w:pPr>
      <w:r w:rsidRPr="00EB06D4">
        <w:rPr>
          <w:rFonts w:ascii="Arial" w:hAnsi="Arial" w:cs="Arial"/>
          <w:caps/>
        </w:rPr>
        <w:t>202</w:t>
      </w:r>
      <w:r w:rsidR="00C349BE">
        <w:rPr>
          <w:rFonts w:ascii="Arial" w:hAnsi="Arial" w:cs="Arial"/>
          <w:caps/>
        </w:rPr>
        <w:t>5</w:t>
      </w:r>
      <w:r w:rsidRPr="00EB06D4">
        <w:rPr>
          <w:rFonts w:ascii="Arial" w:hAnsi="Arial" w:cs="Arial"/>
          <w:caps/>
        </w:rPr>
        <w:t xml:space="preserve"> </w:t>
      </w:r>
      <w:r w:rsidRPr="00EB06D4">
        <w:rPr>
          <w:rFonts w:ascii="Arial" w:hAnsi="Arial" w:cs="Arial"/>
        </w:rPr>
        <w:t xml:space="preserve">m. </w:t>
      </w:r>
      <w:r w:rsidR="00C349BE">
        <w:rPr>
          <w:rFonts w:ascii="Arial" w:hAnsi="Arial" w:cs="Arial"/>
        </w:rPr>
        <w:t>vasario</w:t>
      </w:r>
      <w:r w:rsidR="00752210">
        <w:rPr>
          <w:rFonts w:ascii="Arial" w:hAnsi="Arial" w:cs="Arial"/>
        </w:rPr>
        <w:t xml:space="preserve">      </w:t>
      </w:r>
      <w:r w:rsidRPr="00EB06D4">
        <w:rPr>
          <w:rFonts w:ascii="Arial" w:hAnsi="Arial" w:cs="Arial"/>
        </w:rPr>
        <w:t>d. Nr. T11-</w:t>
      </w:r>
    </w:p>
    <w:p w14:paraId="026F4F77" w14:textId="3E8519D8" w:rsidR="00A71A01" w:rsidRPr="00A71A01" w:rsidRDefault="00EB06D4" w:rsidP="00D61D47">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03484514" w14:textId="789AE6CA" w:rsidR="00A71A01" w:rsidRPr="00A71A01" w:rsidRDefault="00A71A01" w:rsidP="00E34396">
      <w:pPr>
        <w:tabs>
          <w:tab w:val="left" w:pos="1134"/>
          <w:tab w:val="left" w:pos="3450"/>
        </w:tabs>
        <w:spacing w:line="276" w:lineRule="auto"/>
        <w:ind w:firstLine="1134"/>
        <w:jc w:val="both"/>
        <w:rPr>
          <w:rFonts w:ascii="Arial" w:hAnsi="Arial" w:cs="Arial"/>
        </w:rPr>
      </w:pPr>
      <w:r w:rsidRPr="00A71A01">
        <w:rPr>
          <w:rFonts w:ascii="Arial" w:hAnsi="Arial" w:cs="Arial"/>
        </w:rPr>
        <w:t xml:space="preserve">Klaipėdos rajono savivaldybės taryba, vadovaudamasi Lietuvos Respublikos vietos savivaldos įstatymo </w:t>
      </w:r>
      <w:r w:rsidR="00FE5D41" w:rsidRPr="00132790">
        <w:rPr>
          <w:rFonts w:ascii="Arial" w:hAnsi="Arial" w:cs="Arial"/>
          <w:color w:val="000000"/>
        </w:rPr>
        <w:t xml:space="preserve">15 straipsnio 2 dalies 9 punktu, </w:t>
      </w:r>
      <w:bookmarkStart w:id="0" w:name="_Hlk163720753"/>
      <w:r w:rsidR="00FE5D41" w:rsidRPr="00132790">
        <w:rPr>
          <w:rFonts w:ascii="Arial" w:hAnsi="Arial" w:cs="Arial"/>
          <w:color w:val="000000"/>
        </w:rPr>
        <w:t>Lietuvos Respublikos biudžetinių įstaigų įstatymo 5 straipsnio 3 dalies 1 punktu,</w:t>
      </w:r>
      <w:r w:rsidR="00FE5D41" w:rsidRPr="00132790">
        <w:rPr>
          <w:rFonts w:ascii="Arial" w:hAnsi="Arial" w:cs="Arial"/>
        </w:rPr>
        <w:t xml:space="preserve"> </w:t>
      </w:r>
      <w:bookmarkEnd w:id="0"/>
      <w:r w:rsidRPr="00A71A01">
        <w:rPr>
          <w:rFonts w:ascii="Arial" w:hAnsi="Arial" w:cs="Arial"/>
        </w:rPr>
        <w:t>Nuostatų, įstatų ar statutų įforminimo reikalavimais, patvirtintais Lietuvos Respublikos švietimo</w:t>
      </w:r>
      <w:r w:rsidR="006E7C85">
        <w:rPr>
          <w:rFonts w:ascii="Arial" w:hAnsi="Arial" w:cs="Arial"/>
        </w:rPr>
        <w:t xml:space="preserve">, </w:t>
      </w:r>
      <w:r w:rsidRPr="00A71A01">
        <w:rPr>
          <w:rFonts w:ascii="Arial" w:hAnsi="Arial" w:cs="Arial"/>
        </w:rPr>
        <w:t>mokslo</w:t>
      </w:r>
      <w:r w:rsidR="006E7C85">
        <w:rPr>
          <w:rFonts w:ascii="Arial" w:hAnsi="Arial" w:cs="Arial"/>
        </w:rPr>
        <w:t xml:space="preserve"> ir sporto</w:t>
      </w:r>
      <w:r w:rsidRPr="00A71A01">
        <w:rPr>
          <w:rFonts w:ascii="Arial" w:hAnsi="Arial" w:cs="Arial"/>
        </w:rPr>
        <w:t xml:space="preserve"> ministro 2011 m. birželio 29 d. įsakymu Nr. V-1164 „Dėl nuostatų, įstatų ar statutų įforminimo reikalavimų patvirtinimo“</w:t>
      </w:r>
      <w:r w:rsidR="00CA63D3">
        <w:rPr>
          <w:rFonts w:ascii="Arial" w:hAnsi="Arial" w:cs="Arial"/>
        </w:rPr>
        <w:t xml:space="preserve"> (2021 m. balandžio 28 d. Nr. V-670 redakcija)</w:t>
      </w:r>
      <w:r w:rsidRPr="00A71A01">
        <w:rPr>
          <w:rFonts w:ascii="Arial" w:hAnsi="Arial" w:cs="Arial"/>
        </w:rPr>
        <w:t xml:space="preserve">, </w:t>
      </w:r>
      <w:r w:rsidRPr="00CA63D3">
        <w:rPr>
          <w:rFonts w:ascii="Arial" w:hAnsi="Arial" w:cs="Arial"/>
          <w:spacing w:val="20"/>
        </w:rPr>
        <w:t>nusprendžia</w:t>
      </w:r>
      <w:r w:rsidRPr="00A71A01">
        <w:rPr>
          <w:rFonts w:ascii="Arial" w:hAnsi="Arial" w:cs="Arial"/>
        </w:rPr>
        <w:t xml:space="preserve">:   </w:t>
      </w:r>
    </w:p>
    <w:p w14:paraId="068EC743" w14:textId="2B624F6B" w:rsidR="00A71A01" w:rsidRPr="00A71A01" w:rsidRDefault="00A71A01" w:rsidP="00E34396">
      <w:pPr>
        <w:tabs>
          <w:tab w:val="left" w:pos="1134"/>
          <w:tab w:val="left" w:pos="3450"/>
        </w:tabs>
        <w:spacing w:line="276" w:lineRule="auto"/>
        <w:jc w:val="both"/>
        <w:rPr>
          <w:rFonts w:ascii="Arial" w:hAnsi="Arial" w:cs="Arial"/>
        </w:rPr>
      </w:pPr>
      <w:r w:rsidRPr="00A71A01">
        <w:rPr>
          <w:rFonts w:ascii="Arial" w:hAnsi="Arial" w:cs="Arial"/>
        </w:rPr>
        <w:t xml:space="preserve">              </w:t>
      </w:r>
      <w:r w:rsidR="00E34396">
        <w:rPr>
          <w:rFonts w:ascii="Arial" w:hAnsi="Arial" w:cs="Arial"/>
        </w:rPr>
        <w:t xml:space="preserve">   </w:t>
      </w:r>
      <w:r w:rsidRPr="00A71A01">
        <w:rPr>
          <w:rFonts w:ascii="Arial" w:hAnsi="Arial" w:cs="Arial"/>
        </w:rPr>
        <w:t xml:space="preserve">1. Patvirtinti </w:t>
      </w:r>
      <w:bookmarkStart w:id="1" w:name="_Hlk189489999"/>
      <w:bookmarkStart w:id="2" w:name="_Hlk190164955"/>
      <w:r w:rsidR="007246A9">
        <w:rPr>
          <w:rFonts w:ascii="Arial" w:hAnsi="Arial" w:cs="Arial"/>
        </w:rPr>
        <w:t>Gargžd</w:t>
      </w:r>
      <w:r w:rsidR="00B0586B">
        <w:rPr>
          <w:rFonts w:ascii="Arial" w:hAnsi="Arial" w:cs="Arial"/>
        </w:rPr>
        <w:t>ų lopšelio-darželio</w:t>
      </w:r>
      <w:bookmarkEnd w:id="1"/>
      <w:r w:rsidR="007246A9">
        <w:rPr>
          <w:rFonts w:ascii="Arial" w:hAnsi="Arial" w:cs="Arial"/>
        </w:rPr>
        <w:t xml:space="preserve"> „</w:t>
      </w:r>
      <w:r w:rsidR="0085260D">
        <w:rPr>
          <w:rFonts w:ascii="Arial" w:hAnsi="Arial" w:cs="Arial"/>
        </w:rPr>
        <w:t>Naminuka</w:t>
      </w:r>
      <w:r w:rsidR="007246A9">
        <w:rPr>
          <w:rFonts w:ascii="Arial" w:hAnsi="Arial" w:cs="Arial"/>
        </w:rPr>
        <w:t>s“</w:t>
      </w:r>
      <w:r w:rsidR="00C349BE" w:rsidRPr="00A71A01">
        <w:rPr>
          <w:rFonts w:ascii="Arial" w:hAnsi="Arial" w:cs="Arial"/>
        </w:rPr>
        <w:t xml:space="preserve"> </w:t>
      </w:r>
      <w:bookmarkEnd w:id="2"/>
      <w:r w:rsidRPr="00A71A01">
        <w:rPr>
          <w:rFonts w:ascii="Arial" w:hAnsi="Arial" w:cs="Arial"/>
        </w:rPr>
        <w:t>nuostatus  (pridedama)</w:t>
      </w:r>
      <w:r w:rsidR="00C349BE">
        <w:rPr>
          <w:rFonts w:ascii="Arial" w:hAnsi="Arial" w:cs="Arial"/>
        </w:rPr>
        <w:t>.</w:t>
      </w:r>
    </w:p>
    <w:p w14:paraId="3C2A7368" w14:textId="4BC02AEA" w:rsidR="00A71A01" w:rsidRPr="00FE5D41" w:rsidRDefault="00FE5D41" w:rsidP="00FE5D41">
      <w:pPr>
        <w:spacing w:line="276" w:lineRule="auto"/>
        <w:ind w:firstLine="720"/>
        <w:jc w:val="both"/>
        <w:rPr>
          <w:rFonts w:ascii="Arial" w:hAnsi="Arial" w:cs="Arial"/>
          <w:color w:val="000000"/>
        </w:rPr>
      </w:pPr>
      <w:r>
        <w:rPr>
          <w:rFonts w:ascii="Arial" w:hAnsi="Arial" w:cs="Arial"/>
        </w:rPr>
        <w:t xml:space="preserve">    </w:t>
      </w:r>
      <w:r w:rsidR="00E34396">
        <w:rPr>
          <w:rFonts w:ascii="Arial" w:hAnsi="Arial" w:cs="Arial"/>
        </w:rPr>
        <w:t xml:space="preserve"> </w:t>
      </w:r>
      <w:r w:rsidR="007246A9">
        <w:rPr>
          <w:rFonts w:ascii="Arial" w:hAnsi="Arial" w:cs="Arial"/>
        </w:rPr>
        <w:t xml:space="preserve"> 2. </w:t>
      </w:r>
      <w:r w:rsidR="00016B84" w:rsidRPr="00016B84">
        <w:rPr>
          <w:rFonts w:ascii="Arial" w:hAnsi="Arial" w:cs="Arial"/>
        </w:rPr>
        <w:t xml:space="preserve">Įpareigoti </w:t>
      </w:r>
      <w:r w:rsidR="00040401" w:rsidRPr="00040401">
        <w:rPr>
          <w:rFonts w:ascii="Arial" w:hAnsi="Arial" w:cs="Arial"/>
        </w:rPr>
        <w:t xml:space="preserve">Gargždų lopšelio-darželio „Naminukas“ </w:t>
      </w:r>
      <w:r w:rsidR="00016B84" w:rsidRPr="00016B84">
        <w:rPr>
          <w:rFonts w:ascii="Arial" w:hAnsi="Arial" w:cs="Arial"/>
        </w:rPr>
        <w:t>direktorių per 30 dienų nuo šio sprendimo 1 punkte nurodyto teisės akto paskelbimo Teisės aktų registre (toliau – TAR) dienos pateikti Juridinių asmenų registro tvarkytojui teisės akto identifikacinį kodą TAR ir atlikti kitus su šiuo pavedimu susijusius veiksmus.</w:t>
      </w:r>
    </w:p>
    <w:p w14:paraId="7AEC0290" w14:textId="7B94226D" w:rsidR="00A71A01" w:rsidRPr="00A71A01" w:rsidRDefault="00E34396" w:rsidP="00016B84">
      <w:pPr>
        <w:tabs>
          <w:tab w:val="left" w:pos="3450"/>
        </w:tabs>
        <w:spacing w:line="276" w:lineRule="auto"/>
        <w:ind w:firstLine="993"/>
        <w:jc w:val="both"/>
        <w:rPr>
          <w:rFonts w:ascii="Arial" w:hAnsi="Arial" w:cs="Arial"/>
        </w:rPr>
      </w:pPr>
      <w:r>
        <w:rPr>
          <w:rFonts w:ascii="Arial" w:hAnsi="Arial" w:cs="Arial"/>
        </w:rPr>
        <w:t xml:space="preserve">  </w:t>
      </w:r>
      <w:r w:rsidR="00A71A01" w:rsidRPr="00A71A01">
        <w:rPr>
          <w:rFonts w:ascii="Arial" w:hAnsi="Arial" w:cs="Arial"/>
        </w:rPr>
        <w:t>3. Pripažinti netekusi</w:t>
      </w:r>
      <w:r w:rsidR="00144EC6">
        <w:rPr>
          <w:rFonts w:ascii="Arial" w:hAnsi="Arial" w:cs="Arial"/>
        </w:rPr>
        <w:t>u</w:t>
      </w:r>
      <w:r w:rsidR="00A71A01" w:rsidRPr="00A71A01">
        <w:rPr>
          <w:rFonts w:ascii="Arial" w:hAnsi="Arial" w:cs="Arial"/>
        </w:rPr>
        <w:t xml:space="preserve"> galios Klaipėdos rajono savivaldybės tarybos </w:t>
      </w:r>
      <w:r w:rsidR="00800C55">
        <w:rPr>
          <w:rFonts w:ascii="Arial" w:hAnsi="Arial" w:cs="Arial"/>
        </w:rPr>
        <w:t>202</w:t>
      </w:r>
      <w:r w:rsidR="00C349BE">
        <w:rPr>
          <w:rFonts w:ascii="Arial" w:hAnsi="Arial" w:cs="Arial"/>
        </w:rPr>
        <w:t>4</w:t>
      </w:r>
      <w:r w:rsidR="00800C55">
        <w:rPr>
          <w:rFonts w:ascii="Arial" w:hAnsi="Arial" w:cs="Arial"/>
        </w:rPr>
        <w:t xml:space="preserve"> m. </w:t>
      </w:r>
      <w:r w:rsidR="00C349BE">
        <w:rPr>
          <w:rFonts w:ascii="Arial" w:hAnsi="Arial" w:cs="Arial"/>
        </w:rPr>
        <w:t>gegužės</w:t>
      </w:r>
      <w:r w:rsidR="00800C55">
        <w:rPr>
          <w:rFonts w:ascii="Arial" w:hAnsi="Arial" w:cs="Arial"/>
        </w:rPr>
        <w:t xml:space="preserve"> </w:t>
      </w:r>
      <w:r w:rsidR="00C349BE">
        <w:rPr>
          <w:rFonts w:ascii="Arial" w:hAnsi="Arial" w:cs="Arial"/>
        </w:rPr>
        <w:t>30</w:t>
      </w:r>
      <w:r w:rsidR="00800C55">
        <w:rPr>
          <w:rFonts w:ascii="Arial" w:hAnsi="Arial" w:cs="Arial"/>
        </w:rPr>
        <w:t xml:space="preserve"> d. sprendimo Nr. T11-</w:t>
      </w:r>
      <w:r w:rsidR="00C349BE">
        <w:rPr>
          <w:rFonts w:ascii="Arial" w:hAnsi="Arial" w:cs="Arial"/>
        </w:rPr>
        <w:t>26</w:t>
      </w:r>
      <w:r w:rsidR="00B0586B">
        <w:rPr>
          <w:rFonts w:ascii="Arial" w:hAnsi="Arial" w:cs="Arial"/>
        </w:rPr>
        <w:t>9</w:t>
      </w:r>
      <w:r w:rsidR="00800C55">
        <w:rPr>
          <w:rFonts w:ascii="Arial" w:hAnsi="Arial" w:cs="Arial"/>
        </w:rPr>
        <w:t xml:space="preserve"> „Dėl Klaipėdos r</w:t>
      </w:r>
      <w:r w:rsidR="00B0586B">
        <w:rPr>
          <w:rFonts w:ascii="Arial" w:hAnsi="Arial" w:cs="Arial"/>
        </w:rPr>
        <w:t>ajono savivaldybės švietimo įstaigų</w:t>
      </w:r>
      <w:r w:rsidR="00C349BE">
        <w:rPr>
          <w:rFonts w:ascii="Arial" w:hAnsi="Arial" w:cs="Arial"/>
        </w:rPr>
        <w:t xml:space="preserve"> nuostatų patvirtinimo“ 1.1</w:t>
      </w:r>
      <w:r w:rsidR="0085260D">
        <w:rPr>
          <w:rFonts w:ascii="Arial" w:hAnsi="Arial" w:cs="Arial"/>
        </w:rPr>
        <w:t>5</w:t>
      </w:r>
      <w:r w:rsidR="00C349BE">
        <w:rPr>
          <w:rFonts w:ascii="Arial" w:hAnsi="Arial" w:cs="Arial"/>
        </w:rPr>
        <w:t xml:space="preserve"> papunktį.</w:t>
      </w:r>
    </w:p>
    <w:p w14:paraId="0623BF73" w14:textId="10618E17" w:rsidR="00A71A01" w:rsidRDefault="00016B84" w:rsidP="00E34396">
      <w:pPr>
        <w:tabs>
          <w:tab w:val="left" w:pos="3450"/>
        </w:tabs>
        <w:spacing w:line="276" w:lineRule="auto"/>
        <w:ind w:firstLine="1134"/>
        <w:jc w:val="both"/>
        <w:rPr>
          <w:rFonts w:ascii="Arial" w:hAnsi="Arial" w:cs="Arial"/>
        </w:rPr>
      </w:pPr>
      <w:r>
        <w:rPr>
          <w:rFonts w:ascii="Arial" w:hAnsi="Arial" w:cs="Arial"/>
        </w:rPr>
        <w:t>4</w:t>
      </w:r>
      <w:r w:rsidR="007D59D2">
        <w:rPr>
          <w:rFonts w:ascii="Arial" w:hAnsi="Arial" w:cs="Arial"/>
        </w:rPr>
        <w:t>. Skelbti šį sprendimą Teisės aktų registre.</w:t>
      </w:r>
      <w:r w:rsidR="00A71A01">
        <w:rPr>
          <w:rFonts w:ascii="Arial" w:hAnsi="Arial" w:cs="Arial"/>
        </w:rPr>
        <w:t xml:space="preserve"> </w:t>
      </w:r>
    </w:p>
    <w:p w14:paraId="3B804301" w14:textId="77777777" w:rsidR="00D61D47" w:rsidRDefault="00D61D47" w:rsidP="00A71A01">
      <w:pPr>
        <w:tabs>
          <w:tab w:val="left" w:pos="3450"/>
        </w:tabs>
        <w:spacing w:line="276" w:lineRule="auto"/>
        <w:jc w:val="both"/>
        <w:rPr>
          <w:rFonts w:ascii="Arial" w:hAnsi="Arial" w:cs="Arial"/>
        </w:rPr>
      </w:pPr>
    </w:p>
    <w:p w14:paraId="7B916AEA" w14:textId="2474576D" w:rsidR="00EB06D4" w:rsidRPr="00234E76" w:rsidRDefault="00EB06D4" w:rsidP="00A71A01">
      <w:pPr>
        <w:tabs>
          <w:tab w:val="left" w:pos="3450"/>
        </w:tabs>
        <w:spacing w:line="276" w:lineRule="auto"/>
        <w:jc w:val="both"/>
        <w:rPr>
          <w:rFonts w:ascii="Arial" w:hAnsi="Arial" w:cs="Arial"/>
        </w:rPr>
      </w:pPr>
      <w:r w:rsidRPr="007C5AF0">
        <w:rPr>
          <w:rFonts w:ascii="Arial" w:hAnsi="Arial" w:cs="Arial"/>
        </w:rPr>
        <w:t>Savivaldybės meras</w:t>
      </w:r>
    </w:p>
    <w:p w14:paraId="2B3FF741" w14:textId="77777777" w:rsidR="00A71A01" w:rsidRDefault="00A71A01" w:rsidP="00234E76">
      <w:pPr>
        <w:tabs>
          <w:tab w:val="left" w:pos="7500"/>
        </w:tabs>
        <w:spacing w:after="240" w:line="276" w:lineRule="auto"/>
        <w:jc w:val="both"/>
        <w:rPr>
          <w:rFonts w:ascii="Arial" w:hAnsi="Arial" w:cs="Arial"/>
          <w:lang w:val="fi-FI"/>
        </w:rPr>
      </w:pPr>
    </w:p>
    <w:p w14:paraId="25B6B100" w14:textId="66B7CE84" w:rsidR="00E34396" w:rsidRPr="00E34396" w:rsidRDefault="00EB06D4" w:rsidP="00E34396">
      <w:pPr>
        <w:tabs>
          <w:tab w:val="left" w:pos="7500"/>
        </w:tabs>
        <w:spacing w:after="240" w:line="276" w:lineRule="auto"/>
        <w:jc w:val="both"/>
        <w:rPr>
          <w:rFonts w:ascii="Arial" w:hAnsi="Arial" w:cs="Arial"/>
        </w:rPr>
      </w:pPr>
      <w:r w:rsidRPr="00832808">
        <w:rPr>
          <w:rFonts w:ascii="Arial" w:hAnsi="Arial" w:cs="Arial"/>
          <w:lang w:val="fi-FI"/>
        </w:rPr>
        <w:t>TEIKIA</w:t>
      </w:r>
      <w:r w:rsidR="00752210">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r w:rsidR="007246A9">
        <w:rPr>
          <w:rFonts w:ascii="Arial" w:hAnsi="Arial" w:cs="Arial"/>
        </w:rPr>
        <w:t xml:space="preserve"> </w:t>
      </w:r>
    </w:p>
    <w:p w14:paraId="189ADE9D" w14:textId="29BCFF8A" w:rsidR="00E34396" w:rsidRPr="00E34396" w:rsidRDefault="00EB06D4" w:rsidP="00E34396">
      <w:pPr>
        <w:pStyle w:val="Betarp"/>
        <w:spacing w:line="276" w:lineRule="auto"/>
        <w:rPr>
          <w:rFonts w:ascii="Arial" w:hAnsi="Arial" w:cs="Arial"/>
          <w:lang w:val="fi-FI"/>
        </w:rPr>
      </w:pPr>
      <w:r w:rsidRPr="00E34396">
        <w:rPr>
          <w:rFonts w:ascii="Arial" w:hAnsi="Arial" w:cs="Arial"/>
          <w:lang w:val="fi-FI"/>
        </w:rPr>
        <w:t>PARENGĖ</w:t>
      </w:r>
      <w:r w:rsidR="00752210" w:rsidRPr="00E34396">
        <w:rPr>
          <w:rFonts w:ascii="Arial" w:hAnsi="Arial" w:cs="Arial"/>
          <w:lang w:val="fi-FI"/>
        </w:rPr>
        <w:t>:</w:t>
      </w:r>
      <w:r w:rsidRPr="00E34396">
        <w:rPr>
          <w:rFonts w:ascii="Arial" w:hAnsi="Arial" w:cs="Arial"/>
          <w:lang w:val="fi-FI"/>
        </w:rPr>
        <w:t xml:space="preserve"> </w:t>
      </w:r>
      <w:r w:rsidR="00B0586B">
        <w:rPr>
          <w:rFonts w:ascii="Arial" w:hAnsi="Arial" w:cs="Arial"/>
          <w:lang w:val="fi-FI"/>
        </w:rPr>
        <w:t>Irena Barbš</w:t>
      </w:r>
      <w:r w:rsidR="00C349BE" w:rsidRPr="00E34396">
        <w:rPr>
          <w:rFonts w:ascii="Arial" w:hAnsi="Arial" w:cs="Arial"/>
          <w:lang w:val="fi-FI"/>
        </w:rPr>
        <w:t>ienė</w:t>
      </w:r>
    </w:p>
    <w:p w14:paraId="2FB5EF20" w14:textId="76B5F8E5" w:rsidR="00F477B7" w:rsidRPr="00E34396" w:rsidRDefault="00E34396" w:rsidP="00E34396">
      <w:pPr>
        <w:pStyle w:val="Betarp"/>
        <w:spacing w:line="276" w:lineRule="auto"/>
        <w:rPr>
          <w:rFonts w:ascii="Arial" w:hAnsi="Arial" w:cs="Arial"/>
          <w:lang w:val="fi-FI"/>
        </w:rPr>
      </w:pPr>
      <w:r w:rsidRPr="00E34396">
        <w:rPr>
          <w:rFonts w:ascii="Arial" w:hAnsi="Arial" w:cs="Arial"/>
        </w:rPr>
        <w:t xml:space="preserve">                   </w:t>
      </w:r>
      <w:r w:rsidR="00752210" w:rsidRPr="00E34396">
        <w:rPr>
          <w:rFonts w:ascii="Arial" w:hAnsi="Arial" w:cs="Arial"/>
        </w:rPr>
        <w:t>Algirdas Petravičius</w:t>
      </w:r>
    </w:p>
    <w:p w14:paraId="739273C3" w14:textId="77777777" w:rsidR="00E34396" w:rsidRDefault="00E34396" w:rsidP="00752210">
      <w:pPr>
        <w:tabs>
          <w:tab w:val="left" w:pos="3450"/>
        </w:tabs>
        <w:spacing w:line="276" w:lineRule="auto"/>
        <w:jc w:val="both"/>
        <w:rPr>
          <w:rFonts w:ascii="Arial" w:hAnsi="Arial" w:cs="Arial"/>
          <w:lang w:val="fi-FI"/>
        </w:rPr>
      </w:pPr>
    </w:p>
    <w:p w14:paraId="201ADD5C" w14:textId="7774A559" w:rsidR="00752210" w:rsidRPr="00016B84" w:rsidRDefault="00752210" w:rsidP="00016B84">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1AADB67" w14:textId="77777777" w:rsidR="00752210" w:rsidRDefault="00752210" w:rsidP="00752210">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52AFD51C" w14:textId="77777777" w:rsidR="00752210" w:rsidRDefault="00752210" w:rsidP="00752210">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203EB34A" w14:textId="77777777" w:rsidR="00752210" w:rsidRDefault="00752210" w:rsidP="00752210">
      <w:pPr>
        <w:tabs>
          <w:tab w:val="left" w:pos="2694"/>
          <w:tab w:val="left" w:pos="4962"/>
        </w:tabs>
        <w:spacing w:line="276" w:lineRule="auto"/>
        <w:jc w:val="both"/>
        <w:rPr>
          <w:rFonts w:ascii="Arial" w:hAnsi="Arial" w:cs="Arial"/>
        </w:rPr>
      </w:pPr>
      <w:r>
        <w:rPr>
          <w:rFonts w:ascii="Arial" w:hAnsi="Arial" w:cs="Arial"/>
        </w:rPr>
        <w:t>S. Karbauskas</w:t>
      </w:r>
    </w:p>
    <w:p w14:paraId="2070DC60" w14:textId="77777777" w:rsidR="00752210" w:rsidRDefault="00752210" w:rsidP="00752210">
      <w:pPr>
        <w:tabs>
          <w:tab w:val="left" w:pos="2694"/>
          <w:tab w:val="left" w:pos="4962"/>
        </w:tabs>
        <w:spacing w:line="276" w:lineRule="auto"/>
        <w:jc w:val="both"/>
        <w:rPr>
          <w:rFonts w:ascii="Arial" w:hAnsi="Arial" w:cs="Arial"/>
        </w:rPr>
      </w:pPr>
      <w:r>
        <w:rPr>
          <w:rFonts w:ascii="Arial" w:hAnsi="Arial" w:cs="Arial"/>
        </w:rPr>
        <w:t>V. Riaukienė</w:t>
      </w:r>
    </w:p>
    <w:p w14:paraId="24C31516" w14:textId="77777777" w:rsidR="00752210" w:rsidRDefault="00752210" w:rsidP="00752210">
      <w:pPr>
        <w:tabs>
          <w:tab w:val="left" w:pos="2694"/>
          <w:tab w:val="left" w:pos="4962"/>
        </w:tabs>
        <w:spacing w:line="276" w:lineRule="auto"/>
        <w:jc w:val="both"/>
        <w:rPr>
          <w:rFonts w:ascii="Arial" w:hAnsi="Arial" w:cs="Arial"/>
        </w:rPr>
      </w:pPr>
      <w:r w:rsidRPr="007C5AF0">
        <w:rPr>
          <w:rFonts w:ascii="Arial" w:hAnsi="Arial" w:cs="Arial"/>
        </w:rPr>
        <w:t>B. Markauskas</w:t>
      </w:r>
    </w:p>
    <w:p w14:paraId="7C9060F7" w14:textId="77777777" w:rsidR="00B0586B" w:rsidRDefault="00B0586B" w:rsidP="00E34396">
      <w:pPr>
        <w:spacing w:line="276" w:lineRule="auto"/>
        <w:jc w:val="center"/>
        <w:rPr>
          <w:rFonts w:ascii="Arial" w:hAnsi="Arial" w:cs="Arial"/>
          <w:b/>
          <w:bCs/>
        </w:rPr>
      </w:pPr>
    </w:p>
    <w:p w14:paraId="5C95CA47" w14:textId="77777777" w:rsidR="00016B84" w:rsidRDefault="00016B84" w:rsidP="00E34396">
      <w:pPr>
        <w:spacing w:line="276" w:lineRule="auto"/>
        <w:jc w:val="center"/>
        <w:rPr>
          <w:rFonts w:ascii="Arial" w:hAnsi="Arial" w:cs="Arial"/>
          <w:b/>
          <w:bCs/>
        </w:rPr>
      </w:pPr>
    </w:p>
    <w:p w14:paraId="700F97F5" w14:textId="77777777" w:rsidR="00016B84" w:rsidRDefault="00016B84" w:rsidP="00E34396">
      <w:pPr>
        <w:spacing w:line="276" w:lineRule="auto"/>
        <w:jc w:val="center"/>
        <w:rPr>
          <w:rFonts w:ascii="Arial" w:hAnsi="Arial" w:cs="Arial"/>
          <w:b/>
          <w:bCs/>
        </w:rPr>
      </w:pPr>
    </w:p>
    <w:p w14:paraId="181AAB2A" w14:textId="797DF43C" w:rsidR="00EB06D4" w:rsidRPr="004C11A8" w:rsidRDefault="00FE7C21" w:rsidP="00E34396">
      <w:pPr>
        <w:spacing w:line="276" w:lineRule="auto"/>
        <w:jc w:val="center"/>
        <w:rPr>
          <w:rFonts w:ascii="Arial" w:hAnsi="Arial" w:cs="Arial"/>
        </w:rPr>
      </w:pPr>
      <w:r w:rsidRPr="004C11A8">
        <w:rPr>
          <w:rFonts w:ascii="Arial" w:hAnsi="Arial" w:cs="Arial"/>
          <w:b/>
          <w:bCs/>
        </w:rPr>
        <w:lastRenderedPageBreak/>
        <w:t>AIŠKINAMASIS RAŠTAS</w:t>
      </w:r>
      <w:r w:rsidRPr="004C11A8">
        <w:rPr>
          <w:rFonts w:ascii="Arial" w:hAnsi="Arial" w:cs="Arial"/>
          <w:b/>
          <w:bCs/>
        </w:rPr>
        <w:br/>
      </w:r>
      <w:r w:rsidRPr="004C11A8">
        <w:rPr>
          <w:rFonts w:ascii="Arial" w:eastAsiaTheme="minorHAnsi" w:hAnsi="Arial" w:cs="Arial"/>
          <w:b/>
          <w:bCs/>
        </w:rPr>
        <w:t>DĖL TARYBOS SPRENDIMO „</w:t>
      </w:r>
      <w:r w:rsidR="00B0586B">
        <w:rPr>
          <w:rFonts w:ascii="Arial" w:eastAsiaTheme="minorHAnsi" w:hAnsi="Arial" w:cs="Arial"/>
          <w:b/>
          <w:bCs/>
        </w:rPr>
        <w:t xml:space="preserve">DĖL </w:t>
      </w:r>
      <w:r w:rsidR="007246A9" w:rsidRPr="007246A9">
        <w:rPr>
          <w:rFonts w:ascii="Arial" w:eastAsiaTheme="minorHAnsi" w:hAnsi="Arial" w:cs="Arial"/>
          <w:b/>
          <w:bCs/>
        </w:rPr>
        <w:t xml:space="preserve">GARGŽDŲ </w:t>
      </w:r>
      <w:r w:rsidR="00B0586B" w:rsidRPr="00B0586B">
        <w:rPr>
          <w:rFonts w:ascii="Arial" w:eastAsiaTheme="minorHAnsi" w:hAnsi="Arial" w:cs="Arial"/>
          <w:b/>
          <w:bCs/>
        </w:rPr>
        <w:t xml:space="preserve">LOPŠELIO-DARŽELIO </w:t>
      </w:r>
      <w:r w:rsidR="007246A9" w:rsidRPr="007246A9">
        <w:rPr>
          <w:rFonts w:ascii="Arial" w:eastAsiaTheme="minorHAnsi" w:hAnsi="Arial" w:cs="Arial"/>
          <w:b/>
          <w:bCs/>
        </w:rPr>
        <w:t>„</w:t>
      </w:r>
      <w:r w:rsidR="0085260D">
        <w:rPr>
          <w:rFonts w:ascii="Arial" w:eastAsiaTheme="minorHAnsi" w:hAnsi="Arial" w:cs="Arial"/>
          <w:b/>
          <w:bCs/>
        </w:rPr>
        <w:t>NAMINUKA</w:t>
      </w:r>
      <w:r w:rsidR="007246A9" w:rsidRPr="007246A9">
        <w:rPr>
          <w:rFonts w:ascii="Arial" w:eastAsiaTheme="minorHAnsi" w:hAnsi="Arial" w:cs="Arial"/>
          <w:b/>
          <w:bCs/>
        </w:rPr>
        <w:t xml:space="preserve">S“ </w:t>
      </w:r>
      <w:r w:rsidR="009838BF" w:rsidRPr="004C11A8">
        <w:rPr>
          <w:rFonts w:ascii="Arial" w:hAnsi="Arial" w:cs="Arial"/>
          <w:b/>
          <w:bCs/>
          <w:color w:val="000000"/>
        </w:rPr>
        <w:t>NUOSTATŲ PATVIRTINIMO</w:t>
      </w:r>
      <w:r w:rsidR="00203972" w:rsidRPr="004C11A8">
        <w:rPr>
          <w:rFonts w:ascii="Arial" w:hAnsi="Arial" w:cs="Arial"/>
          <w:b/>
          <w:bCs/>
        </w:rPr>
        <w:t>“</w:t>
      </w:r>
      <w:r w:rsidRPr="004C11A8">
        <w:rPr>
          <w:rFonts w:ascii="Arial" w:hAnsi="Arial" w:cs="Arial"/>
          <w:b/>
          <w:bCs/>
        </w:rPr>
        <w:t xml:space="preserve"> PROJEKTO</w:t>
      </w:r>
    </w:p>
    <w:p w14:paraId="5D597026" w14:textId="7762B430" w:rsidR="00FE7C21" w:rsidRPr="004C11A8" w:rsidRDefault="00EB06D4" w:rsidP="00E34396">
      <w:pPr>
        <w:widowControl w:val="0"/>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sidRPr="004C11A8">
        <w:rPr>
          <w:rFonts w:ascii="Arial" w:eastAsiaTheme="minorEastAsia" w:hAnsi="Arial" w:cs="Arial"/>
          <w:bCs/>
          <w:u w:color="000000"/>
          <w:lang w:eastAsia="lt-LT"/>
          <w14:ligatures w14:val="standardContextual"/>
        </w:rPr>
        <w:t>202</w:t>
      </w:r>
      <w:r w:rsidR="00C349BE" w:rsidRPr="004C11A8">
        <w:rPr>
          <w:rFonts w:ascii="Arial" w:eastAsiaTheme="minorEastAsia" w:hAnsi="Arial" w:cs="Arial"/>
          <w:bCs/>
          <w:u w:color="000000"/>
          <w:lang w:eastAsia="lt-LT"/>
          <w14:ligatures w14:val="standardContextual"/>
        </w:rPr>
        <w:t>5</w:t>
      </w:r>
      <w:r w:rsidRPr="004C11A8">
        <w:rPr>
          <w:rFonts w:ascii="Arial" w:eastAsiaTheme="minorEastAsia" w:hAnsi="Arial" w:cs="Arial"/>
          <w:bCs/>
          <w:u w:color="000000"/>
          <w:lang w:eastAsia="lt-LT"/>
          <w14:ligatures w14:val="standardContextual"/>
        </w:rPr>
        <w:t xml:space="preserve"> m. </w:t>
      </w:r>
      <w:r w:rsidR="00C349BE" w:rsidRPr="004C11A8">
        <w:rPr>
          <w:rFonts w:ascii="Arial" w:eastAsiaTheme="minorEastAsia" w:hAnsi="Arial" w:cs="Arial"/>
          <w:bCs/>
          <w:u w:color="000000"/>
          <w:lang w:eastAsia="lt-LT"/>
          <w14:ligatures w14:val="standardContextual"/>
        </w:rPr>
        <w:t>vasario</w:t>
      </w:r>
      <w:r w:rsidR="0076699F" w:rsidRPr="004C11A8">
        <w:rPr>
          <w:rFonts w:ascii="Arial" w:eastAsiaTheme="minorEastAsia" w:hAnsi="Arial" w:cs="Arial"/>
          <w:bCs/>
          <w:u w:color="000000"/>
          <w:lang w:eastAsia="lt-LT"/>
          <w14:ligatures w14:val="standardContextual"/>
        </w:rPr>
        <w:t xml:space="preserve">  </w:t>
      </w:r>
      <w:r w:rsidR="00016B84">
        <w:rPr>
          <w:rFonts w:ascii="Arial" w:eastAsiaTheme="minorEastAsia" w:hAnsi="Arial" w:cs="Arial"/>
          <w:bCs/>
          <w:u w:color="000000"/>
          <w:lang w:eastAsia="lt-LT"/>
          <w14:ligatures w14:val="standardContextual"/>
        </w:rPr>
        <w:t>10</w:t>
      </w:r>
      <w:r w:rsidR="0076699F" w:rsidRPr="004C11A8">
        <w:rPr>
          <w:rFonts w:ascii="Arial" w:eastAsiaTheme="minorEastAsia" w:hAnsi="Arial" w:cs="Arial"/>
          <w:bCs/>
          <w:u w:color="000000"/>
          <w:lang w:eastAsia="lt-LT"/>
          <w14:ligatures w14:val="standardContextual"/>
        </w:rPr>
        <w:t xml:space="preserve"> </w:t>
      </w:r>
      <w:r w:rsidRPr="004C11A8">
        <w:rPr>
          <w:rFonts w:ascii="Arial" w:eastAsiaTheme="minorEastAsia" w:hAnsi="Arial" w:cs="Arial"/>
          <w:bCs/>
          <w:u w:color="000000"/>
          <w:lang w:eastAsia="lt-LT"/>
          <w14:ligatures w14:val="standardContextual"/>
        </w:rPr>
        <w:t xml:space="preserve"> d.</w:t>
      </w:r>
    </w:p>
    <w:p w14:paraId="44C24E61" w14:textId="77777777" w:rsidR="004C11A8" w:rsidRDefault="00FC294D" w:rsidP="004C11A8">
      <w:pPr>
        <w:pStyle w:val="Sraopastraipa"/>
        <w:numPr>
          <w:ilvl w:val="0"/>
          <w:numId w:val="14"/>
        </w:numPr>
        <w:spacing w:after="120" w:line="276" w:lineRule="auto"/>
        <w:ind w:left="0" w:firstLine="1134"/>
        <w:jc w:val="both"/>
        <w:rPr>
          <w:rFonts w:ascii="Arial" w:hAnsi="Arial" w:cs="Arial"/>
          <w:bCs/>
        </w:rPr>
      </w:pPr>
      <w:r w:rsidRPr="004C11A8">
        <w:rPr>
          <w:rFonts w:ascii="Arial" w:hAnsi="Arial" w:cs="Arial"/>
          <w:bCs/>
        </w:rPr>
        <w:t xml:space="preserve">Parengto sprendimo projekto tikslai, uždaviniai (ko šiuo sprendimu norima pasiekti): </w:t>
      </w:r>
    </w:p>
    <w:p w14:paraId="6A804B51" w14:textId="77777777" w:rsidR="004C11A8" w:rsidRDefault="001D62D3" w:rsidP="004C11A8">
      <w:pPr>
        <w:pStyle w:val="Sraopastraipa"/>
        <w:spacing w:after="120" w:line="276" w:lineRule="auto"/>
        <w:ind w:left="0" w:firstLine="1134"/>
        <w:jc w:val="both"/>
        <w:rPr>
          <w:rFonts w:ascii="Arial" w:hAnsi="Arial" w:cs="Arial"/>
        </w:rPr>
      </w:pPr>
      <w:r w:rsidRPr="004C11A8">
        <w:rPr>
          <w:rFonts w:ascii="Arial" w:hAnsi="Arial" w:cs="Arial"/>
          <w:color w:val="000000"/>
          <w:lang w:val="pt-PT"/>
        </w:rPr>
        <w:t xml:space="preserve">Valstybės duomenų agentūros generalinio direktoriaus 2024 m. gruodžio 3 d. įsakymu Nr. DĮ-266 „Dėl ekonominės veiklos rūšių klasifikatoriaus (EVRK 2.1 red.) patvirtinimo“ </w:t>
      </w:r>
      <w:r w:rsidRPr="004C11A8">
        <w:rPr>
          <w:rFonts w:ascii="Arial" w:hAnsi="Arial" w:cs="Arial"/>
          <w:color w:val="000000"/>
        </w:rPr>
        <w:t xml:space="preserve"> patvirtintas Ekonominės veiklos rūšių klasifikatorius (EVRK 2.1 red.), </w:t>
      </w:r>
      <w:r w:rsidR="00357BE8" w:rsidRPr="004C11A8">
        <w:rPr>
          <w:rFonts w:ascii="Arial" w:hAnsi="Arial" w:cs="Arial"/>
          <w:shd w:val="clear" w:color="auto" w:fill="FFFFFF"/>
        </w:rPr>
        <w:t xml:space="preserve">Nuo 2025 m. sausio 1 d. Lietuvoje įsigaliojo nauja </w:t>
      </w:r>
      <w:bookmarkStart w:id="3" w:name="_Hlk189483517"/>
      <w:r w:rsidR="00357BE8" w:rsidRPr="004C11A8">
        <w:rPr>
          <w:rFonts w:ascii="Arial" w:hAnsi="Arial" w:cs="Arial"/>
          <w:shd w:val="clear" w:color="auto" w:fill="FFFFFF"/>
        </w:rPr>
        <w:t>Ekonominės veiklos rūšių klasifikatoriaus (EVRK) redakcija (EVRK 2.1 red.)</w:t>
      </w:r>
      <w:bookmarkEnd w:id="3"/>
      <w:r w:rsidR="00357BE8" w:rsidRPr="004C11A8">
        <w:rPr>
          <w:rFonts w:ascii="Arial" w:hAnsi="Arial" w:cs="Arial"/>
          <w:shd w:val="clear" w:color="auto" w:fill="FFFFFF"/>
        </w:rPr>
        <w:t>. Joje ekonominės veiklos, kuriomis užsiima fiziniai ar juridiniai asmenys, atnaujintos atsižvelgiant į ekonomines aktualijas, pakitusias per daugelį metų. Atnaujintoje EVRK versijoje pakeisti dalies ekonominių veiklų kodai ar pavadinimai. Pakeisti veiklos kodai neatitinka dabar galiojančiuose  švietimo įstaigų nuostatuose nurodytų daugumos kodų, pavadinimų.</w:t>
      </w:r>
      <w:r w:rsidR="00357BE8" w:rsidRPr="004C11A8">
        <w:rPr>
          <w:rFonts w:ascii="Arial" w:hAnsi="Arial" w:cs="Arial"/>
        </w:rPr>
        <w:t xml:space="preserve"> Įstaigoje vykdant ikimokyklinį ugdymą ir  priešmokyklinį ugdymą, arba tik ikimokyklinį ugdymą, arba tik priešmokyklinį ugdymą, taikomas šis kodas: ikimokyklinis ugdymas, kodas – 85.10.00;</w:t>
      </w:r>
    </w:p>
    <w:p w14:paraId="37AEDD80" w14:textId="49E66831" w:rsidR="004C11A8" w:rsidRDefault="00357BE8" w:rsidP="004C11A8">
      <w:pPr>
        <w:pStyle w:val="Sraopastraipa"/>
        <w:spacing w:after="120" w:line="276" w:lineRule="auto"/>
        <w:ind w:left="0" w:firstLine="1134"/>
        <w:jc w:val="both"/>
        <w:rPr>
          <w:rFonts w:ascii="Arial" w:hAnsi="Arial" w:cs="Arial"/>
        </w:rPr>
      </w:pPr>
      <w:r w:rsidRPr="004C11A8">
        <w:rPr>
          <w:rFonts w:ascii="Arial" w:hAnsi="Arial" w:cs="Arial"/>
        </w:rPr>
        <w:t>Vykdant pradinį ugdymą, taikomas šis kodas: pradinis ugdymas, kodas  – 85.20.00</w:t>
      </w:r>
      <w:r w:rsidR="00B35FDB">
        <w:rPr>
          <w:rFonts w:ascii="Arial" w:hAnsi="Arial" w:cs="Arial"/>
        </w:rPr>
        <w:t>.</w:t>
      </w:r>
      <w:r w:rsidRPr="004C11A8">
        <w:rPr>
          <w:rFonts w:ascii="Arial" w:hAnsi="Arial" w:cs="Arial"/>
        </w:rPr>
        <w:t xml:space="preserve"> Vykdant įstaigoje pagrindinį ugdymą ir  vidurinį ugdymą, arba tik pagrindinį ugdymą,  taikomas šis kodas: bendrasis pagrindinis ir vidurinis ugdymas, kodas – 85.31.00</w:t>
      </w:r>
      <w:r w:rsidR="00E14F43">
        <w:rPr>
          <w:rFonts w:ascii="Arial" w:hAnsi="Arial" w:cs="Arial"/>
        </w:rPr>
        <w:t>.</w:t>
      </w:r>
    </w:p>
    <w:p w14:paraId="0966F93D" w14:textId="77777777" w:rsidR="004C11A8" w:rsidRDefault="00293B7A" w:rsidP="004C11A8">
      <w:pPr>
        <w:pStyle w:val="Sraopastraipa"/>
        <w:spacing w:after="120" w:line="276" w:lineRule="auto"/>
        <w:ind w:left="0" w:firstLine="1134"/>
        <w:jc w:val="both"/>
        <w:rPr>
          <w:rFonts w:ascii="Arial" w:hAnsi="Arial" w:cs="Arial"/>
          <w:color w:val="000000"/>
          <w:lang w:eastAsia="lt-LT"/>
        </w:rPr>
      </w:pPr>
      <w:r w:rsidRPr="004C11A8">
        <w:rPr>
          <w:rFonts w:ascii="Arial" w:hAnsi="Arial" w:cs="Arial"/>
          <w:color w:val="000000"/>
          <w:lang w:eastAsia="lt-LT"/>
        </w:rPr>
        <w:t>Nuo 2024 m. rugsėjo 1 d. įsigaliojo Švietimo įstatymo nuostatos, stiprinančios švietimo įstaigų savivaldos institucijas – apibrėžtos, patikslintos Mokinių tarybos, Mokytojų tarybos bei Tėvų tarybos sąvokos.  Švietimo įstatymo 60 straipsnio 6 dalyje nurodyta, jog  „Bendrojo ugdymo mokykloje, vykdančioje pagrindinio ir (ar) vidurinio ugdymo programas, veikia, o profesinio mokymo įstaigoje ir neformaliojo švietimo mokykloje gali veikti mokyklos nuostatuose ar įstatuose  nustatyta tvarka išrinktos mokinių taryba, mokytojų taryba ir tėvų taryba. Bendrojo ugdymo mokykloje, vykdančioje tik pradinio ugdymo programą, veikia mokyklos nuostatuose ar įstatuose  nustatyta tvarka išrinktos mokytojų taryba ir tėvų taryba  ir gali veikti mokyklos nuostatuose ar įstatuose  nustatyta tvarka išrinkta mokinių taryba. Mokykloje gali veikti ir kitos mokyklos savivaldos institucijos mokyklos nuostatuose ar įstatuose nustatyta tvarka.“ </w:t>
      </w:r>
    </w:p>
    <w:p w14:paraId="121041C6" w14:textId="77777777" w:rsidR="004C11A8" w:rsidRDefault="00293B7A" w:rsidP="004C11A8">
      <w:pPr>
        <w:pStyle w:val="Sraopastraipa"/>
        <w:spacing w:after="120" w:line="276" w:lineRule="auto"/>
        <w:ind w:left="0" w:firstLine="1134"/>
        <w:jc w:val="both"/>
        <w:rPr>
          <w:rFonts w:ascii="Arial" w:hAnsi="Arial" w:cs="Arial"/>
          <w:shd w:val="clear" w:color="auto" w:fill="FFFFFF"/>
        </w:rPr>
      </w:pPr>
      <w:r w:rsidRPr="004C11A8">
        <w:rPr>
          <w:rFonts w:ascii="Arial" w:hAnsi="Arial" w:cs="Arial"/>
          <w:color w:val="000000"/>
          <w:lang w:eastAsia="lt-LT"/>
        </w:rPr>
        <w:t xml:space="preserve">Atsižvelgiant į Švietimo įstatymo pakeitimus, </w:t>
      </w:r>
      <w:r w:rsidRPr="004C11A8">
        <w:rPr>
          <w:rFonts w:ascii="Arial" w:hAnsi="Arial" w:cs="Arial"/>
          <w:shd w:val="clear" w:color="auto" w:fill="FFFFFF"/>
        </w:rPr>
        <w:t xml:space="preserve">Ekonominės veiklos rūšių klasifikatoriaus galiojančią redakciją (EVRK 2.1 red.), yra parengti  mokyklos nuostatai, </w:t>
      </w:r>
      <w:r w:rsidR="00F42B26" w:rsidRPr="004C11A8">
        <w:rPr>
          <w:rFonts w:ascii="Arial" w:hAnsi="Arial" w:cs="Arial"/>
          <w:shd w:val="clear" w:color="auto" w:fill="FFFFFF"/>
        </w:rPr>
        <w:t>kurie atitiktų teisės aktais nustatytus reikalavimus.</w:t>
      </w:r>
      <w:r w:rsidRPr="004C11A8">
        <w:rPr>
          <w:rFonts w:ascii="Arial" w:hAnsi="Arial" w:cs="Arial"/>
          <w:shd w:val="clear" w:color="auto" w:fill="FFFFFF"/>
        </w:rPr>
        <w:t xml:space="preserve"> </w:t>
      </w:r>
    </w:p>
    <w:p w14:paraId="4EF12D5B" w14:textId="5475D955" w:rsidR="00554D9D" w:rsidRPr="004C11A8" w:rsidRDefault="00FC294D" w:rsidP="004C11A8">
      <w:pPr>
        <w:pStyle w:val="Sraopastraipa"/>
        <w:spacing w:after="120" w:line="276" w:lineRule="auto"/>
        <w:ind w:left="0" w:firstLine="1134"/>
        <w:jc w:val="both"/>
        <w:rPr>
          <w:rFonts w:ascii="Arial" w:hAnsi="Arial" w:cs="Arial"/>
          <w:bCs/>
        </w:rPr>
      </w:pPr>
      <w:r w:rsidRPr="004C11A8">
        <w:rPr>
          <w:rFonts w:ascii="Arial" w:hAnsi="Arial" w:cs="Arial"/>
          <w:bCs/>
        </w:rPr>
        <w:t xml:space="preserve">2. Kaip šiuo metu yra teisiškai reglamentuojami projekte aptariami klausimai: </w:t>
      </w:r>
      <w:r w:rsidR="004C11A8">
        <w:rPr>
          <w:rFonts w:ascii="Arial" w:hAnsi="Arial" w:cs="Arial"/>
          <w:bCs/>
        </w:rPr>
        <w:t xml:space="preserve">       </w:t>
      </w:r>
      <w:r w:rsidR="00554D9D" w:rsidRPr="004C11A8">
        <w:rPr>
          <w:rFonts w:ascii="Arial" w:hAnsi="Arial" w:cs="Arial"/>
          <w:bCs/>
        </w:rPr>
        <w:t>Sprendimo projektas parengtas vadovaujantis</w:t>
      </w:r>
      <w:r w:rsidR="00554D9D" w:rsidRPr="004C11A8">
        <w:rPr>
          <w:rFonts w:ascii="Arial" w:hAnsi="Arial" w:cs="Arial"/>
        </w:rPr>
        <w:t xml:space="preserve"> Lietuvos Respublikos vietos savivaldos įstatymo </w:t>
      </w:r>
      <w:r w:rsidR="00554D9D" w:rsidRPr="004C11A8">
        <w:rPr>
          <w:rFonts w:ascii="Arial" w:hAnsi="Arial" w:cs="Arial"/>
          <w:color w:val="000000"/>
        </w:rPr>
        <w:t>15 straipsnio 2 dalies 9 punktu, Lietuvos Respublikos biudžetinių įstaigų įstatymo 5 straipsnio 3 dalies 1 punktu,</w:t>
      </w:r>
      <w:r w:rsidR="00554D9D" w:rsidRPr="004C11A8">
        <w:rPr>
          <w:rFonts w:ascii="Arial" w:hAnsi="Arial" w:cs="Arial"/>
        </w:rPr>
        <w:t xml:space="preserve"> Lietuvos Respublikos biudžetinių įstaigų įstatymo 5 straipsnio 3 dalies 1 punktu,</w:t>
      </w:r>
      <w:r w:rsidR="00554D9D" w:rsidRPr="004C11A8">
        <w:rPr>
          <w:rFonts w:ascii="Arial" w:hAnsi="Arial" w:cs="Arial"/>
          <w:bCs/>
        </w:rPr>
        <w:t xml:space="preserve"> </w:t>
      </w:r>
      <w:r w:rsidR="00554D9D" w:rsidRPr="004C11A8">
        <w:rPr>
          <w:rFonts w:ascii="Arial" w:hAnsi="Arial" w:cs="Arial"/>
          <w:color w:val="1A2B2E"/>
        </w:rPr>
        <w:t xml:space="preserve">Lietuvos Respublikos švietimo ir mokslo ministro 2011 m. birželio 29 d. įsakymu Nr. V-1164 patvirtintais Nuostatų, įstatų ar statutų įforminimo reikalavimais (Lietuvos Respublikos švietimo ir mokslo ministro 2021 m. balandžio 28 d. įsakymo Nr. V-670 redakcija). </w:t>
      </w:r>
    </w:p>
    <w:p w14:paraId="20536238" w14:textId="77777777" w:rsidR="00554D9D" w:rsidRPr="004C11A8" w:rsidRDefault="00554D9D" w:rsidP="004C11A8">
      <w:pPr>
        <w:pStyle w:val="Pagrindiniotekstotrauka"/>
        <w:tabs>
          <w:tab w:val="left" w:pos="540"/>
          <w:tab w:val="right" w:pos="9639"/>
        </w:tabs>
        <w:spacing w:line="276" w:lineRule="auto"/>
        <w:ind w:left="0" w:right="-79"/>
        <w:jc w:val="both"/>
        <w:rPr>
          <w:rFonts w:ascii="Arial" w:hAnsi="Arial" w:cs="Arial"/>
          <w:bCs/>
        </w:rPr>
      </w:pPr>
    </w:p>
    <w:p w14:paraId="05340D48" w14:textId="77777777" w:rsidR="004C11A8" w:rsidRPr="004C11A8" w:rsidRDefault="00FC294D" w:rsidP="00016B84">
      <w:pPr>
        <w:pStyle w:val="Betarp"/>
        <w:spacing w:line="276" w:lineRule="auto"/>
        <w:ind w:firstLine="1134"/>
        <w:jc w:val="both"/>
        <w:rPr>
          <w:rFonts w:ascii="Arial" w:hAnsi="Arial" w:cs="Arial"/>
        </w:rPr>
      </w:pPr>
      <w:r w:rsidRPr="004C11A8">
        <w:rPr>
          <w:rFonts w:ascii="Arial" w:hAnsi="Arial" w:cs="Arial"/>
        </w:rPr>
        <w:lastRenderedPageBreak/>
        <w:t>3. Kokios siūlomos naujos teisinio reguliavimo nuostatos ir kokių teigiamų rezultatų laukiama:</w:t>
      </w:r>
    </w:p>
    <w:p w14:paraId="75362C79" w14:textId="4186A943" w:rsidR="00422380" w:rsidRDefault="00422380" w:rsidP="00016B84">
      <w:pPr>
        <w:pStyle w:val="Betarp"/>
        <w:spacing w:line="276" w:lineRule="auto"/>
        <w:ind w:firstLine="1134"/>
        <w:jc w:val="both"/>
        <w:rPr>
          <w:rStyle w:val="FontStyle150"/>
          <w:rFonts w:ascii="Arial" w:hAnsi="Arial" w:cs="Arial"/>
          <w:bCs/>
          <w:sz w:val="24"/>
          <w:szCs w:val="24"/>
        </w:rPr>
      </w:pPr>
      <w:r w:rsidRPr="00422380">
        <w:rPr>
          <w:rStyle w:val="FontStyle150"/>
          <w:rFonts w:ascii="Arial" w:hAnsi="Arial" w:cs="Arial"/>
          <w:bCs/>
          <w:sz w:val="24"/>
          <w:szCs w:val="24"/>
        </w:rPr>
        <w:t>Naujai patvirtinti švietimo įstaigos nuostatai atitiks  galiojančių teisės aktų  reikalavimus.</w:t>
      </w:r>
    </w:p>
    <w:p w14:paraId="31B5B082" w14:textId="6251BFC1" w:rsidR="00AC3ABD" w:rsidRPr="004C11A8" w:rsidRDefault="00FC294D" w:rsidP="00016B84">
      <w:pPr>
        <w:pStyle w:val="Betarp"/>
        <w:spacing w:line="276" w:lineRule="auto"/>
        <w:ind w:firstLine="1134"/>
        <w:jc w:val="both"/>
        <w:rPr>
          <w:rFonts w:ascii="Arial" w:hAnsi="Arial" w:cs="Arial"/>
        </w:rPr>
      </w:pPr>
      <w:r w:rsidRPr="004C11A8">
        <w:rPr>
          <w:rStyle w:val="FontStyle150"/>
          <w:rFonts w:ascii="Arial" w:hAnsi="Arial" w:cs="Arial"/>
          <w:bCs/>
          <w:sz w:val="24"/>
          <w:szCs w:val="24"/>
        </w:rPr>
        <w:t xml:space="preserve">4. Galimos neigiamos pasekmės priėmus siūlomą Savivaldybės tarybos </w:t>
      </w:r>
      <w:r w:rsidRPr="004C11A8">
        <w:rPr>
          <w:rFonts w:ascii="Arial" w:hAnsi="Arial" w:cs="Arial"/>
        </w:rPr>
        <w:t>sprendimą ir kokių priemonių būtina imtis, siekiant išvengti neigiamų pasekmių:</w:t>
      </w:r>
      <w:r w:rsidR="00AC3ABD" w:rsidRPr="004C11A8">
        <w:rPr>
          <w:rFonts w:ascii="Arial" w:hAnsi="Arial" w:cs="Arial"/>
        </w:rPr>
        <w:t xml:space="preserve">  Nėra</w:t>
      </w:r>
    </w:p>
    <w:p w14:paraId="1C4162EA" w14:textId="224F842E" w:rsidR="00FC294D" w:rsidRPr="004C11A8" w:rsidRDefault="00FC294D" w:rsidP="00016B84">
      <w:pPr>
        <w:pStyle w:val="Betarp"/>
        <w:spacing w:line="276" w:lineRule="auto"/>
        <w:ind w:firstLine="1134"/>
        <w:jc w:val="both"/>
        <w:rPr>
          <w:rFonts w:ascii="Arial" w:hAnsi="Arial" w:cs="Arial"/>
          <w:color w:val="000000"/>
        </w:rPr>
      </w:pPr>
      <w:r w:rsidRPr="004C11A8">
        <w:rPr>
          <w:rFonts w:ascii="Arial" w:hAnsi="Arial" w:cs="Arial"/>
          <w:caps/>
          <w:color w:val="000000"/>
        </w:rPr>
        <w:t>5. A</w:t>
      </w:r>
      <w:r w:rsidRPr="004C11A8">
        <w:rPr>
          <w:rFonts w:ascii="Arial" w:hAnsi="Arial" w:cs="Arial"/>
          <w:color w:val="000000"/>
        </w:rPr>
        <w:t>r sprendimo projektas neprieštarauja Lietuvos Respublikos lygių galimybių įstatymui ir atitinka lygių galimybių principus:</w:t>
      </w:r>
    </w:p>
    <w:p w14:paraId="3A0FA9F5" w14:textId="7FF4543F" w:rsidR="00AC3ABD" w:rsidRPr="004C11A8" w:rsidRDefault="00AC3ABD" w:rsidP="00016B84">
      <w:pPr>
        <w:pStyle w:val="Betarp"/>
        <w:spacing w:line="276" w:lineRule="auto"/>
        <w:ind w:firstLine="1134"/>
        <w:jc w:val="both"/>
        <w:rPr>
          <w:rFonts w:ascii="Arial" w:hAnsi="Arial" w:cs="Arial"/>
          <w:color w:val="000000"/>
        </w:rPr>
      </w:pPr>
      <w:r w:rsidRPr="004C11A8">
        <w:rPr>
          <w:rFonts w:ascii="Arial" w:hAnsi="Arial" w:cs="Arial"/>
          <w:color w:val="000000"/>
        </w:rPr>
        <w:t>Neprieštarauja Lietuvos Respublikos lygių galimybių įstatymui. Atitinka lygių galimybių principus.</w:t>
      </w:r>
    </w:p>
    <w:p w14:paraId="357952B8" w14:textId="5F8EA61C" w:rsidR="00FC294D" w:rsidRPr="004C11A8" w:rsidRDefault="00FC294D" w:rsidP="00016B84">
      <w:pPr>
        <w:pStyle w:val="Betarp"/>
        <w:spacing w:line="276" w:lineRule="auto"/>
        <w:ind w:firstLine="1134"/>
        <w:jc w:val="both"/>
        <w:rPr>
          <w:rStyle w:val="FontStyle150"/>
          <w:rFonts w:ascii="Arial" w:hAnsi="Arial" w:cs="Arial"/>
          <w:bCs/>
          <w:sz w:val="24"/>
          <w:szCs w:val="24"/>
        </w:rPr>
      </w:pPr>
      <w:r w:rsidRPr="004C11A8">
        <w:rPr>
          <w:rStyle w:val="FontStyle150"/>
          <w:rFonts w:ascii="Arial" w:hAnsi="Arial" w:cs="Arial"/>
          <w:bCs/>
          <w:sz w:val="24"/>
          <w:szCs w:val="24"/>
        </w:rPr>
        <w:t>6. Kokius teisės aktus būtina pakeisti ar panaikinti, priėmus teikiamą Savivaldybės tarybos sprendimą:</w:t>
      </w:r>
    </w:p>
    <w:p w14:paraId="0CDD8757" w14:textId="511BEAFD" w:rsidR="009838BF" w:rsidRPr="004C11A8" w:rsidRDefault="009838BF" w:rsidP="00016B84">
      <w:pPr>
        <w:pStyle w:val="Betarp"/>
        <w:spacing w:line="276" w:lineRule="auto"/>
        <w:ind w:firstLine="1134"/>
        <w:jc w:val="both"/>
        <w:rPr>
          <w:rFonts w:ascii="Arial" w:hAnsi="Arial" w:cs="Arial"/>
        </w:rPr>
      </w:pPr>
      <w:r w:rsidRPr="004C11A8">
        <w:rPr>
          <w:rFonts w:ascii="Arial" w:hAnsi="Arial" w:cs="Arial"/>
        </w:rPr>
        <w:t>Pripažinti netekusiais galios Klaipėdos rajono savivaldybės tarybos 202</w:t>
      </w:r>
      <w:r w:rsidR="00194FE3" w:rsidRPr="004C11A8">
        <w:rPr>
          <w:rFonts w:ascii="Arial" w:hAnsi="Arial" w:cs="Arial"/>
        </w:rPr>
        <w:t>4</w:t>
      </w:r>
      <w:r w:rsidRPr="004C11A8">
        <w:rPr>
          <w:rFonts w:ascii="Arial" w:hAnsi="Arial" w:cs="Arial"/>
        </w:rPr>
        <w:t xml:space="preserve"> m. </w:t>
      </w:r>
      <w:r w:rsidR="00194FE3" w:rsidRPr="004C11A8">
        <w:rPr>
          <w:rFonts w:ascii="Arial" w:hAnsi="Arial" w:cs="Arial"/>
        </w:rPr>
        <w:t>gegužės</w:t>
      </w:r>
      <w:r w:rsidRPr="004C11A8">
        <w:rPr>
          <w:rFonts w:ascii="Arial" w:hAnsi="Arial" w:cs="Arial"/>
        </w:rPr>
        <w:t xml:space="preserve"> </w:t>
      </w:r>
      <w:r w:rsidR="00194FE3" w:rsidRPr="004C11A8">
        <w:rPr>
          <w:rFonts w:ascii="Arial" w:hAnsi="Arial" w:cs="Arial"/>
        </w:rPr>
        <w:t>30</w:t>
      </w:r>
      <w:r w:rsidRPr="004C11A8">
        <w:rPr>
          <w:rFonts w:ascii="Arial" w:hAnsi="Arial" w:cs="Arial"/>
        </w:rPr>
        <w:t xml:space="preserve"> d. sprendimo Nr. T11-</w:t>
      </w:r>
      <w:r w:rsidR="00194FE3" w:rsidRPr="004C11A8">
        <w:rPr>
          <w:rFonts w:ascii="Arial" w:hAnsi="Arial" w:cs="Arial"/>
        </w:rPr>
        <w:t>26</w:t>
      </w:r>
      <w:r w:rsidR="00B35FDB">
        <w:rPr>
          <w:rFonts w:ascii="Arial" w:hAnsi="Arial" w:cs="Arial"/>
        </w:rPr>
        <w:t>9</w:t>
      </w:r>
      <w:r w:rsidRPr="004C11A8">
        <w:rPr>
          <w:rFonts w:ascii="Arial" w:hAnsi="Arial" w:cs="Arial"/>
        </w:rPr>
        <w:t xml:space="preserve"> „Dėl</w:t>
      </w:r>
      <w:r w:rsidR="00B35FDB" w:rsidRPr="00B35FDB">
        <w:t xml:space="preserve"> </w:t>
      </w:r>
      <w:r w:rsidR="00B35FDB" w:rsidRPr="00B35FDB">
        <w:rPr>
          <w:rFonts w:ascii="Arial" w:hAnsi="Arial" w:cs="Arial"/>
        </w:rPr>
        <w:t>Klaipėdos r. savivaldybės švietimo įstaigų</w:t>
      </w:r>
      <w:r w:rsidRPr="004C11A8">
        <w:rPr>
          <w:rFonts w:ascii="Arial" w:hAnsi="Arial" w:cs="Arial"/>
        </w:rPr>
        <w:t xml:space="preserve"> </w:t>
      </w:r>
      <w:r w:rsidR="00FA605A" w:rsidRPr="004C11A8">
        <w:rPr>
          <w:rFonts w:ascii="Arial" w:hAnsi="Arial" w:cs="Arial"/>
        </w:rPr>
        <w:t>nuostatų patvirtinimo“ 1.1</w:t>
      </w:r>
      <w:r w:rsidR="0085260D">
        <w:rPr>
          <w:rFonts w:ascii="Arial" w:hAnsi="Arial" w:cs="Arial"/>
        </w:rPr>
        <w:t>5</w:t>
      </w:r>
      <w:r w:rsidR="00B35FDB">
        <w:rPr>
          <w:rFonts w:ascii="Arial" w:hAnsi="Arial" w:cs="Arial"/>
        </w:rPr>
        <w:t xml:space="preserve"> </w:t>
      </w:r>
      <w:r w:rsidR="00FA605A" w:rsidRPr="004C11A8">
        <w:rPr>
          <w:rFonts w:ascii="Arial" w:hAnsi="Arial" w:cs="Arial"/>
        </w:rPr>
        <w:t>papunktį.</w:t>
      </w:r>
    </w:p>
    <w:p w14:paraId="58C9C6A3" w14:textId="34C88D32" w:rsidR="00FC294D" w:rsidRPr="004C11A8" w:rsidRDefault="00FC294D" w:rsidP="00016B84">
      <w:pPr>
        <w:pStyle w:val="Betarp"/>
        <w:spacing w:line="276" w:lineRule="auto"/>
        <w:ind w:firstLine="1134"/>
        <w:jc w:val="both"/>
        <w:rPr>
          <w:rFonts w:ascii="Arial" w:hAnsi="Arial" w:cs="Arial"/>
        </w:rPr>
      </w:pPr>
      <w:r w:rsidRPr="004C11A8">
        <w:rPr>
          <w:rFonts w:ascii="Arial" w:hAnsi="Arial" w:cs="Arial"/>
        </w:rPr>
        <w:t>7. Projekto rengimo metu gauti specialistų vertinimai ir išvados, konsultavimosi su visuomene metu gauti pasiūlymai ir jų motyvuotas vertinimas (atsižvelgta ar ne):</w:t>
      </w:r>
      <w:r w:rsidR="00AC3ABD" w:rsidRPr="004C11A8">
        <w:rPr>
          <w:rFonts w:ascii="Arial" w:hAnsi="Arial" w:cs="Arial"/>
        </w:rPr>
        <w:t xml:space="preserve"> Nėra</w:t>
      </w:r>
    </w:p>
    <w:p w14:paraId="153602B3" w14:textId="5737EE6B" w:rsidR="00FC294D" w:rsidRPr="004C11A8" w:rsidRDefault="00FC294D" w:rsidP="00016B84">
      <w:pPr>
        <w:pStyle w:val="Betarp"/>
        <w:spacing w:line="276" w:lineRule="auto"/>
        <w:ind w:firstLine="1134"/>
        <w:jc w:val="both"/>
        <w:rPr>
          <w:rFonts w:ascii="Arial" w:hAnsi="Arial" w:cs="Arial"/>
        </w:rPr>
      </w:pPr>
      <w:r w:rsidRPr="004C11A8">
        <w:rPr>
          <w:rFonts w:ascii="Arial" w:hAnsi="Arial" w:cs="Arial"/>
        </w:rPr>
        <w:t>8. Sprendimo įgyvendinimui reikalingos lėšos (ekonominiai apskaičiavimai), finansavimo šaltiniai:</w:t>
      </w:r>
      <w:r w:rsidR="00AC3ABD" w:rsidRPr="004C11A8">
        <w:rPr>
          <w:rFonts w:ascii="Arial" w:hAnsi="Arial" w:cs="Arial"/>
        </w:rPr>
        <w:t xml:space="preserve"> Nereikalingos</w:t>
      </w:r>
    </w:p>
    <w:p w14:paraId="004BA945" w14:textId="06E441CA" w:rsidR="00FC294D" w:rsidRPr="004C11A8" w:rsidRDefault="00FC294D" w:rsidP="00016B84">
      <w:pPr>
        <w:pStyle w:val="Betarp"/>
        <w:spacing w:line="276" w:lineRule="auto"/>
        <w:ind w:firstLine="1134"/>
        <w:jc w:val="both"/>
        <w:rPr>
          <w:rFonts w:ascii="Arial" w:hAnsi="Arial" w:cs="Arial"/>
        </w:rPr>
      </w:pPr>
      <w:r w:rsidRPr="004C11A8">
        <w:rPr>
          <w:rFonts w:ascii="Arial" w:hAnsi="Arial" w:cs="Arial"/>
        </w:rPr>
        <w:t>9. Kiti, autoriaus nuomone, reikalingi pagrindimai, skaičiavimai ir paaiškinimai:</w:t>
      </w:r>
      <w:r w:rsidR="00AC3ABD" w:rsidRPr="004C11A8">
        <w:rPr>
          <w:rFonts w:ascii="Arial" w:hAnsi="Arial" w:cs="Arial"/>
        </w:rPr>
        <w:t xml:space="preserve"> Nereikalingi</w:t>
      </w:r>
    </w:p>
    <w:p w14:paraId="0A93AB68" w14:textId="66CD4D30" w:rsidR="00FC294D" w:rsidRPr="004C11A8" w:rsidRDefault="00FC294D" w:rsidP="00016B84">
      <w:pPr>
        <w:pStyle w:val="Betarp"/>
        <w:spacing w:line="276" w:lineRule="auto"/>
        <w:ind w:firstLine="1134"/>
        <w:jc w:val="both"/>
        <w:rPr>
          <w:rFonts w:ascii="Arial" w:hAnsi="Arial" w:cs="Arial"/>
        </w:rPr>
      </w:pPr>
      <w:r w:rsidRPr="004C11A8">
        <w:rPr>
          <w:rFonts w:ascii="Arial" w:hAnsi="Arial" w:cs="Arial"/>
        </w:rPr>
        <w:t xml:space="preserve">10. </w:t>
      </w:r>
      <w:r w:rsidRPr="004C11A8">
        <w:rPr>
          <w:rFonts w:ascii="Arial" w:hAnsi="Arial" w:cs="Arial"/>
          <w:color w:val="000000"/>
        </w:rPr>
        <w:t>Sprendimo projekto iniciatoriai (institucija, asmenys ar piliečių įgalioti atstovai ir kt.) ir rengėjai</w:t>
      </w:r>
      <w:r w:rsidRPr="004C11A8">
        <w:rPr>
          <w:rFonts w:ascii="Arial" w:hAnsi="Arial" w:cs="Arial"/>
        </w:rPr>
        <w:t>:</w:t>
      </w:r>
    </w:p>
    <w:p w14:paraId="44B182E8" w14:textId="5F935A7D" w:rsidR="00AC3ABD" w:rsidRDefault="00AC3ABD" w:rsidP="00016B84">
      <w:pPr>
        <w:pStyle w:val="Betarp"/>
        <w:spacing w:line="276" w:lineRule="auto"/>
        <w:ind w:firstLine="1134"/>
        <w:jc w:val="both"/>
        <w:rPr>
          <w:rFonts w:ascii="Arial" w:hAnsi="Arial" w:cs="Arial"/>
        </w:rPr>
      </w:pPr>
      <w:r w:rsidRPr="004C11A8">
        <w:rPr>
          <w:rFonts w:ascii="Arial" w:hAnsi="Arial" w:cs="Arial"/>
        </w:rPr>
        <w:t>Iniciatoriai – Klaipėdos rajono švietimo įstaigos, rengėjas –</w:t>
      </w:r>
      <w:r w:rsidR="007246A9">
        <w:rPr>
          <w:rFonts w:ascii="Arial" w:hAnsi="Arial" w:cs="Arial"/>
        </w:rPr>
        <w:t xml:space="preserve"> Gargždų </w:t>
      </w:r>
      <w:r w:rsidR="00B0586B" w:rsidRPr="00B0586B">
        <w:rPr>
          <w:rFonts w:ascii="Arial" w:hAnsi="Arial" w:cs="Arial"/>
        </w:rPr>
        <w:t>lopšelio-darželio</w:t>
      </w:r>
      <w:r w:rsidR="00FA605A" w:rsidRPr="004C11A8">
        <w:rPr>
          <w:rFonts w:ascii="Arial" w:hAnsi="Arial" w:cs="Arial"/>
        </w:rPr>
        <w:t xml:space="preserve"> </w:t>
      </w:r>
      <w:r w:rsidR="007246A9">
        <w:rPr>
          <w:rFonts w:ascii="Arial" w:hAnsi="Arial" w:cs="Arial"/>
        </w:rPr>
        <w:t>„</w:t>
      </w:r>
      <w:r w:rsidR="0085260D">
        <w:rPr>
          <w:rFonts w:ascii="Arial" w:hAnsi="Arial" w:cs="Arial"/>
        </w:rPr>
        <w:t>Naminuka</w:t>
      </w:r>
      <w:r w:rsidR="007246A9">
        <w:rPr>
          <w:rFonts w:ascii="Arial" w:hAnsi="Arial" w:cs="Arial"/>
        </w:rPr>
        <w:t xml:space="preserve">s“ </w:t>
      </w:r>
      <w:r w:rsidR="00FA605A" w:rsidRPr="004C11A8">
        <w:rPr>
          <w:rFonts w:ascii="Arial" w:hAnsi="Arial" w:cs="Arial"/>
        </w:rPr>
        <w:t xml:space="preserve">direktorė, </w:t>
      </w:r>
      <w:r w:rsidRPr="004C11A8">
        <w:rPr>
          <w:rFonts w:ascii="Arial" w:hAnsi="Arial" w:cs="Arial"/>
        </w:rPr>
        <w:t>Švietimo ir sporto skyriaus vedėjas ir specialistai.</w:t>
      </w:r>
    </w:p>
    <w:p w14:paraId="5B0308A8" w14:textId="77777777" w:rsidR="00B35FDB" w:rsidRPr="004C11A8" w:rsidRDefault="00B35FDB" w:rsidP="00016B84">
      <w:pPr>
        <w:pStyle w:val="Betarp"/>
        <w:spacing w:line="276" w:lineRule="auto"/>
        <w:ind w:firstLine="1134"/>
        <w:jc w:val="both"/>
        <w:rPr>
          <w:rFonts w:ascii="Arial" w:hAnsi="Arial" w:cs="Arial"/>
        </w:rPr>
      </w:pPr>
    </w:p>
    <w:p w14:paraId="7851D936" w14:textId="77777777" w:rsidR="00BB2D72" w:rsidRPr="004C11A8" w:rsidRDefault="00BB2D72" w:rsidP="004C11A8">
      <w:pPr>
        <w:pStyle w:val="Pagrindiniotekstotrauka"/>
        <w:tabs>
          <w:tab w:val="left" w:pos="540"/>
          <w:tab w:val="right" w:pos="9639"/>
        </w:tabs>
        <w:spacing w:line="276" w:lineRule="auto"/>
        <w:ind w:left="0"/>
        <w:jc w:val="both"/>
        <w:rPr>
          <w:rFonts w:ascii="Arial" w:hAnsi="Arial" w:cs="Arial"/>
          <w:bCs/>
        </w:rPr>
      </w:pPr>
    </w:p>
    <w:p w14:paraId="6BD41138" w14:textId="019DEFAC" w:rsidR="003215BB" w:rsidRPr="004C11A8" w:rsidRDefault="00BB2D72" w:rsidP="004C11A8">
      <w:pPr>
        <w:widowControl w:val="0"/>
        <w:tabs>
          <w:tab w:val="left" w:pos="7371"/>
        </w:tabs>
        <w:autoSpaceDE w:val="0"/>
        <w:autoSpaceDN w:val="0"/>
        <w:adjustRightInd w:val="0"/>
        <w:spacing w:line="276" w:lineRule="auto"/>
        <w:jc w:val="both"/>
        <w:rPr>
          <w:rFonts w:ascii="Arial" w:hAnsi="Arial" w:cs="Arial"/>
          <w:lang w:eastAsia="lt-LT"/>
        </w:rPr>
      </w:pPr>
      <w:r w:rsidRPr="004C11A8">
        <w:rPr>
          <w:rFonts w:ascii="Arial" w:hAnsi="Arial" w:cs="Arial"/>
          <w:lang w:eastAsia="lt-LT"/>
        </w:rPr>
        <w:t>Švietimo ir sporto skyriaus</w:t>
      </w:r>
      <w:r w:rsidR="00194FE3" w:rsidRPr="004C11A8">
        <w:rPr>
          <w:rFonts w:ascii="Arial" w:hAnsi="Arial" w:cs="Arial"/>
          <w:lang w:eastAsia="lt-LT"/>
        </w:rPr>
        <w:t xml:space="preserve"> vyriausioji specialistė</w:t>
      </w:r>
      <w:r w:rsidRPr="004C11A8">
        <w:rPr>
          <w:rFonts w:ascii="Arial" w:hAnsi="Arial" w:cs="Arial"/>
          <w:lang w:eastAsia="lt-LT"/>
        </w:rPr>
        <w:tab/>
      </w:r>
      <w:r w:rsidR="00B35FDB">
        <w:rPr>
          <w:rFonts w:ascii="Arial" w:hAnsi="Arial" w:cs="Arial"/>
          <w:lang w:eastAsia="lt-LT"/>
        </w:rPr>
        <w:t xml:space="preserve">        </w:t>
      </w:r>
      <w:r w:rsidR="00B0586B">
        <w:rPr>
          <w:rFonts w:ascii="Arial" w:hAnsi="Arial" w:cs="Arial"/>
          <w:lang w:eastAsia="lt-LT"/>
        </w:rPr>
        <w:t>Irena Barbš</w:t>
      </w:r>
      <w:r w:rsidR="00194FE3" w:rsidRPr="004C11A8">
        <w:rPr>
          <w:rFonts w:ascii="Arial" w:hAnsi="Arial" w:cs="Arial"/>
          <w:lang w:eastAsia="lt-LT"/>
        </w:rPr>
        <w:t>ienė</w:t>
      </w:r>
    </w:p>
    <w:sectPr w:rsidR="003215BB" w:rsidRPr="004C11A8" w:rsidSect="00CB27D5">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CB986" w14:textId="77777777" w:rsidR="00474B57" w:rsidRDefault="00474B57">
      <w:r>
        <w:separator/>
      </w:r>
    </w:p>
  </w:endnote>
  <w:endnote w:type="continuationSeparator" w:id="0">
    <w:p w14:paraId="6A45644E" w14:textId="77777777" w:rsidR="00474B57" w:rsidRDefault="00474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BF533" w14:textId="77777777" w:rsidR="00474B57" w:rsidRDefault="00474B57">
      <w:r>
        <w:separator/>
      </w:r>
    </w:p>
  </w:footnote>
  <w:footnote w:type="continuationSeparator" w:id="0">
    <w:p w14:paraId="7EFFEEB6" w14:textId="77777777" w:rsidR="00474B57" w:rsidRDefault="00474B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102E799A"/>
    <w:multiLevelType w:val="hybridMultilevel"/>
    <w:tmpl w:val="B0484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895614E"/>
    <w:multiLevelType w:val="hybridMultilevel"/>
    <w:tmpl w:val="D44E4E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2"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3"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04162852">
    <w:abstractNumId w:val="14"/>
  </w:num>
  <w:num w:numId="2" w16cid:durableId="1582105656">
    <w:abstractNumId w:val="1"/>
  </w:num>
  <w:num w:numId="3" w16cid:durableId="700787554">
    <w:abstractNumId w:val="6"/>
  </w:num>
  <w:num w:numId="4" w16cid:durableId="1462725565">
    <w:abstractNumId w:val="12"/>
  </w:num>
  <w:num w:numId="5" w16cid:durableId="1678997024">
    <w:abstractNumId w:val="4"/>
  </w:num>
  <w:num w:numId="6" w16cid:durableId="1132674841">
    <w:abstractNumId w:val="5"/>
  </w:num>
  <w:num w:numId="7" w16cid:durableId="392168918">
    <w:abstractNumId w:val="2"/>
  </w:num>
  <w:num w:numId="8" w16cid:durableId="113990758">
    <w:abstractNumId w:val="11"/>
  </w:num>
  <w:num w:numId="9" w16cid:durableId="670032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1472161">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64580017">
    <w:abstractNumId w:val="7"/>
  </w:num>
  <w:num w:numId="12" w16cid:durableId="1919047429">
    <w:abstractNumId w:val="10"/>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226141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18710723">
    <w:abstractNumId w:val="3"/>
  </w:num>
  <w:num w:numId="15" w16cid:durableId="311490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37B9"/>
    <w:rsid w:val="00016B84"/>
    <w:rsid w:val="0002148B"/>
    <w:rsid w:val="000324AC"/>
    <w:rsid w:val="000331C4"/>
    <w:rsid w:val="00040401"/>
    <w:rsid w:val="0004330B"/>
    <w:rsid w:val="00050B85"/>
    <w:rsid w:val="00051D69"/>
    <w:rsid w:val="00052D91"/>
    <w:rsid w:val="00065A3B"/>
    <w:rsid w:val="0007440E"/>
    <w:rsid w:val="00075DE1"/>
    <w:rsid w:val="00097A66"/>
    <w:rsid w:val="000A0356"/>
    <w:rsid w:val="000A20A0"/>
    <w:rsid w:val="000B4D49"/>
    <w:rsid w:val="000B56A5"/>
    <w:rsid w:val="000D0160"/>
    <w:rsid w:val="000D1BB3"/>
    <w:rsid w:val="000E316D"/>
    <w:rsid w:val="000E7500"/>
    <w:rsid w:val="000F3C80"/>
    <w:rsid w:val="001043CA"/>
    <w:rsid w:val="00106D2B"/>
    <w:rsid w:val="0010717A"/>
    <w:rsid w:val="001141EE"/>
    <w:rsid w:val="001144A6"/>
    <w:rsid w:val="001171D4"/>
    <w:rsid w:val="00121ACB"/>
    <w:rsid w:val="0013267C"/>
    <w:rsid w:val="001337C1"/>
    <w:rsid w:val="0013493D"/>
    <w:rsid w:val="00144EC6"/>
    <w:rsid w:val="0014556D"/>
    <w:rsid w:val="001531A0"/>
    <w:rsid w:val="00155484"/>
    <w:rsid w:val="00155682"/>
    <w:rsid w:val="001560F7"/>
    <w:rsid w:val="001567CB"/>
    <w:rsid w:val="00172EDB"/>
    <w:rsid w:val="00184AA7"/>
    <w:rsid w:val="00184B50"/>
    <w:rsid w:val="0019373A"/>
    <w:rsid w:val="00194FE3"/>
    <w:rsid w:val="001A4506"/>
    <w:rsid w:val="001B330D"/>
    <w:rsid w:val="001B60A1"/>
    <w:rsid w:val="001C1BB2"/>
    <w:rsid w:val="001C20BB"/>
    <w:rsid w:val="001C3CA1"/>
    <w:rsid w:val="001D2ED5"/>
    <w:rsid w:val="001D2F4A"/>
    <w:rsid w:val="001D54DF"/>
    <w:rsid w:val="001D588A"/>
    <w:rsid w:val="001D62D3"/>
    <w:rsid w:val="001D6918"/>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17932"/>
    <w:rsid w:val="00217E87"/>
    <w:rsid w:val="00222828"/>
    <w:rsid w:val="00227E43"/>
    <w:rsid w:val="00230792"/>
    <w:rsid w:val="00232A9A"/>
    <w:rsid w:val="00234E76"/>
    <w:rsid w:val="002365EF"/>
    <w:rsid w:val="00237067"/>
    <w:rsid w:val="00237ED3"/>
    <w:rsid w:val="002403D8"/>
    <w:rsid w:val="00242C5F"/>
    <w:rsid w:val="002436E4"/>
    <w:rsid w:val="00243DEE"/>
    <w:rsid w:val="00250B1B"/>
    <w:rsid w:val="00256645"/>
    <w:rsid w:val="00264D44"/>
    <w:rsid w:val="00272A21"/>
    <w:rsid w:val="0027545A"/>
    <w:rsid w:val="00285E35"/>
    <w:rsid w:val="00290B9C"/>
    <w:rsid w:val="00293B7A"/>
    <w:rsid w:val="002947B2"/>
    <w:rsid w:val="00295711"/>
    <w:rsid w:val="00296E11"/>
    <w:rsid w:val="002A78EC"/>
    <w:rsid w:val="002B3D94"/>
    <w:rsid w:val="002B5FC1"/>
    <w:rsid w:val="002C0283"/>
    <w:rsid w:val="002C074A"/>
    <w:rsid w:val="002C4E4C"/>
    <w:rsid w:val="002C76C3"/>
    <w:rsid w:val="002F0722"/>
    <w:rsid w:val="002F5F21"/>
    <w:rsid w:val="0030346E"/>
    <w:rsid w:val="003215BB"/>
    <w:rsid w:val="00322914"/>
    <w:rsid w:val="00340704"/>
    <w:rsid w:val="003436F1"/>
    <w:rsid w:val="00344EBB"/>
    <w:rsid w:val="00350AC2"/>
    <w:rsid w:val="0035217C"/>
    <w:rsid w:val="00354C06"/>
    <w:rsid w:val="00354FBD"/>
    <w:rsid w:val="00357BE8"/>
    <w:rsid w:val="00365FD0"/>
    <w:rsid w:val="00373FFD"/>
    <w:rsid w:val="0039175C"/>
    <w:rsid w:val="00392CD6"/>
    <w:rsid w:val="003A18E7"/>
    <w:rsid w:val="003A2057"/>
    <w:rsid w:val="003A65EC"/>
    <w:rsid w:val="003B0414"/>
    <w:rsid w:val="003C291D"/>
    <w:rsid w:val="003C36D9"/>
    <w:rsid w:val="003C428F"/>
    <w:rsid w:val="003D1560"/>
    <w:rsid w:val="003D6045"/>
    <w:rsid w:val="003D7C37"/>
    <w:rsid w:val="003E04B8"/>
    <w:rsid w:val="003F1193"/>
    <w:rsid w:val="003F23C0"/>
    <w:rsid w:val="00401F2A"/>
    <w:rsid w:val="00402FEB"/>
    <w:rsid w:val="004032C9"/>
    <w:rsid w:val="00407F54"/>
    <w:rsid w:val="00413B8F"/>
    <w:rsid w:val="00415A84"/>
    <w:rsid w:val="00421074"/>
    <w:rsid w:val="00422380"/>
    <w:rsid w:val="004262BD"/>
    <w:rsid w:val="00433594"/>
    <w:rsid w:val="0043505E"/>
    <w:rsid w:val="004506C5"/>
    <w:rsid w:val="004559DD"/>
    <w:rsid w:val="00457E54"/>
    <w:rsid w:val="00467A01"/>
    <w:rsid w:val="00470589"/>
    <w:rsid w:val="0047145E"/>
    <w:rsid w:val="00474748"/>
    <w:rsid w:val="00474B57"/>
    <w:rsid w:val="004769F6"/>
    <w:rsid w:val="00482E5C"/>
    <w:rsid w:val="004830F0"/>
    <w:rsid w:val="00487486"/>
    <w:rsid w:val="00497A8B"/>
    <w:rsid w:val="004B1CEB"/>
    <w:rsid w:val="004B3EF7"/>
    <w:rsid w:val="004C11A8"/>
    <w:rsid w:val="004C162C"/>
    <w:rsid w:val="004E30E8"/>
    <w:rsid w:val="004E5037"/>
    <w:rsid w:val="004E5D88"/>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36E8B"/>
    <w:rsid w:val="00540296"/>
    <w:rsid w:val="005409BB"/>
    <w:rsid w:val="00540BE0"/>
    <w:rsid w:val="005425DF"/>
    <w:rsid w:val="00546150"/>
    <w:rsid w:val="005477CD"/>
    <w:rsid w:val="005543FE"/>
    <w:rsid w:val="00554D9D"/>
    <w:rsid w:val="00562EBD"/>
    <w:rsid w:val="00566F21"/>
    <w:rsid w:val="0056737D"/>
    <w:rsid w:val="005731F2"/>
    <w:rsid w:val="0057489D"/>
    <w:rsid w:val="00577F3E"/>
    <w:rsid w:val="00580D72"/>
    <w:rsid w:val="005B3A4F"/>
    <w:rsid w:val="005B50C0"/>
    <w:rsid w:val="005C0F7E"/>
    <w:rsid w:val="005D00C6"/>
    <w:rsid w:val="005D7AC6"/>
    <w:rsid w:val="005E2B95"/>
    <w:rsid w:val="005F34AB"/>
    <w:rsid w:val="00602E94"/>
    <w:rsid w:val="00620A3B"/>
    <w:rsid w:val="0062112D"/>
    <w:rsid w:val="00634234"/>
    <w:rsid w:val="00634770"/>
    <w:rsid w:val="00651547"/>
    <w:rsid w:val="006518B3"/>
    <w:rsid w:val="00657B11"/>
    <w:rsid w:val="00661D65"/>
    <w:rsid w:val="0066289C"/>
    <w:rsid w:val="00662D69"/>
    <w:rsid w:val="00663F92"/>
    <w:rsid w:val="006674EB"/>
    <w:rsid w:val="00667F14"/>
    <w:rsid w:val="00686650"/>
    <w:rsid w:val="00686D8D"/>
    <w:rsid w:val="00687D79"/>
    <w:rsid w:val="00693E0C"/>
    <w:rsid w:val="006B61A7"/>
    <w:rsid w:val="006B63E7"/>
    <w:rsid w:val="006C30DF"/>
    <w:rsid w:val="006C396B"/>
    <w:rsid w:val="006C5C80"/>
    <w:rsid w:val="006C5F00"/>
    <w:rsid w:val="006D2B01"/>
    <w:rsid w:val="006D3DF6"/>
    <w:rsid w:val="006D7468"/>
    <w:rsid w:val="006E3A7A"/>
    <w:rsid w:val="006E7C85"/>
    <w:rsid w:val="006F245B"/>
    <w:rsid w:val="00702552"/>
    <w:rsid w:val="00710118"/>
    <w:rsid w:val="00711569"/>
    <w:rsid w:val="00712672"/>
    <w:rsid w:val="00723133"/>
    <w:rsid w:val="007246A9"/>
    <w:rsid w:val="00730501"/>
    <w:rsid w:val="00733FAF"/>
    <w:rsid w:val="0073639F"/>
    <w:rsid w:val="00751048"/>
    <w:rsid w:val="00752210"/>
    <w:rsid w:val="00753952"/>
    <w:rsid w:val="0076699F"/>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D59D2"/>
    <w:rsid w:val="007F0142"/>
    <w:rsid w:val="007F21C4"/>
    <w:rsid w:val="007F6981"/>
    <w:rsid w:val="00800C55"/>
    <w:rsid w:val="00801A11"/>
    <w:rsid w:val="008048BB"/>
    <w:rsid w:val="008071A6"/>
    <w:rsid w:val="008256E7"/>
    <w:rsid w:val="00830B4E"/>
    <w:rsid w:val="00832808"/>
    <w:rsid w:val="00834734"/>
    <w:rsid w:val="00840D19"/>
    <w:rsid w:val="00845729"/>
    <w:rsid w:val="008508AB"/>
    <w:rsid w:val="00852342"/>
    <w:rsid w:val="0085260D"/>
    <w:rsid w:val="00860248"/>
    <w:rsid w:val="00861982"/>
    <w:rsid w:val="00870981"/>
    <w:rsid w:val="008709A7"/>
    <w:rsid w:val="0087780D"/>
    <w:rsid w:val="00887A7C"/>
    <w:rsid w:val="00894D73"/>
    <w:rsid w:val="008A4DFF"/>
    <w:rsid w:val="008A57EC"/>
    <w:rsid w:val="008B0DBA"/>
    <w:rsid w:val="008B4026"/>
    <w:rsid w:val="008B4966"/>
    <w:rsid w:val="008B5703"/>
    <w:rsid w:val="008B6EA9"/>
    <w:rsid w:val="008C25C5"/>
    <w:rsid w:val="008D5D9E"/>
    <w:rsid w:val="008E423B"/>
    <w:rsid w:val="008F38B8"/>
    <w:rsid w:val="008F4B3C"/>
    <w:rsid w:val="00901FEC"/>
    <w:rsid w:val="0090203A"/>
    <w:rsid w:val="00911D7F"/>
    <w:rsid w:val="00913839"/>
    <w:rsid w:val="00914DFD"/>
    <w:rsid w:val="009162C8"/>
    <w:rsid w:val="00925F09"/>
    <w:rsid w:val="009261F4"/>
    <w:rsid w:val="0093040C"/>
    <w:rsid w:val="0093310C"/>
    <w:rsid w:val="00937150"/>
    <w:rsid w:val="00943BCC"/>
    <w:rsid w:val="00944BBD"/>
    <w:rsid w:val="009451E2"/>
    <w:rsid w:val="00953AD8"/>
    <w:rsid w:val="0096061E"/>
    <w:rsid w:val="00963ADE"/>
    <w:rsid w:val="0097117B"/>
    <w:rsid w:val="009838BF"/>
    <w:rsid w:val="009911D9"/>
    <w:rsid w:val="009A031E"/>
    <w:rsid w:val="009B1061"/>
    <w:rsid w:val="009B1C92"/>
    <w:rsid w:val="009B3412"/>
    <w:rsid w:val="009B7C04"/>
    <w:rsid w:val="009D6517"/>
    <w:rsid w:val="009E039D"/>
    <w:rsid w:val="009E1D5E"/>
    <w:rsid w:val="009E4298"/>
    <w:rsid w:val="009E44DA"/>
    <w:rsid w:val="00A00459"/>
    <w:rsid w:val="00A029B0"/>
    <w:rsid w:val="00A122B3"/>
    <w:rsid w:val="00A15292"/>
    <w:rsid w:val="00A1696D"/>
    <w:rsid w:val="00A21DD1"/>
    <w:rsid w:val="00A24850"/>
    <w:rsid w:val="00A27C6B"/>
    <w:rsid w:val="00A335D6"/>
    <w:rsid w:val="00A45B88"/>
    <w:rsid w:val="00A64939"/>
    <w:rsid w:val="00A654FA"/>
    <w:rsid w:val="00A71A01"/>
    <w:rsid w:val="00A76874"/>
    <w:rsid w:val="00A76D04"/>
    <w:rsid w:val="00A8533E"/>
    <w:rsid w:val="00A87660"/>
    <w:rsid w:val="00A972AA"/>
    <w:rsid w:val="00AA0505"/>
    <w:rsid w:val="00AA5BEA"/>
    <w:rsid w:val="00AB09CC"/>
    <w:rsid w:val="00AB1D7A"/>
    <w:rsid w:val="00AB3FD0"/>
    <w:rsid w:val="00AB5011"/>
    <w:rsid w:val="00AC1D4D"/>
    <w:rsid w:val="00AC31A9"/>
    <w:rsid w:val="00AC3ABD"/>
    <w:rsid w:val="00AC5ABE"/>
    <w:rsid w:val="00AD02C2"/>
    <w:rsid w:val="00AD3309"/>
    <w:rsid w:val="00AD6C32"/>
    <w:rsid w:val="00AE6592"/>
    <w:rsid w:val="00AE6815"/>
    <w:rsid w:val="00AF4C7A"/>
    <w:rsid w:val="00AF4D92"/>
    <w:rsid w:val="00AF7B18"/>
    <w:rsid w:val="00B0586B"/>
    <w:rsid w:val="00B0788C"/>
    <w:rsid w:val="00B10939"/>
    <w:rsid w:val="00B12FCF"/>
    <w:rsid w:val="00B27C98"/>
    <w:rsid w:val="00B304E5"/>
    <w:rsid w:val="00B334F0"/>
    <w:rsid w:val="00B35FDB"/>
    <w:rsid w:val="00B37A04"/>
    <w:rsid w:val="00B42471"/>
    <w:rsid w:val="00B455D9"/>
    <w:rsid w:val="00B475DD"/>
    <w:rsid w:val="00B5721E"/>
    <w:rsid w:val="00B574F7"/>
    <w:rsid w:val="00B63DBE"/>
    <w:rsid w:val="00B707C5"/>
    <w:rsid w:val="00B72EBC"/>
    <w:rsid w:val="00B74117"/>
    <w:rsid w:val="00B75978"/>
    <w:rsid w:val="00B77F78"/>
    <w:rsid w:val="00B85184"/>
    <w:rsid w:val="00B912CF"/>
    <w:rsid w:val="00B9599A"/>
    <w:rsid w:val="00BB2D72"/>
    <w:rsid w:val="00BC249E"/>
    <w:rsid w:val="00BC2D0D"/>
    <w:rsid w:val="00BC7FA5"/>
    <w:rsid w:val="00BD56DD"/>
    <w:rsid w:val="00BD7E1F"/>
    <w:rsid w:val="00BE2D23"/>
    <w:rsid w:val="00BE7DC8"/>
    <w:rsid w:val="00C11CD2"/>
    <w:rsid w:val="00C11F15"/>
    <w:rsid w:val="00C16CD6"/>
    <w:rsid w:val="00C23AB1"/>
    <w:rsid w:val="00C349BE"/>
    <w:rsid w:val="00C368CE"/>
    <w:rsid w:val="00C42A9F"/>
    <w:rsid w:val="00C51FCA"/>
    <w:rsid w:val="00C56A3F"/>
    <w:rsid w:val="00C577ED"/>
    <w:rsid w:val="00C6222D"/>
    <w:rsid w:val="00C663B4"/>
    <w:rsid w:val="00C8076F"/>
    <w:rsid w:val="00C80E87"/>
    <w:rsid w:val="00C86DFD"/>
    <w:rsid w:val="00C91710"/>
    <w:rsid w:val="00C95828"/>
    <w:rsid w:val="00CA0F5C"/>
    <w:rsid w:val="00CA1CA8"/>
    <w:rsid w:val="00CA5CC2"/>
    <w:rsid w:val="00CA63D3"/>
    <w:rsid w:val="00CB0ECD"/>
    <w:rsid w:val="00CB27D5"/>
    <w:rsid w:val="00CB371E"/>
    <w:rsid w:val="00CB7660"/>
    <w:rsid w:val="00CC0DE5"/>
    <w:rsid w:val="00CC45A0"/>
    <w:rsid w:val="00CC6B35"/>
    <w:rsid w:val="00CC7A63"/>
    <w:rsid w:val="00CD1D5A"/>
    <w:rsid w:val="00CD2E00"/>
    <w:rsid w:val="00CD4E23"/>
    <w:rsid w:val="00CE1853"/>
    <w:rsid w:val="00CF1B83"/>
    <w:rsid w:val="00D004A7"/>
    <w:rsid w:val="00D014CC"/>
    <w:rsid w:val="00D02002"/>
    <w:rsid w:val="00D02257"/>
    <w:rsid w:val="00D032B3"/>
    <w:rsid w:val="00D11742"/>
    <w:rsid w:val="00D16A69"/>
    <w:rsid w:val="00D217A2"/>
    <w:rsid w:val="00D2640F"/>
    <w:rsid w:val="00D37CC0"/>
    <w:rsid w:val="00D50459"/>
    <w:rsid w:val="00D606CA"/>
    <w:rsid w:val="00D61D47"/>
    <w:rsid w:val="00D64B75"/>
    <w:rsid w:val="00D6703A"/>
    <w:rsid w:val="00D71882"/>
    <w:rsid w:val="00D8401A"/>
    <w:rsid w:val="00D85ABA"/>
    <w:rsid w:val="00D8676E"/>
    <w:rsid w:val="00D96044"/>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11040"/>
    <w:rsid w:val="00E14F43"/>
    <w:rsid w:val="00E24DA0"/>
    <w:rsid w:val="00E32033"/>
    <w:rsid w:val="00E33445"/>
    <w:rsid w:val="00E34396"/>
    <w:rsid w:val="00E44DF8"/>
    <w:rsid w:val="00E4563F"/>
    <w:rsid w:val="00E46F2F"/>
    <w:rsid w:val="00E606C5"/>
    <w:rsid w:val="00E61A51"/>
    <w:rsid w:val="00E64A2F"/>
    <w:rsid w:val="00E75A75"/>
    <w:rsid w:val="00E85C48"/>
    <w:rsid w:val="00E955EE"/>
    <w:rsid w:val="00EA357A"/>
    <w:rsid w:val="00EA5FA4"/>
    <w:rsid w:val="00EB06D4"/>
    <w:rsid w:val="00EC3107"/>
    <w:rsid w:val="00EC4F90"/>
    <w:rsid w:val="00ED299E"/>
    <w:rsid w:val="00ED755F"/>
    <w:rsid w:val="00EE5F20"/>
    <w:rsid w:val="00EE6C03"/>
    <w:rsid w:val="00EF0BC6"/>
    <w:rsid w:val="00EF4B85"/>
    <w:rsid w:val="00F00368"/>
    <w:rsid w:val="00F017C6"/>
    <w:rsid w:val="00F03A79"/>
    <w:rsid w:val="00F03F10"/>
    <w:rsid w:val="00F07451"/>
    <w:rsid w:val="00F11B53"/>
    <w:rsid w:val="00F1350A"/>
    <w:rsid w:val="00F16577"/>
    <w:rsid w:val="00F176EF"/>
    <w:rsid w:val="00F17A11"/>
    <w:rsid w:val="00F205B6"/>
    <w:rsid w:val="00F21456"/>
    <w:rsid w:val="00F231C8"/>
    <w:rsid w:val="00F313A9"/>
    <w:rsid w:val="00F35FE6"/>
    <w:rsid w:val="00F40AB9"/>
    <w:rsid w:val="00F40ECA"/>
    <w:rsid w:val="00F42B26"/>
    <w:rsid w:val="00F47058"/>
    <w:rsid w:val="00F477B7"/>
    <w:rsid w:val="00F504FE"/>
    <w:rsid w:val="00F51B2A"/>
    <w:rsid w:val="00F54C6F"/>
    <w:rsid w:val="00F56007"/>
    <w:rsid w:val="00F61583"/>
    <w:rsid w:val="00F660F6"/>
    <w:rsid w:val="00F812B5"/>
    <w:rsid w:val="00F8305B"/>
    <w:rsid w:val="00F879B1"/>
    <w:rsid w:val="00F93EBC"/>
    <w:rsid w:val="00F94F28"/>
    <w:rsid w:val="00FA605A"/>
    <w:rsid w:val="00FC294D"/>
    <w:rsid w:val="00FD5C58"/>
    <w:rsid w:val="00FD604C"/>
    <w:rsid w:val="00FD61A1"/>
    <w:rsid w:val="00FD6E9F"/>
    <w:rsid w:val="00FE5D41"/>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73632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90005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1E78C-C2B4-4A59-BBE2-8BBB02FCA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34</TotalTime>
  <Pages>1</Pages>
  <Words>4024</Words>
  <Characters>2295</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Irena Barbšienė</cp:lastModifiedBy>
  <cp:revision>20</cp:revision>
  <cp:lastPrinted>2025-02-03T12:35:00Z</cp:lastPrinted>
  <dcterms:created xsi:type="dcterms:W3CDTF">2025-02-03T12:41:00Z</dcterms:created>
  <dcterms:modified xsi:type="dcterms:W3CDTF">2025-02-12T14:28:00Z</dcterms:modified>
</cp:coreProperties>
</file>