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0D9D1" w14:textId="77777777" w:rsidR="0017677F" w:rsidRPr="0017677F" w:rsidRDefault="0017677F" w:rsidP="0017677F">
      <w:pPr>
        <w:keepNext/>
        <w:keepLines/>
        <w:spacing w:before="360" w:after="240" w:line="276" w:lineRule="auto"/>
        <w:jc w:val="center"/>
        <w:outlineLvl w:val="0"/>
        <w:rPr>
          <w:rFonts w:ascii="Arial" w:eastAsiaTheme="majorEastAsia" w:hAnsi="Arial" w:cs="Arial"/>
          <w:b/>
          <w:bCs/>
          <w:kern w:val="2"/>
          <w:sz w:val="28"/>
          <w:szCs w:val="28"/>
          <w14:ligatures w14:val="standardContextual"/>
        </w:rPr>
      </w:pPr>
      <w:bookmarkStart w:id="0" w:name="_Hlk135726764"/>
      <w:r w:rsidRPr="0017677F">
        <w:rPr>
          <w:rFonts w:ascii="Arial" w:eastAsiaTheme="majorEastAsia" w:hAnsi="Arial" w:cs="Arial"/>
          <w:b/>
          <w:bCs/>
          <w:kern w:val="2"/>
          <w:sz w:val="28"/>
          <w:szCs w:val="28"/>
          <w14:ligatures w14:val="standardContextual"/>
        </w:rPr>
        <w:t>KLAIPĖDOS RAJONO SAVIVALDYBĖS TARYBA</w:t>
      </w:r>
    </w:p>
    <w:p w14:paraId="63C0E484" w14:textId="77777777" w:rsidR="0017677F" w:rsidRPr="0017677F" w:rsidRDefault="0017677F" w:rsidP="0017677F">
      <w:pPr>
        <w:tabs>
          <w:tab w:val="left" w:pos="3450"/>
        </w:tabs>
        <w:spacing w:after="240" w:line="276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17677F">
        <w:rPr>
          <w:rFonts w:ascii="Arial" w:eastAsia="Times New Roman" w:hAnsi="Arial"/>
          <w:b/>
          <w:sz w:val="28"/>
          <w:szCs w:val="28"/>
        </w:rPr>
        <w:t>SPRENDIMAS</w:t>
      </w:r>
      <w:r w:rsidRPr="0017677F">
        <w:rPr>
          <w:rFonts w:ascii="Arial" w:eastAsia="Times New Roman" w:hAnsi="Arial" w:cs="Arial"/>
          <w:sz w:val="28"/>
          <w:szCs w:val="28"/>
        </w:rPr>
        <w:br w:type="textWrapping" w:clear="all"/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 xml:space="preserve">DĖL KLAIPĖDOS RAJONO SAVIVALDYBĖS TARYBOS 2024 M. 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br/>
        <w:t>LAPKRIČIO 26 D. SPRENDIMO NR. T11-510 ,,</w:t>
      </w:r>
      <w:r w:rsidRPr="0017677F">
        <w:rPr>
          <w:rFonts w:ascii="Arial" w:eastAsia="Times New Roman" w:hAnsi="Arial" w:cs="Arial"/>
          <w:b/>
          <w:sz w:val="28"/>
          <w:szCs w:val="28"/>
        </w:rPr>
        <w:t xml:space="preserve">DĖL 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>KLAIPĖDOS RAJONO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br/>
        <w:t>SAVIVALDYBĖS NARKOTIKŲ KONTROLĖS  KOMISIJOS</w:t>
      </w:r>
      <w:r w:rsidRPr="0017677F">
        <w:rPr>
          <w:rFonts w:ascii="Arial" w:eastAsia="Times New Roman" w:hAnsi="Arial" w:cs="Arial"/>
          <w:b/>
          <w:sz w:val="28"/>
          <w:szCs w:val="28"/>
        </w:rPr>
        <w:t xml:space="preserve"> SUDARYMO IR JOS NUOSTATŲ PATVIRTINIMO“ PAKEITIMO </w:t>
      </w:r>
    </w:p>
    <w:p w14:paraId="7A0B81A1" w14:textId="77777777" w:rsidR="0017677F" w:rsidRPr="0017677F" w:rsidRDefault="0017677F" w:rsidP="0017677F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7677F">
        <w:rPr>
          <w:rFonts w:ascii="Arial" w:eastAsia="Times New Roman" w:hAnsi="Arial" w:cs="Arial"/>
          <w:caps/>
          <w:sz w:val="24"/>
          <w:szCs w:val="24"/>
        </w:rPr>
        <w:t xml:space="preserve">2025 </w:t>
      </w:r>
      <w:r w:rsidRPr="0017677F">
        <w:rPr>
          <w:rFonts w:ascii="Arial" w:eastAsia="Times New Roman" w:hAnsi="Arial" w:cs="Arial"/>
          <w:sz w:val="24"/>
          <w:szCs w:val="24"/>
        </w:rPr>
        <w:t>m. vasario  d. Nr. T11-</w:t>
      </w:r>
    </w:p>
    <w:p w14:paraId="2678E9FD" w14:textId="77777777" w:rsidR="0017677F" w:rsidRPr="0017677F" w:rsidRDefault="0017677F" w:rsidP="0017677F">
      <w:pPr>
        <w:spacing w:after="24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7677F">
        <w:rPr>
          <w:rFonts w:ascii="Arial" w:eastAsia="Times New Roman" w:hAnsi="Arial" w:cs="Arial"/>
          <w:caps/>
          <w:sz w:val="24"/>
          <w:szCs w:val="24"/>
        </w:rPr>
        <w:t>G</w:t>
      </w:r>
      <w:r w:rsidRPr="0017677F">
        <w:rPr>
          <w:rFonts w:ascii="Arial" w:eastAsia="Times New Roman" w:hAnsi="Arial" w:cs="Arial"/>
          <w:sz w:val="24"/>
          <w:szCs w:val="24"/>
        </w:rPr>
        <w:t>argždai</w:t>
      </w:r>
    </w:p>
    <w:p w14:paraId="07B542FD" w14:textId="77777777" w:rsidR="0017677F" w:rsidRPr="0017677F" w:rsidRDefault="0017677F" w:rsidP="0017677F">
      <w:pPr>
        <w:spacing w:after="240" w:line="276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4FD7A09A" w14:textId="77777777" w:rsidR="0017677F" w:rsidRPr="0017677F" w:rsidRDefault="0017677F" w:rsidP="0017677F">
      <w:pPr>
        <w:spacing w:after="0"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17677F">
        <w:rPr>
          <w:rFonts w:ascii="Arial" w:eastAsia="Times New Roman" w:hAnsi="Arial" w:cs="Arial"/>
          <w:sz w:val="24"/>
          <w:szCs w:val="24"/>
        </w:rPr>
        <w:t xml:space="preserve">Klaipėdos rajono savivaldybės taryba, vadovaudamasi Lietuvos Respublikos vietos savivaldos įstatymo 15 straipsnio 2 dalies 4 punktu, </w:t>
      </w:r>
      <w:r w:rsidRPr="0017677F">
        <w:rPr>
          <w:rFonts w:ascii="Arial" w:eastAsia="Times New Roman" w:hAnsi="Arial" w:cs="Arial"/>
          <w:spacing w:val="60"/>
          <w:sz w:val="24"/>
          <w:szCs w:val="24"/>
        </w:rPr>
        <w:t>nusprendži</w:t>
      </w:r>
      <w:r w:rsidRPr="0017677F">
        <w:rPr>
          <w:rFonts w:ascii="Arial" w:eastAsia="Times New Roman" w:hAnsi="Arial" w:cs="Arial"/>
          <w:sz w:val="24"/>
          <w:szCs w:val="24"/>
        </w:rPr>
        <w:t>a:</w:t>
      </w:r>
    </w:p>
    <w:p w14:paraId="1E3912BB" w14:textId="5BFCA1B8" w:rsidR="0017677F" w:rsidRPr="0017677F" w:rsidRDefault="0017677F" w:rsidP="00AA31CB">
      <w:pPr>
        <w:widowControl w:val="0"/>
        <w:tabs>
          <w:tab w:val="right" w:pos="120"/>
          <w:tab w:val="left" w:pos="1560"/>
          <w:tab w:val="left" w:pos="1620"/>
          <w:tab w:val="left" w:pos="1701"/>
        </w:tabs>
        <w:spacing w:after="0"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17677F">
        <w:rPr>
          <w:rFonts w:ascii="Arial" w:eastAsia="Times New Roman" w:hAnsi="Arial" w:cs="Arial"/>
          <w:sz w:val="24"/>
          <w:szCs w:val="24"/>
        </w:rPr>
        <w:t xml:space="preserve">1. 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Pakeisti</w:t>
      </w:r>
      <w:r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Klaipėdos rajono savivaldybės tarybos</w:t>
      </w:r>
      <w:r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2024 m</w:t>
      </w:r>
      <w:r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.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lapkričio 26 d.</w:t>
      </w:r>
      <w:r w:rsidRPr="0017677F">
        <w:rPr>
          <w:rFonts w:ascii="Arial" w:eastAsia="Times New Roman" w:hAnsi="Arial" w:cs="Arial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 xml:space="preserve">sprendimo Nr. T11-510 </w:t>
      </w:r>
      <w:r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„</w:t>
      </w:r>
      <w:r w:rsidRPr="0017677F">
        <w:rPr>
          <w:rFonts w:ascii="Arial" w:eastAsia="Times New Roman" w:hAnsi="Arial" w:cs="Arial"/>
          <w:sz w:val="24"/>
          <w:szCs w:val="24"/>
        </w:rPr>
        <w:t>Dėl Klaipėdos rajono savivaldybės narkotikų kontrolės komisijos sudarymo ir jos nuostatų patvirtinimo“ 1 punktą, ir išdėstyti jį taip:</w:t>
      </w:r>
    </w:p>
    <w:p w14:paraId="0E906129" w14:textId="77777777" w:rsidR="0017677F" w:rsidRPr="0017677F" w:rsidRDefault="0017677F" w:rsidP="0017677F">
      <w:pPr>
        <w:spacing w:after="0" w:line="276" w:lineRule="auto"/>
        <w:ind w:firstLine="1134"/>
        <w:contextualSpacing/>
        <w:jc w:val="both"/>
        <w:rPr>
          <w:rFonts w:ascii="Arial" w:eastAsiaTheme="minorHAnsi" w:hAnsi="Arial" w:cs="Arial"/>
          <w:spacing w:val="20"/>
          <w:kern w:val="2"/>
          <w:sz w:val="24"/>
          <w:szCs w:val="24"/>
          <w14:ligatures w14:val="standardContextual"/>
        </w:rPr>
      </w:pPr>
      <w:r w:rsidRPr="0017677F">
        <w:rPr>
          <w:rFonts w:ascii="Arial" w:eastAsia="Times New Roman" w:hAnsi="Arial" w:cs="Arial"/>
          <w:sz w:val="24"/>
          <w:szCs w:val="24"/>
        </w:rPr>
        <w:t>„1.</w:t>
      </w: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Sudaryti Klaipėdos rajono savivaldybės narkotikų kontrolės komisiją</w:t>
      </w:r>
      <w:r w:rsidRPr="0017677F">
        <w:rPr>
          <w:rFonts w:ascii="Arial" w:eastAsiaTheme="minorHAnsi" w:hAnsi="Arial" w:cs="Arial"/>
          <w:spacing w:val="20"/>
          <w:kern w:val="2"/>
          <w:sz w:val="24"/>
          <w:szCs w:val="24"/>
          <w14:ligatures w14:val="standardContextual"/>
        </w:rPr>
        <w:t>:</w:t>
      </w:r>
    </w:p>
    <w:p w14:paraId="53EC1179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1.1. Rima Leonauskienė – Savivaldybės tarybos narė;</w:t>
      </w:r>
    </w:p>
    <w:p w14:paraId="226735E9" w14:textId="64AB606D" w:rsidR="0017677F" w:rsidRPr="0017677F" w:rsidRDefault="0017677F" w:rsidP="00AA31CB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1.2. Lina Daujotytė-</w:t>
      </w:r>
      <w:proofErr w:type="spellStart"/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Kasperavičienė</w:t>
      </w:r>
      <w:proofErr w:type="spellEnd"/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– Savivaldybės tarybos narė;</w:t>
      </w:r>
    </w:p>
    <w:p w14:paraId="6C8BF526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1.3. Vytautas Butkus – Savivaldybės vicemeras;</w:t>
      </w:r>
    </w:p>
    <w:p w14:paraId="504893E9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1.4. Miglė Vaitilavičienė – Savivaldybės administracijos Sveikatos ir socialinės apsaugos skyriaus sveikatos reikalų koordinatorė;</w:t>
      </w:r>
    </w:p>
    <w:p w14:paraId="0B5F3B12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1.5. Algirdas Petravičius – Savivaldybės administracijos Švietimo ir sporto skyriaus vedėjas;</w:t>
      </w:r>
    </w:p>
    <w:p w14:paraId="5F69EAD1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1.6. Gediminas Radzevičius – Savivaldybės administracijos Viešosios tvarkos skyriaus patarėjas;</w:t>
      </w:r>
    </w:p>
    <w:p w14:paraId="7D62467D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1.7. Toma Stonkė – Savivaldybės administracijos patarėja (tarpinstitucinio bendradarbiavimo koordinatorė);</w:t>
      </w:r>
    </w:p>
    <w:p w14:paraId="3E371F33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1.8. Dalia Petrikienė – Klaipėdos rajono savivaldybės visuomenės sveikatos biuro direktorė;</w:t>
      </w:r>
    </w:p>
    <w:p w14:paraId="63B4AFAE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1.9. </w:t>
      </w:r>
      <w:r w:rsidRPr="0017677F">
        <w:rPr>
          <w:rFonts w:ascii="Arial" w:eastAsia="Times New Roman" w:hAnsi="Arial" w:cs="Arial"/>
          <w:sz w:val="24"/>
          <w:szCs w:val="24"/>
        </w:rPr>
        <w:t xml:space="preserve">Andrius Burba – </w:t>
      </w:r>
      <w:r w:rsidRPr="0017677F">
        <w:rPr>
          <w:rFonts w:ascii="Arial" w:hAnsi="Arial" w:cs="Arial"/>
          <w:sz w:val="24"/>
          <w:szCs w:val="24"/>
        </w:rPr>
        <w:t>Klaipėdos apskrities vyriausiojo policijos komisariato Klaipėdos rajono policijos komisariato Reagavimo skyriaus viršininkas</w:t>
      </w: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;</w:t>
      </w:r>
    </w:p>
    <w:p w14:paraId="25C4A358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1.10. Valdas Rimkus – Valstybės vaiko teisių apsaugos ir įvaikinimo tarnybos prie Socialinės apsaugos ir darbo ministerijos Klaipėdos apskrities vaiko teisių apsaugos skyriaus vyriausiasis specialistas Klaipėdos rajone;</w:t>
      </w:r>
    </w:p>
    <w:p w14:paraId="03BB277C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1.11. Virginija </w:t>
      </w:r>
      <w:proofErr w:type="spellStart"/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Kazakauskienė</w:t>
      </w:r>
      <w:proofErr w:type="spellEnd"/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– Klaipėdos rajono švietimo centro direktorė;</w:t>
      </w:r>
    </w:p>
    <w:p w14:paraId="3DE68295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1.12. </w:t>
      </w:r>
      <w:r w:rsidRPr="0017677F">
        <w:rPr>
          <w:rFonts w:ascii="Arial" w:eastAsia="Times New Roman" w:hAnsi="Arial" w:cs="Arial"/>
          <w:sz w:val="24"/>
          <w:szCs w:val="24"/>
        </w:rPr>
        <w:t xml:space="preserve">Agnė </w:t>
      </w:r>
      <w:proofErr w:type="spellStart"/>
      <w:r w:rsidRPr="0017677F">
        <w:rPr>
          <w:rFonts w:ascii="Arial" w:eastAsia="Times New Roman" w:hAnsi="Arial" w:cs="Arial"/>
          <w:sz w:val="24"/>
          <w:szCs w:val="24"/>
        </w:rPr>
        <w:t>Adomaitė</w:t>
      </w:r>
      <w:proofErr w:type="spellEnd"/>
      <w:r w:rsidRPr="0017677F">
        <w:rPr>
          <w:rFonts w:ascii="Arial" w:eastAsia="Times New Roman" w:hAnsi="Arial" w:cs="Arial"/>
          <w:sz w:val="24"/>
          <w:szCs w:val="24"/>
        </w:rPr>
        <w:t xml:space="preserve"> – Gargždų atviro jaunimo centro direktorė</w:t>
      </w: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;</w:t>
      </w:r>
    </w:p>
    <w:p w14:paraId="4F2C735B" w14:textId="77777777" w:rsidR="0017677F" w:rsidRPr="0017677F" w:rsidRDefault="0017677F" w:rsidP="0017677F">
      <w:pPr>
        <w:spacing w:after="0"/>
        <w:ind w:firstLine="1134"/>
        <w:jc w:val="both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1.13. Neringa Tarvydienė – Klaipėdos rajono savivaldybės sveikatos centro direktorė.“</w:t>
      </w:r>
    </w:p>
    <w:p w14:paraId="7752531B" w14:textId="7261ED34" w:rsidR="0017677F" w:rsidRPr="0017677F" w:rsidRDefault="0017677F" w:rsidP="00AA31CB">
      <w:pPr>
        <w:widowControl w:val="0"/>
        <w:tabs>
          <w:tab w:val="right" w:pos="120"/>
          <w:tab w:val="left" w:pos="1560"/>
          <w:tab w:val="left" w:pos="1620"/>
          <w:tab w:val="left" w:pos="1701"/>
        </w:tabs>
        <w:spacing w:after="0"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17677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2. Pakeisti </w:t>
      </w:r>
      <w:r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Klaipėdos rajono savivaldybės narkotikų kontrolės komisijos nuostatų, patvirtintų Klaipėdos rajono savivaldybės tarybos</w:t>
      </w:r>
      <w:r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2024 m</w:t>
      </w:r>
      <w:r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.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lapkričio 26 d.</w:t>
      </w:r>
      <w:r w:rsidRPr="0017677F">
        <w:rPr>
          <w:rFonts w:ascii="Arial" w:eastAsia="Times New Roman" w:hAnsi="Arial" w:cs="Arial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 xml:space="preserve">sprendimu Nr. T11-510 </w:t>
      </w:r>
      <w:r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„</w:t>
      </w:r>
      <w:r w:rsidRPr="0017677F">
        <w:rPr>
          <w:rFonts w:ascii="Arial" w:eastAsia="Times New Roman" w:hAnsi="Arial" w:cs="Arial"/>
          <w:sz w:val="24"/>
          <w:szCs w:val="24"/>
        </w:rPr>
        <w:t>Dėl Klaipėdos rajono savivaldybės narkotikų kontrolės komisijos sudarymo ir jos nuostatų patvirtinimo“ 17 punktą ir jį išdėstyti taip:</w:t>
      </w:r>
    </w:p>
    <w:p w14:paraId="2C4B25FA" w14:textId="77777777" w:rsidR="0017677F" w:rsidRPr="0017677F" w:rsidRDefault="0017677F" w:rsidP="0017677F">
      <w:pPr>
        <w:spacing w:after="0"/>
        <w:ind w:firstLine="851"/>
        <w:jc w:val="both"/>
        <w:rPr>
          <w:rFonts w:ascii="Arial" w:eastAsiaTheme="minorHAnsi" w:hAnsi="Arial" w:cs="Arial"/>
          <w:bCs/>
          <w:kern w:val="2"/>
          <w:sz w:val="24"/>
          <w:szCs w:val="24"/>
          <w14:ligatures w14:val="standardContextual"/>
        </w:rPr>
      </w:pPr>
      <w:r w:rsidRPr="0017677F">
        <w:rPr>
          <w:rFonts w:ascii="Arial" w:hAnsi="Arial" w:cs="Arial"/>
          <w:bCs/>
          <w:sz w:val="24"/>
          <w:szCs w:val="24"/>
        </w:rPr>
        <w:lastRenderedPageBreak/>
        <w:t>„17.</w:t>
      </w:r>
      <w:bookmarkStart w:id="1" w:name="_Hlk145497702"/>
      <w:r w:rsidRPr="0017677F">
        <w:rPr>
          <w:rFonts w:ascii="Arial" w:eastAsiaTheme="minorHAnsi" w:hAnsi="Arial" w:cs="Arial"/>
          <w:bCs/>
          <w:kern w:val="2"/>
          <w14:ligatures w14:val="standardContextual"/>
        </w:rPr>
        <w:t xml:space="preserve"> </w:t>
      </w:r>
      <w:bookmarkEnd w:id="1"/>
      <w:r w:rsidRPr="0017677F">
        <w:rPr>
          <w:rFonts w:ascii="Arial" w:hAnsi="Arial" w:cs="Arial"/>
          <w:bCs/>
          <w:sz w:val="24"/>
          <w:szCs w:val="24"/>
        </w:rPr>
        <w:t>Komisijos sekretoriaus pareigas atlieka Savivaldybės administracijos direktoriaus paskirtas valstybės tarnautojas arba darbuotojas, dirbantis pagal darbo sutartį.“</w:t>
      </w:r>
    </w:p>
    <w:bookmarkEnd w:id="0"/>
    <w:p w14:paraId="37191725" w14:textId="30384672" w:rsidR="0017677F" w:rsidRPr="0017677F" w:rsidRDefault="0017677F" w:rsidP="00AA31CB">
      <w:pPr>
        <w:tabs>
          <w:tab w:val="left" w:pos="1701"/>
        </w:tabs>
        <w:spacing w:after="240" w:line="276" w:lineRule="auto"/>
        <w:ind w:firstLine="851"/>
        <w:jc w:val="both"/>
        <w:rPr>
          <w:rFonts w:ascii="Arial" w:hAnsi="Arial"/>
          <w:sz w:val="24"/>
          <w:szCs w:val="24"/>
        </w:rPr>
      </w:pPr>
      <w:r w:rsidRPr="0017677F">
        <w:rPr>
          <w:rFonts w:ascii="Arial" w:hAnsi="Arial"/>
          <w:sz w:val="24"/>
          <w:szCs w:val="24"/>
        </w:rPr>
        <w:t>2. Skelbti šį sprendimą Teisės aktų registre.</w:t>
      </w:r>
    </w:p>
    <w:p w14:paraId="5EB0E580" w14:textId="7A29EF5C" w:rsidR="006433D6" w:rsidRDefault="006433D6" w:rsidP="00AA31CB">
      <w:pPr>
        <w:tabs>
          <w:tab w:val="right" w:pos="9639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Savivaldybės meras</w:t>
      </w:r>
    </w:p>
    <w:p w14:paraId="436150A4" w14:textId="77777777" w:rsidR="006433D6" w:rsidRPr="001804D3" w:rsidRDefault="006433D6" w:rsidP="00AA31CB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TEIKIA </w:t>
      </w:r>
      <w:r w:rsidRPr="001804D3">
        <w:rPr>
          <w:rFonts w:ascii="Arial" w:hAnsi="Arial" w:cs="Arial"/>
          <w:caps/>
          <w:sz w:val="24"/>
          <w:szCs w:val="24"/>
        </w:rPr>
        <w:t>S</w:t>
      </w:r>
      <w:r w:rsidRPr="001804D3">
        <w:rPr>
          <w:rFonts w:ascii="Arial" w:hAnsi="Arial" w:cs="Arial"/>
          <w:sz w:val="24"/>
          <w:szCs w:val="24"/>
        </w:rPr>
        <w:t>avivaldybės meras B. Markauskas</w:t>
      </w:r>
    </w:p>
    <w:p w14:paraId="075F8810" w14:textId="62B68B5D" w:rsidR="006433D6" w:rsidRPr="001804D3" w:rsidRDefault="006433D6" w:rsidP="006433D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PARENGĖ </w:t>
      </w:r>
      <w:r>
        <w:rPr>
          <w:rFonts w:ascii="Arial" w:hAnsi="Arial" w:cs="Arial"/>
          <w:sz w:val="24"/>
          <w:szCs w:val="24"/>
          <w:lang w:val="fi-FI"/>
        </w:rPr>
        <w:t>T. Stonkė</w:t>
      </w:r>
    </w:p>
    <w:p w14:paraId="76F3712D" w14:textId="77777777" w:rsidR="006433D6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SUDERINTA: </w:t>
      </w:r>
    </w:p>
    <w:p w14:paraId="4C8BC38F" w14:textId="77777777" w:rsidR="006433D6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Beliokaitė</w:t>
      </w:r>
    </w:p>
    <w:p w14:paraId="28DA1666" w14:textId="77777777" w:rsidR="006433D6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Jasas</w:t>
      </w:r>
    </w:p>
    <w:p w14:paraId="519A0B8A" w14:textId="77777777" w:rsidR="006433D6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Kubilius</w:t>
      </w:r>
    </w:p>
    <w:p w14:paraId="1DB987B9" w14:textId="77777777" w:rsidR="006433D6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S. Karbauskas</w:t>
      </w:r>
    </w:p>
    <w:p w14:paraId="71988ED5" w14:textId="77777777" w:rsidR="006433D6" w:rsidRPr="001804D3" w:rsidRDefault="006433D6" w:rsidP="006433D6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Butkus</w:t>
      </w:r>
    </w:p>
    <w:p w14:paraId="56C13433" w14:textId="6E7F266C" w:rsidR="000F3A2F" w:rsidRDefault="006433D6" w:rsidP="00C07825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B. Markauskas</w:t>
      </w:r>
      <w:r>
        <w:rPr>
          <w:rFonts w:ascii="Arial" w:hAnsi="Arial" w:cs="Arial"/>
          <w:sz w:val="24"/>
          <w:szCs w:val="24"/>
        </w:rPr>
        <w:br w:type="page"/>
      </w:r>
    </w:p>
    <w:p w14:paraId="68758890" w14:textId="117BD5AE" w:rsidR="006433D6" w:rsidRPr="001817EB" w:rsidRDefault="006433D6" w:rsidP="006433D6">
      <w:pPr>
        <w:pStyle w:val="Antrat2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817E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004F88C" w14:textId="57A08673" w:rsidR="006433D6" w:rsidRPr="0086255D" w:rsidRDefault="006433D6" w:rsidP="006433D6">
      <w:pPr>
        <w:pStyle w:val="Betarp"/>
        <w:spacing w:after="240" w:line="276" w:lineRule="auto"/>
        <w:jc w:val="center"/>
        <w:rPr>
          <w:sz w:val="24"/>
          <w:szCs w:val="24"/>
        </w:rPr>
      </w:pPr>
      <w:r w:rsidRPr="0086255D">
        <w:rPr>
          <w:rFonts w:ascii="Arial" w:hAnsi="Arial" w:cs="Arial"/>
          <w:b/>
          <w:bCs/>
          <w:sz w:val="24"/>
          <w:szCs w:val="24"/>
        </w:rPr>
        <w:t xml:space="preserve">DĖL </w:t>
      </w:r>
      <w:r>
        <w:rPr>
          <w:rFonts w:ascii="Arial" w:hAnsi="Arial" w:cs="Arial"/>
          <w:b/>
          <w:bCs/>
          <w:sz w:val="24"/>
          <w:szCs w:val="24"/>
        </w:rPr>
        <w:t xml:space="preserve">TARYBOS SPRENDIMO „DĖL </w:t>
      </w:r>
      <w:r w:rsidRPr="0086255D">
        <w:rPr>
          <w:rFonts w:ascii="Arial" w:hAnsi="Arial" w:cs="Arial"/>
          <w:b/>
          <w:bCs/>
          <w:sz w:val="24"/>
          <w:szCs w:val="24"/>
        </w:rPr>
        <w:t>KLAIPĖDOS RAJONO SAVIVALDYBĖS N</w:t>
      </w:r>
      <w:r>
        <w:rPr>
          <w:rFonts w:ascii="Arial" w:hAnsi="Arial" w:cs="Arial"/>
          <w:b/>
          <w:bCs/>
          <w:sz w:val="24"/>
          <w:szCs w:val="24"/>
        </w:rPr>
        <w:t>ARKOTIKŲ KONTROLĖS</w:t>
      </w:r>
      <w:r w:rsidRPr="0086255D">
        <w:rPr>
          <w:rFonts w:ascii="Arial" w:hAnsi="Arial" w:cs="Arial"/>
          <w:b/>
          <w:bCs/>
          <w:sz w:val="24"/>
          <w:szCs w:val="24"/>
        </w:rPr>
        <w:t xml:space="preserve"> KOMISIJOS SUDARYMO IR NUOSTATŲ PATVIRTINIMO</w:t>
      </w:r>
      <w:r>
        <w:rPr>
          <w:rFonts w:ascii="Arial" w:hAnsi="Arial" w:cs="Arial"/>
          <w:b/>
          <w:bCs/>
          <w:sz w:val="24"/>
          <w:szCs w:val="24"/>
        </w:rPr>
        <w:t>“</w:t>
      </w:r>
      <w:r w:rsidRPr="0086255D">
        <w:rPr>
          <w:rFonts w:ascii="Arial" w:hAnsi="Arial" w:cs="Arial"/>
          <w:b/>
          <w:bCs/>
          <w:sz w:val="24"/>
          <w:szCs w:val="24"/>
        </w:rPr>
        <w:t xml:space="preserve"> </w:t>
      </w:r>
      <w:r w:rsidR="00BA05AE">
        <w:rPr>
          <w:rFonts w:ascii="Arial" w:hAnsi="Arial" w:cs="Arial"/>
          <w:b/>
          <w:bCs/>
          <w:sz w:val="24"/>
          <w:szCs w:val="24"/>
        </w:rPr>
        <w:t xml:space="preserve">PAKEITIMO </w:t>
      </w:r>
      <w:r w:rsidRPr="0086255D">
        <w:rPr>
          <w:rFonts w:ascii="Arial" w:hAnsi="Arial" w:cs="Arial"/>
          <w:b/>
          <w:bCs/>
          <w:sz w:val="24"/>
          <w:szCs w:val="24"/>
        </w:rPr>
        <w:t>PROJEKTO</w:t>
      </w:r>
    </w:p>
    <w:p w14:paraId="59BFCC7A" w14:textId="670DE82D" w:rsidR="006433D6" w:rsidRDefault="006433D6" w:rsidP="006433D6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202</w:t>
      </w:r>
      <w:r w:rsidR="00BA05AE">
        <w:rPr>
          <w:rFonts w:ascii="Arial" w:hAnsi="Arial" w:cs="Arial"/>
          <w:bCs/>
          <w:sz w:val="24"/>
          <w:szCs w:val="24"/>
        </w:rPr>
        <w:t>5</w:t>
      </w:r>
      <w:r w:rsidRPr="008E5707">
        <w:rPr>
          <w:rFonts w:ascii="Arial" w:hAnsi="Arial" w:cs="Arial"/>
          <w:bCs/>
          <w:sz w:val="24"/>
          <w:szCs w:val="24"/>
        </w:rPr>
        <w:t>-</w:t>
      </w:r>
      <w:r w:rsidR="00BA05AE">
        <w:rPr>
          <w:rFonts w:ascii="Arial" w:hAnsi="Arial" w:cs="Arial"/>
          <w:bCs/>
          <w:sz w:val="24"/>
          <w:szCs w:val="24"/>
        </w:rPr>
        <w:t>02</w:t>
      </w:r>
      <w:r>
        <w:rPr>
          <w:rFonts w:ascii="Arial" w:hAnsi="Arial" w:cs="Arial"/>
          <w:bCs/>
          <w:sz w:val="24"/>
          <w:szCs w:val="24"/>
        </w:rPr>
        <w:t>-</w:t>
      </w:r>
      <w:r w:rsidR="00D23689">
        <w:rPr>
          <w:rFonts w:ascii="Arial" w:hAnsi="Arial" w:cs="Arial"/>
          <w:bCs/>
          <w:sz w:val="24"/>
          <w:szCs w:val="24"/>
        </w:rPr>
        <w:t>10</w:t>
      </w:r>
    </w:p>
    <w:p w14:paraId="2E145850" w14:textId="77777777" w:rsidR="006433D6" w:rsidRPr="008E5707" w:rsidRDefault="006433D6" w:rsidP="006433D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1. Parengto sprendimo projekto tikslai, uždaviniai (ko šiuo sprendimu norima pasiekti):</w:t>
      </w:r>
      <w:r w:rsidRPr="008E5707">
        <w:rPr>
          <w:rFonts w:ascii="Arial" w:hAnsi="Arial" w:cs="Arial"/>
          <w:sz w:val="24"/>
          <w:szCs w:val="24"/>
          <w:lang w:eastAsia="lt-LT"/>
        </w:rPr>
        <w:t xml:space="preserve"> </w:t>
      </w:r>
    </w:p>
    <w:p w14:paraId="44D05475" w14:textId="619A1C8B" w:rsidR="00A41633" w:rsidRDefault="00AC4714" w:rsidP="00AA31CB">
      <w:pPr>
        <w:pStyle w:val="HTMLiankstoformatuotas"/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P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 xml:space="preserve">akeisti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Klaipėdos rajono savivaldybės narkotikų kontrolės komisijos nuostatus, patvirtintus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Klaipėdos rajono savivaldybės tarybo</w:t>
      </w:r>
      <w:r>
        <w:rPr>
          <w:rFonts w:ascii="Arial" w:eastAsia="Times New Roman" w:hAnsi="Arial" w:cs="Arial"/>
          <w:color w:val="000000"/>
          <w:sz w:val="24"/>
          <w:szCs w:val="24"/>
        </w:rPr>
        <w:t>s</w:t>
      </w:r>
      <w:r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202</w:t>
      </w:r>
      <w:r w:rsidRPr="009619CD">
        <w:rPr>
          <w:rFonts w:ascii="Arial" w:eastAsia="Times New Roman" w:hAnsi="Arial" w:cs="Arial"/>
          <w:color w:val="000000"/>
          <w:sz w:val="24"/>
          <w:szCs w:val="24"/>
        </w:rPr>
        <w:t>4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 xml:space="preserve"> m</w:t>
      </w:r>
      <w:r w:rsidRPr="00262A41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. </w:t>
      </w:r>
      <w:r w:rsidRPr="009619CD">
        <w:rPr>
          <w:rFonts w:ascii="Arial" w:eastAsia="Times New Roman" w:hAnsi="Arial" w:cs="Arial"/>
          <w:color w:val="000000"/>
          <w:sz w:val="24"/>
          <w:szCs w:val="24"/>
        </w:rPr>
        <w:t>lapkričio 26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 xml:space="preserve"> d.</w:t>
      </w:r>
      <w:r w:rsidRPr="00262A41">
        <w:rPr>
          <w:rFonts w:ascii="Arial" w:eastAsia="Times New Roman" w:hAnsi="Arial" w:cs="Arial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sprendim</w:t>
      </w:r>
      <w:r>
        <w:rPr>
          <w:rFonts w:ascii="Arial" w:eastAsia="Times New Roman" w:hAnsi="Arial" w:cs="Arial"/>
          <w:color w:val="000000"/>
          <w:sz w:val="24"/>
          <w:szCs w:val="24"/>
        </w:rPr>
        <w:t>u</w:t>
      </w:r>
      <w:r w:rsidRPr="009619CD">
        <w:rPr>
          <w:rFonts w:ascii="Arial" w:eastAsia="Times New Roman" w:hAnsi="Arial" w:cs="Arial"/>
          <w:color w:val="000000"/>
          <w:sz w:val="24"/>
          <w:szCs w:val="24"/>
        </w:rPr>
        <w:t xml:space="preserve"> Nr. T11-510</w:t>
      </w:r>
      <w:r w:rsidRPr="00262A41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„</w:t>
      </w:r>
      <w:r w:rsidRPr="00262A41">
        <w:rPr>
          <w:rFonts w:ascii="Arial" w:eastAsia="Times New Roman" w:hAnsi="Arial" w:cs="Arial"/>
          <w:sz w:val="24"/>
          <w:szCs w:val="24"/>
        </w:rPr>
        <w:t>Dėl Klaipėdos rajono savivaldybės narkotikų kontrolės komisijos sudarymo</w:t>
      </w:r>
      <w:r w:rsidRPr="009619CD">
        <w:rPr>
          <w:rFonts w:ascii="Arial" w:eastAsia="Times New Roman" w:hAnsi="Arial" w:cs="Arial"/>
          <w:sz w:val="24"/>
          <w:szCs w:val="24"/>
        </w:rPr>
        <w:t xml:space="preserve"> ir jos nuostatų patvirtinimo</w:t>
      </w:r>
      <w:r w:rsidRPr="00262A41">
        <w:rPr>
          <w:rFonts w:ascii="Arial" w:eastAsia="Times New Roman" w:hAnsi="Arial" w:cs="Arial"/>
          <w:sz w:val="24"/>
          <w:szCs w:val="24"/>
        </w:rPr>
        <w:t>“</w:t>
      </w:r>
      <w:r w:rsidR="00C522DC">
        <w:rPr>
          <w:rFonts w:ascii="Arial" w:eastAsia="Times New Roman" w:hAnsi="Arial" w:cs="Arial"/>
          <w:sz w:val="24"/>
          <w:szCs w:val="24"/>
        </w:rPr>
        <w:t xml:space="preserve">. </w:t>
      </w:r>
      <w:r w:rsidR="00866263" w:rsidRPr="00866263">
        <w:rPr>
          <w:rFonts w:ascii="Arial" w:hAnsi="Arial" w:cs="Arial"/>
          <w:sz w:val="24"/>
          <w:szCs w:val="24"/>
        </w:rPr>
        <w:t>Klaipėdos apskrities vyriausiojo policijos komisariato Klaipėdos rajono policijos komisariat</w:t>
      </w:r>
      <w:r w:rsidR="00866263">
        <w:rPr>
          <w:rFonts w:ascii="Arial" w:hAnsi="Arial" w:cs="Arial"/>
          <w:sz w:val="24"/>
          <w:szCs w:val="24"/>
        </w:rPr>
        <w:t>as deleg</w:t>
      </w:r>
      <w:r w:rsidR="00E040F5">
        <w:rPr>
          <w:rFonts w:ascii="Arial" w:hAnsi="Arial" w:cs="Arial"/>
          <w:sz w:val="24"/>
          <w:szCs w:val="24"/>
        </w:rPr>
        <w:t>uoja Andrių Burbą</w:t>
      </w:r>
      <w:r w:rsidR="00B44E29">
        <w:rPr>
          <w:rFonts w:ascii="Arial" w:hAnsi="Arial" w:cs="Arial"/>
          <w:sz w:val="24"/>
          <w:szCs w:val="24"/>
        </w:rPr>
        <w:t>,</w:t>
      </w:r>
      <w:r w:rsidR="00E040F5">
        <w:rPr>
          <w:rFonts w:ascii="Arial" w:hAnsi="Arial" w:cs="Arial"/>
          <w:sz w:val="24"/>
          <w:szCs w:val="24"/>
        </w:rPr>
        <w:t xml:space="preserve"> kadangi </w:t>
      </w:r>
      <w:r w:rsidR="00CE2ADB">
        <w:rPr>
          <w:rFonts w:ascii="Arial" w:hAnsi="Arial" w:cs="Arial"/>
          <w:sz w:val="24"/>
          <w:szCs w:val="24"/>
        </w:rPr>
        <w:t>prieš tai</w:t>
      </w:r>
      <w:r w:rsidR="00E040F5">
        <w:rPr>
          <w:rFonts w:ascii="Arial" w:hAnsi="Arial" w:cs="Arial"/>
          <w:sz w:val="24"/>
          <w:szCs w:val="24"/>
        </w:rPr>
        <w:t xml:space="preserve"> deleguotas asmuo</w:t>
      </w:r>
      <w:r w:rsidR="00CE2ADB">
        <w:rPr>
          <w:rFonts w:ascii="Arial" w:hAnsi="Arial" w:cs="Arial"/>
          <w:sz w:val="24"/>
          <w:szCs w:val="24"/>
        </w:rPr>
        <w:t xml:space="preserve"> nebedirba. Gargždų atviras jaunimo centras</w:t>
      </w:r>
      <w:r w:rsidR="00B44E29">
        <w:rPr>
          <w:rFonts w:ascii="Arial" w:hAnsi="Arial" w:cs="Arial"/>
          <w:sz w:val="24"/>
          <w:szCs w:val="24"/>
        </w:rPr>
        <w:t xml:space="preserve"> deleguoja įstaigos vadovę Agnę </w:t>
      </w:r>
      <w:proofErr w:type="spellStart"/>
      <w:r w:rsidR="00B44E29">
        <w:rPr>
          <w:rFonts w:ascii="Arial" w:hAnsi="Arial" w:cs="Arial"/>
          <w:sz w:val="24"/>
          <w:szCs w:val="24"/>
        </w:rPr>
        <w:t>Adomaitę</w:t>
      </w:r>
      <w:proofErr w:type="spellEnd"/>
      <w:r w:rsidR="00B44E29">
        <w:rPr>
          <w:rFonts w:ascii="Arial" w:hAnsi="Arial" w:cs="Arial"/>
          <w:sz w:val="24"/>
          <w:szCs w:val="24"/>
        </w:rPr>
        <w:t xml:space="preserve">. </w:t>
      </w:r>
    </w:p>
    <w:p w14:paraId="7B46C3FA" w14:textId="77777777" w:rsidR="006433D6" w:rsidRPr="008E5707" w:rsidRDefault="006433D6" w:rsidP="006433D6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1817EB">
        <w:rPr>
          <w:rFonts w:ascii="Arial" w:hAnsi="Arial" w:cs="Arial"/>
          <w:b/>
          <w:sz w:val="24"/>
          <w:szCs w:val="24"/>
          <w:lang w:val="lt-LT"/>
        </w:rPr>
        <w:t xml:space="preserve">2. Kaip </w:t>
      </w: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šiuo metu yra teisiškai reglamentuojami projekte aptariami klausimai: </w:t>
      </w:r>
    </w:p>
    <w:p w14:paraId="64D956F0" w14:textId="718297D9" w:rsidR="006433D6" w:rsidRDefault="006433D6" w:rsidP="00AA31CB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sz w:val="24"/>
          <w:szCs w:val="24"/>
        </w:rPr>
        <w:t>Lietuvos Respublikos vietos savivaldos įstatymo</w:t>
      </w:r>
      <w:r>
        <w:rPr>
          <w:rFonts w:ascii="Arial" w:hAnsi="Arial" w:cs="Arial"/>
          <w:sz w:val="24"/>
          <w:szCs w:val="24"/>
        </w:rPr>
        <w:t xml:space="preserve"> </w:t>
      </w:r>
      <w:r w:rsidRPr="00006C7E">
        <w:rPr>
          <w:rFonts w:ascii="Arial" w:hAnsi="Arial" w:cs="Arial"/>
          <w:sz w:val="24"/>
          <w:szCs w:val="24"/>
        </w:rPr>
        <w:t xml:space="preserve">15 straipsnio </w:t>
      </w:r>
      <w:r>
        <w:rPr>
          <w:rFonts w:ascii="Arial" w:hAnsi="Arial" w:cs="Arial"/>
          <w:sz w:val="24"/>
          <w:szCs w:val="24"/>
        </w:rPr>
        <w:t>2 dalies 4</w:t>
      </w:r>
      <w:r w:rsidR="00252157">
        <w:rPr>
          <w:rFonts w:ascii="Arial" w:hAnsi="Arial" w:cs="Arial"/>
          <w:sz w:val="24"/>
          <w:szCs w:val="24"/>
        </w:rPr>
        <w:t xml:space="preserve"> punktu</w:t>
      </w:r>
      <w:r>
        <w:rPr>
          <w:rFonts w:ascii="Arial" w:hAnsi="Arial" w:cs="Arial"/>
          <w:sz w:val="24"/>
          <w:szCs w:val="24"/>
        </w:rPr>
        <w:t>, kuri</w:t>
      </w:r>
      <w:r w:rsidR="0025215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numato, kad i</w:t>
      </w:r>
      <w:r w:rsidRPr="009145B4">
        <w:rPr>
          <w:rFonts w:ascii="Arial" w:hAnsi="Arial" w:cs="Arial"/>
          <w:sz w:val="24"/>
          <w:szCs w:val="24"/>
        </w:rPr>
        <w:t>šimtinė savivaldybės tarybos kompetencija</w:t>
      </w:r>
      <w:r>
        <w:rPr>
          <w:rFonts w:ascii="Arial" w:hAnsi="Arial" w:cs="Arial"/>
          <w:sz w:val="24"/>
          <w:szCs w:val="24"/>
        </w:rPr>
        <w:t xml:space="preserve"> yra </w:t>
      </w:r>
      <w:r w:rsidRPr="009145B4">
        <w:rPr>
          <w:rFonts w:ascii="Arial" w:hAnsi="Arial" w:cs="Arial"/>
          <w:sz w:val="24"/>
          <w:szCs w:val="24"/>
        </w:rPr>
        <w:t> savivaldybės tarybos komitetų, komisijų, kitų savivaldybės darbui organizuoti reikalingų darinių ir įstatymuose numatytų kitų komisijų sudarymas, jų nuostatų tvirtinimas</w:t>
      </w:r>
      <w:bookmarkStart w:id="2" w:name="part_b7534b2005fe4bd9b95d1d8bcb1684b2"/>
      <w:bookmarkEnd w:id="2"/>
      <w:r>
        <w:rPr>
          <w:rFonts w:ascii="Arial" w:hAnsi="Arial" w:cs="Arial"/>
          <w:sz w:val="24"/>
          <w:szCs w:val="24"/>
        </w:rPr>
        <w:t xml:space="preserve"> ir </w:t>
      </w:r>
      <w:r w:rsidRPr="009145B4">
        <w:rPr>
          <w:rFonts w:ascii="Arial" w:hAnsi="Arial" w:cs="Arial"/>
          <w:sz w:val="24"/>
          <w:szCs w:val="24"/>
        </w:rPr>
        <w:t>savivaldybės tarybos komitetų ir komisijų pirmininkų ir pirmininkų pavaduotojų skyrimas</w:t>
      </w:r>
      <w:r>
        <w:rPr>
          <w:rFonts w:ascii="Arial" w:hAnsi="Arial" w:cs="Arial"/>
          <w:sz w:val="24"/>
          <w:szCs w:val="24"/>
        </w:rPr>
        <w:t xml:space="preserve">, </w:t>
      </w:r>
      <w:r w:rsidRPr="00006C7E">
        <w:rPr>
          <w:rFonts w:ascii="Arial" w:hAnsi="Arial" w:cs="Arial"/>
          <w:sz w:val="24"/>
          <w:szCs w:val="24"/>
        </w:rPr>
        <w:t>22 straipsnio 2 ir 3 dalimis</w:t>
      </w:r>
      <w:r>
        <w:rPr>
          <w:rFonts w:ascii="Arial" w:hAnsi="Arial" w:cs="Arial"/>
          <w:sz w:val="24"/>
          <w:szCs w:val="24"/>
        </w:rPr>
        <w:t xml:space="preserve">, kurios numato, kad </w:t>
      </w:r>
      <w:r w:rsidRPr="009145B4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s</w:t>
      </w:r>
      <w:r w:rsidRPr="009145B4">
        <w:rPr>
          <w:rFonts w:ascii="Arial" w:hAnsi="Arial" w:cs="Arial"/>
          <w:sz w:val="24"/>
          <w:szCs w:val="24"/>
        </w:rPr>
        <w:t>avivaldybės tarybos komisijų sudarymo tvarka nustatoma reglamente. Komisijų nuostatus tvirtina savivaldybės taryba. Deleguojant savivaldybės tarybos narius į komisijas, sudaromas iš savivaldybės tarybos narių, laikomasi proporcinio savivaldybės tarybos daugumos ir mažumos atstovavimo principo</w:t>
      </w:r>
      <w:r>
        <w:rPr>
          <w:rFonts w:ascii="Arial" w:hAnsi="Arial" w:cs="Arial"/>
          <w:sz w:val="24"/>
          <w:szCs w:val="24"/>
        </w:rPr>
        <w:t>, s</w:t>
      </w:r>
      <w:r w:rsidRPr="009145B4">
        <w:rPr>
          <w:rFonts w:ascii="Arial" w:hAnsi="Arial" w:cs="Arial"/>
          <w:sz w:val="24"/>
          <w:szCs w:val="24"/>
        </w:rPr>
        <w:t>avivaldybės tarybos sudaromų komisijų nariais gali būti savivaldybės tarybos nariai, valstybės tarnautojai, darbuotojai, dirbantys pagal darbo sutartis, ekspertai, gyvenamųjų vietovių bendruomenių atstovai – seniūnaičiai, išplėstinės seniūnaičių sueigos deleguoti atstovai, visuomenės atstovai (Lietuvos Respublikoje įregistruotų viešųjų juridinių asmenų, išskyrus valstybės ar savivaldybės institucijas ar įstaigas, įgalioti atstovai), bendruomeninių organizacijų atstovai, kiti savivaldybės gyventojai</w:t>
      </w:r>
      <w:r>
        <w:rPr>
          <w:rFonts w:ascii="Arial" w:hAnsi="Arial" w:cs="Arial"/>
          <w:sz w:val="24"/>
          <w:szCs w:val="24"/>
        </w:rPr>
        <w:t>.</w:t>
      </w:r>
    </w:p>
    <w:p w14:paraId="00E91E9E" w14:textId="77777777" w:rsidR="006433D6" w:rsidRPr="008E5707" w:rsidRDefault="006433D6" w:rsidP="006433D6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lt-LT"/>
        </w:rPr>
      </w:pP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3. Kokios siūlomos naujos teisinio reguliavimo nuostatos ir kokių teigiamų rezultatų laukiama:</w:t>
      </w:r>
    </w:p>
    <w:p w14:paraId="158728C6" w14:textId="5713090A" w:rsidR="00FE7D47" w:rsidRDefault="00FE7D47" w:rsidP="00AA31CB">
      <w:pPr>
        <w:spacing w:after="240" w:line="276" w:lineRule="auto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FE7D47">
        <w:rPr>
          <w:rStyle w:val="FontStyle150"/>
          <w:rFonts w:ascii="Arial" w:hAnsi="Arial" w:cs="Arial"/>
          <w:bCs/>
          <w:sz w:val="24"/>
          <w:szCs w:val="24"/>
        </w:rPr>
        <w:t>Nėra.</w:t>
      </w:r>
    </w:p>
    <w:p w14:paraId="0F588DA2" w14:textId="565EFFC6" w:rsidR="006433D6" w:rsidRPr="008E5707" w:rsidRDefault="006433D6" w:rsidP="006433D6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8E5707">
        <w:rPr>
          <w:rFonts w:ascii="Arial" w:hAnsi="Arial" w:cs="Arial"/>
          <w:b/>
          <w:sz w:val="24"/>
          <w:szCs w:val="24"/>
        </w:rPr>
        <w:t>sprendimą ir kokių priemonių būtina imtis, siekiant išvengti neigiamų pasekmių:</w:t>
      </w:r>
    </w:p>
    <w:p w14:paraId="533E346A" w14:textId="77777777" w:rsidR="006433D6" w:rsidRDefault="006433D6" w:rsidP="00AA31CB">
      <w:pPr>
        <w:tabs>
          <w:tab w:val="left" w:pos="284"/>
          <w:tab w:val="left" w:pos="567"/>
          <w:tab w:val="left" w:pos="851"/>
        </w:tabs>
        <w:spacing w:after="24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Style w:val="FontStyle150"/>
          <w:rFonts w:ascii="Arial" w:hAnsi="Arial" w:cs="Arial"/>
          <w:bCs/>
          <w:sz w:val="24"/>
          <w:szCs w:val="24"/>
        </w:rPr>
        <w:t xml:space="preserve">Priėmus siūlomą Savivaldybės tarybos </w:t>
      </w:r>
      <w:r w:rsidRPr="008E5707">
        <w:rPr>
          <w:rFonts w:ascii="Arial" w:hAnsi="Arial" w:cs="Arial"/>
          <w:bCs/>
          <w:sz w:val="24"/>
          <w:szCs w:val="24"/>
        </w:rPr>
        <w:t>sprendimą neigiamų pasekmių nebus.</w:t>
      </w:r>
    </w:p>
    <w:p w14:paraId="146D9D51" w14:textId="77777777" w:rsidR="006433D6" w:rsidRPr="008E5707" w:rsidRDefault="006433D6" w:rsidP="006433D6">
      <w:pPr>
        <w:spacing w:after="0"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E5707">
        <w:rPr>
          <w:rFonts w:ascii="Arial" w:hAnsi="Arial" w:cs="Arial"/>
          <w:b/>
          <w:caps/>
          <w:color w:val="000000"/>
          <w:sz w:val="24"/>
          <w:szCs w:val="24"/>
        </w:rPr>
        <w:t>5. A</w:t>
      </w:r>
      <w:r w:rsidRPr="008E5707">
        <w:rPr>
          <w:rFonts w:ascii="Arial" w:hAnsi="Arial" w:cs="Arial"/>
          <w:b/>
          <w:color w:val="000000"/>
          <w:sz w:val="24"/>
          <w:szCs w:val="24"/>
        </w:rPr>
        <w:t>r sprendimo projektas neprieštarauja Lietuvos Respublikos lygių galimybių įstatymui ir atitinka lygių galimybių principus:</w:t>
      </w:r>
    </w:p>
    <w:p w14:paraId="4C38DD47" w14:textId="77777777" w:rsidR="006433D6" w:rsidRDefault="006433D6" w:rsidP="00A41633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8E5707">
        <w:rPr>
          <w:rFonts w:ascii="Arial" w:hAnsi="Arial" w:cs="Arial"/>
          <w:bCs/>
          <w:color w:val="000000"/>
          <w:sz w:val="24"/>
          <w:szCs w:val="24"/>
        </w:rPr>
        <w:t>Sprendimo projektas neprieštarauja Lietuvos Respublikos lygių galimybių įstatymui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ir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atitinka 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lygių galimybių principus. </w:t>
      </w:r>
    </w:p>
    <w:p w14:paraId="4552770D" w14:textId="77777777" w:rsidR="00A41633" w:rsidRDefault="006433D6" w:rsidP="00A41633">
      <w:pPr>
        <w:spacing w:after="0" w:line="276" w:lineRule="auto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lastRenderedPageBreak/>
        <w:t xml:space="preserve">6. Kokius teisės aktus būtina pakeisti ar panaikinti, </w:t>
      </w:r>
      <w:bookmarkStart w:id="3" w:name="_Hlk132622428"/>
      <w:r w:rsidRPr="008E5707">
        <w:rPr>
          <w:rStyle w:val="FontStyle150"/>
          <w:rFonts w:ascii="Arial" w:hAnsi="Arial" w:cs="Arial"/>
          <w:b/>
          <w:sz w:val="24"/>
          <w:szCs w:val="24"/>
        </w:rPr>
        <w:t>priėmus teikiamą Savivaldybės tarybos sprendimą</w:t>
      </w:r>
      <w:bookmarkEnd w:id="3"/>
      <w:r w:rsidRPr="008E5707">
        <w:rPr>
          <w:rStyle w:val="FontStyle150"/>
          <w:rFonts w:ascii="Arial" w:hAnsi="Arial" w:cs="Arial"/>
          <w:b/>
          <w:sz w:val="24"/>
          <w:szCs w:val="24"/>
        </w:rPr>
        <w:t>:</w:t>
      </w:r>
      <w:r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18252F" w14:textId="6C576CB0" w:rsidR="00C60EEE" w:rsidRDefault="00C60EEE" w:rsidP="00AA31CB">
      <w:pPr>
        <w:spacing w:after="24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P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 xml:space="preserve">akeisti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Klaipėdos rajono savivaldybės narkotikų kontrolės komisijos nuostatus, patvirtintus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Klaipėdos rajono savivaldybės tarybo</w:t>
      </w:r>
      <w:r>
        <w:rPr>
          <w:rFonts w:ascii="Arial" w:eastAsia="Times New Roman" w:hAnsi="Arial" w:cs="Arial"/>
          <w:color w:val="000000"/>
          <w:sz w:val="24"/>
          <w:szCs w:val="24"/>
        </w:rPr>
        <w:t>s</w:t>
      </w:r>
      <w:r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202</w:t>
      </w:r>
      <w:r w:rsidRPr="009619CD">
        <w:rPr>
          <w:rFonts w:ascii="Arial" w:eastAsia="Times New Roman" w:hAnsi="Arial" w:cs="Arial"/>
          <w:color w:val="000000"/>
          <w:sz w:val="24"/>
          <w:szCs w:val="24"/>
        </w:rPr>
        <w:t>4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 xml:space="preserve"> m</w:t>
      </w:r>
      <w:r w:rsidRPr="00262A41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. </w:t>
      </w:r>
      <w:r w:rsidRPr="009619CD">
        <w:rPr>
          <w:rFonts w:ascii="Arial" w:eastAsia="Times New Roman" w:hAnsi="Arial" w:cs="Arial"/>
          <w:color w:val="000000"/>
          <w:sz w:val="24"/>
          <w:szCs w:val="24"/>
        </w:rPr>
        <w:t>lapkričio 26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 xml:space="preserve"> d.</w:t>
      </w:r>
      <w:r w:rsidRPr="00262A41">
        <w:rPr>
          <w:rFonts w:ascii="Arial" w:eastAsia="Times New Roman" w:hAnsi="Arial" w:cs="Arial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sprendim</w:t>
      </w:r>
      <w:r>
        <w:rPr>
          <w:rFonts w:ascii="Arial" w:eastAsia="Times New Roman" w:hAnsi="Arial" w:cs="Arial"/>
          <w:color w:val="000000"/>
          <w:sz w:val="24"/>
          <w:szCs w:val="24"/>
        </w:rPr>
        <w:t>u</w:t>
      </w:r>
      <w:r w:rsidRPr="009619CD">
        <w:rPr>
          <w:rFonts w:ascii="Arial" w:eastAsia="Times New Roman" w:hAnsi="Arial" w:cs="Arial"/>
          <w:color w:val="000000"/>
          <w:sz w:val="24"/>
          <w:szCs w:val="24"/>
        </w:rPr>
        <w:t xml:space="preserve"> Nr. T11-510</w:t>
      </w:r>
      <w:r w:rsidRPr="00262A41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„</w:t>
      </w:r>
      <w:r w:rsidRPr="00262A41">
        <w:rPr>
          <w:rFonts w:ascii="Arial" w:eastAsia="Times New Roman" w:hAnsi="Arial" w:cs="Arial"/>
          <w:sz w:val="24"/>
          <w:szCs w:val="24"/>
        </w:rPr>
        <w:t>Dėl Klaipėdos rajono savivaldybės narkotikų kontrolės komisijos sudarymo</w:t>
      </w:r>
      <w:r w:rsidRPr="009619CD">
        <w:rPr>
          <w:rFonts w:ascii="Arial" w:eastAsia="Times New Roman" w:hAnsi="Arial" w:cs="Arial"/>
          <w:sz w:val="24"/>
          <w:szCs w:val="24"/>
        </w:rPr>
        <w:t xml:space="preserve"> ir jos nuostatų patvirtinimo</w:t>
      </w:r>
      <w:r w:rsidRPr="00262A41">
        <w:rPr>
          <w:rFonts w:ascii="Arial" w:eastAsia="Times New Roman" w:hAnsi="Arial" w:cs="Arial"/>
          <w:sz w:val="24"/>
          <w:szCs w:val="24"/>
        </w:rPr>
        <w:t>“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2E2C1C04" w14:textId="77777777" w:rsidR="006433D6" w:rsidRPr="008E5707" w:rsidRDefault="006433D6" w:rsidP="006433D6">
      <w:pPr>
        <w:spacing w:after="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</w:p>
    <w:p w14:paraId="6D3B995F" w14:textId="77777777" w:rsidR="006433D6" w:rsidRDefault="006433D6" w:rsidP="00AA31CB">
      <w:pPr>
        <w:tabs>
          <w:tab w:val="left" w:pos="567"/>
        </w:tabs>
        <w:spacing w:after="24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Projekto rengimo metu specialistų vertinimai, išvados negauti.</w:t>
      </w:r>
    </w:p>
    <w:p w14:paraId="2277BC23" w14:textId="77777777" w:rsidR="006433D6" w:rsidRPr="008E5707" w:rsidRDefault="006433D6" w:rsidP="006433D6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8. Sprendimo įgyvendinimui reikalingos lėšos (ekonominiai apskaičiavimai), finansavimo šaltiniai:</w:t>
      </w:r>
    </w:p>
    <w:p w14:paraId="2D751938" w14:textId="4FE5267E" w:rsidR="00CD43A0" w:rsidRDefault="001F24AF" w:rsidP="00AA31CB">
      <w:pPr>
        <w:tabs>
          <w:tab w:val="left" w:pos="567"/>
        </w:tabs>
        <w:spacing w:after="24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Nėra.</w:t>
      </w:r>
    </w:p>
    <w:p w14:paraId="57110FEB" w14:textId="77777777" w:rsidR="006433D6" w:rsidRPr="008E5707" w:rsidRDefault="006433D6" w:rsidP="006433D6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  <w:lang w:val="lt-LT"/>
        </w:rPr>
      </w:pPr>
      <w:r w:rsidRPr="008E5707">
        <w:rPr>
          <w:rFonts w:ascii="Arial" w:hAnsi="Arial" w:cs="Arial"/>
          <w:b/>
          <w:lang w:val="lt-LT"/>
        </w:rPr>
        <w:t>9. Kiti, autoriaus nuomone, reikalingi pagrindimai, skaičiavimai ir paaiškinimai:</w:t>
      </w:r>
    </w:p>
    <w:p w14:paraId="58BC1B4E" w14:textId="5C035B52" w:rsidR="00F1621F" w:rsidRDefault="009B0EFD" w:rsidP="00AA31CB">
      <w:pPr>
        <w:tabs>
          <w:tab w:val="left" w:pos="709"/>
        </w:tabs>
        <w:spacing w:after="24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Nėra.</w:t>
      </w:r>
    </w:p>
    <w:p w14:paraId="42412C08" w14:textId="77777777" w:rsidR="006433D6" w:rsidRPr="008E5707" w:rsidRDefault="006433D6" w:rsidP="006433D6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10. </w:t>
      </w: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Sprendimo projekto iniciatoriai (institucija, asmenys ar piliečių įgalioti atstovai) ir rengėjai</w:t>
      </w:r>
      <w:r w:rsidRPr="008E5707">
        <w:rPr>
          <w:rFonts w:ascii="Arial" w:hAnsi="Arial" w:cs="Arial"/>
          <w:b/>
          <w:sz w:val="24"/>
          <w:szCs w:val="24"/>
          <w:lang w:val="lt-LT"/>
        </w:rPr>
        <w:t>:</w:t>
      </w:r>
    </w:p>
    <w:p w14:paraId="1D6A188E" w14:textId="6DAB135F" w:rsidR="00F1621F" w:rsidRPr="00F1621F" w:rsidRDefault="006433D6" w:rsidP="00353DE6">
      <w:pPr>
        <w:tabs>
          <w:tab w:val="left" w:pos="567"/>
        </w:tabs>
        <w:spacing w:after="48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>Sprendimo iniciatorius –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 xml:space="preserve">Klaipėdos rajono savivaldybės </w:t>
      </w:r>
      <w:r w:rsidR="00F1621F">
        <w:rPr>
          <w:rFonts w:ascii="Arial" w:hAnsi="Arial" w:cs="Arial"/>
          <w:bCs/>
          <w:color w:val="000000" w:themeColor="text1"/>
          <w:sz w:val="24"/>
          <w:szCs w:val="24"/>
        </w:rPr>
        <w:t>narkotikų kontrolės komisija.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1621F">
        <w:rPr>
          <w:rFonts w:ascii="Arial" w:hAnsi="Arial" w:cs="Arial"/>
          <w:bCs/>
          <w:color w:val="000000" w:themeColor="text1"/>
          <w:sz w:val="24"/>
          <w:szCs w:val="24"/>
        </w:rPr>
        <w:t>R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>engėja –</w:t>
      </w:r>
      <w:r w:rsidR="00F1621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>Klaipėdos rajono savivaldybės administraci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jos patarėja (tarpinstitucinio bendradarbiavimo koordinatorė) Toma Stonkė.</w:t>
      </w:r>
    </w:p>
    <w:p w14:paraId="5B6E10B8" w14:textId="77777777" w:rsidR="006433D6" w:rsidRPr="001C226F" w:rsidRDefault="006433D6" w:rsidP="006433D6">
      <w:pPr>
        <w:tabs>
          <w:tab w:val="left" w:pos="540"/>
          <w:tab w:val="right" w:pos="9639"/>
        </w:tabs>
        <w:spacing w:line="276" w:lineRule="auto"/>
        <w:ind w:right="-81"/>
        <w:jc w:val="both"/>
        <w:rPr>
          <w:rFonts w:ascii="Arial" w:hAnsi="Arial" w:cs="Arial"/>
          <w:sz w:val="24"/>
          <w:szCs w:val="24"/>
        </w:rPr>
      </w:pPr>
      <w:r w:rsidRPr="00304B23">
        <w:rPr>
          <w:rFonts w:ascii="Arial" w:hAnsi="Arial" w:cs="Arial"/>
          <w:sz w:val="24"/>
          <w:szCs w:val="24"/>
        </w:rPr>
        <w:t>Patarėja (tarpinstitucinio bendradarbiavimo koordinatorė)</w:t>
      </w:r>
      <w:r>
        <w:rPr>
          <w:rFonts w:ascii="Arial" w:hAnsi="Arial" w:cs="Arial"/>
          <w:sz w:val="24"/>
          <w:szCs w:val="24"/>
        </w:rPr>
        <w:tab/>
      </w:r>
      <w:r w:rsidRPr="00304B23">
        <w:rPr>
          <w:rFonts w:ascii="Arial" w:hAnsi="Arial" w:cs="Arial"/>
          <w:sz w:val="24"/>
          <w:szCs w:val="24"/>
        </w:rPr>
        <w:t xml:space="preserve"> Toma Stonkė</w:t>
      </w:r>
    </w:p>
    <w:sectPr w:rsidR="006433D6" w:rsidRPr="001C226F" w:rsidSect="00C07825">
      <w:headerReference w:type="default" r:id="rId6"/>
      <w:pgSz w:w="11906" w:h="16838"/>
      <w:pgMar w:top="142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AF9EF" w14:textId="77777777" w:rsidR="0053725C" w:rsidRDefault="0053725C" w:rsidP="00EE32A8">
      <w:pPr>
        <w:spacing w:after="0" w:line="240" w:lineRule="auto"/>
      </w:pPr>
      <w:r>
        <w:separator/>
      </w:r>
    </w:p>
  </w:endnote>
  <w:endnote w:type="continuationSeparator" w:id="0">
    <w:p w14:paraId="09055359" w14:textId="77777777" w:rsidR="0053725C" w:rsidRDefault="0053725C" w:rsidP="00EE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3364C" w14:textId="77777777" w:rsidR="0053725C" w:rsidRDefault="0053725C" w:rsidP="00EE32A8">
      <w:pPr>
        <w:spacing w:after="0" w:line="240" w:lineRule="auto"/>
      </w:pPr>
      <w:r>
        <w:separator/>
      </w:r>
    </w:p>
  </w:footnote>
  <w:footnote w:type="continuationSeparator" w:id="0">
    <w:p w14:paraId="6A390720" w14:textId="77777777" w:rsidR="0053725C" w:rsidRDefault="0053725C" w:rsidP="00EE3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6FF3" w14:textId="6E2C9F0C" w:rsidR="00EE32A8" w:rsidRPr="00AA31CB" w:rsidRDefault="00EE32A8" w:rsidP="00AA31CB">
    <w:pPr>
      <w:pStyle w:val="Antrat1"/>
      <w:spacing w:after="240" w:line="276" w:lineRule="auto"/>
      <w:jc w:val="right"/>
      <w:rPr>
        <w:rFonts w:ascii="Arial" w:hAnsi="Arial" w:cs="Arial"/>
        <w:b/>
        <w:bCs/>
        <w:color w:val="auto"/>
        <w:sz w:val="24"/>
        <w:szCs w:val="24"/>
      </w:rPr>
    </w:pPr>
    <w:r w:rsidRPr="00EE32A8">
      <w:rPr>
        <w:rFonts w:ascii="Arial" w:hAnsi="Arial" w:cs="Arial"/>
        <w:b/>
        <w:bCs/>
        <w:color w:val="auto"/>
        <w:sz w:val="24"/>
        <w:szCs w:val="24"/>
      </w:rPr>
      <w:t>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D6"/>
    <w:rsid w:val="00036C2D"/>
    <w:rsid w:val="000F3A2F"/>
    <w:rsid w:val="0017677F"/>
    <w:rsid w:val="001F24AF"/>
    <w:rsid w:val="00221000"/>
    <w:rsid w:val="00252157"/>
    <w:rsid w:val="00261C32"/>
    <w:rsid w:val="00262A41"/>
    <w:rsid w:val="002973C7"/>
    <w:rsid w:val="002C582B"/>
    <w:rsid w:val="003075B4"/>
    <w:rsid w:val="00314123"/>
    <w:rsid w:val="003222B0"/>
    <w:rsid w:val="00353DE6"/>
    <w:rsid w:val="003622F0"/>
    <w:rsid w:val="00396DA1"/>
    <w:rsid w:val="003F145B"/>
    <w:rsid w:val="004B5694"/>
    <w:rsid w:val="004C0A28"/>
    <w:rsid w:val="004C25C9"/>
    <w:rsid w:val="004D2352"/>
    <w:rsid w:val="005359E7"/>
    <w:rsid w:val="0053725C"/>
    <w:rsid w:val="00542733"/>
    <w:rsid w:val="005844CB"/>
    <w:rsid w:val="005B1B53"/>
    <w:rsid w:val="005F099C"/>
    <w:rsid w:val="006433D6"/>
    <w:rsid w:val="00650F9E"/>
    <w:rsid w:val="006C067E"/>
    <w:rsid w:val="006C3D36"/>
    <w:rsid w:val="006F4F64"/>
    <w:rsid w:val="00763A00"/>
    <w:rsid w:val="007C5B47"/>
    <w:rsid w:val="00805C97"/>
    <w:rsid w:val="00842840"/>
    <w:rsid w:val="00866263"/>
    <w:rsid w:val="00875D39"/>
    <w:rsid w:val="008C2707"/>
    <w:rsid w:val="008F277A"/>
    <w:rsid w:val="00921CA7"/>
    <w:rsid w:val="00931CD6"/>
    <w:rsid w:val="009619CD"/>
    <w:rsid w:val="00993681"/>
    <w:rsid w:val="009B0EFD"/>
    <w:rsid w:val="009C0593"/>
    <w:rsid w:val="00A00EB2"/>
    <w:rsid w:val="00A05990"/>
    <w:rsid w:val="00A22DCB"/>
    <w:rsid w:val="00A41633"/>
    <w:rsid w:val="00A42848"/>
    <w:rsid w:val="00A50D9B"/>
    <w:rsid w:val="00A86862"/>
    <w:rsid w:val="00A91472"/>
    <w:rsid w:val="00AA31CB"/>
    <w:rsid w:val="00AA7590"/>
    <w:rsid w:val="00AC4714"/>
    <w:rsid w:val="00AE6670"/>
    <w:rsid w:val="00B057F9"/>
    <w:rsid w:val="00B44E29"/>
    <w:rsid w:val="00BA05AE"/>
    <w:rsid w:val="00C0023B"/>
    <w:rsid w:val="00C07825"/>
    <w:rsid w:val="00C1561E"/>
    <w:rsid w:val="00C371D2"/>
    <w:rsid w:val="00C522DC"/>
    <w:rsid w:val="00C60EEE"/>
    <w:rsid w:val="00C62480"/>
    <w:rsid w:val="00C6644C"/>
    <w:rsid w:val="00CD43A0"/>
    <w:rsid w:val="00CE2ADB"/>
    <w:rsid w:val="00CF6B99"/>
    <w:rsid w:val="00D23689"/>
    <w:rsid w:val="00D94422"/>
    <w:rsid w:val="00DE5DE5"/>
    <w:rsid w:val="00DF40E6"/>
    <w:rsid w:val="00E040F5"/>
    <w:rsid w:val="00EB5E4C"/>
    <w:rsid w:val="00EE32A8"/>
    <w:rsid w:val="00EF2ED5"/>
    <w:rsid w:val="00F014AE"/>
    <w:rsid w:val="00F1621F"/>
    <w:rsid w:val="00F31F32"/>
    <w:rsid w:val="00F55D9D"/>
    <w:rsid w:val="00F56205"/>
    <w:rsid w:val="00F8773E"/>
    <w:rsid w:val="00FE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A75F0"/>
  <w15:chartTrackingRefBased/>
  <w15:docId w15:val="{F4DF29C7-9E68-40CC-B7FB-2FAF8DE1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33D6"/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433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643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433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433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433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433D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433D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433D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433D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6433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rsid w:val="006433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433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433D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433D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433D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433D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433D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433D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433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43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433D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433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433D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433D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433D6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433D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433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433D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433D6"/>
    <w:rPr>
      <w:b/>
      <w:bCs/>
      <w:smallCaps/>
      <w:color w:val="2F5496" w:themeColor="accent1" w:themeShade="BF"/>
      <w:spacing w:val="5"/>
    </w:rPr>
  </w:style>
  <w:style w:type="paragraph" w:styleId="Pagrindiniotekstotrauka">
    <w:name w:val="Body Text Indent"/>
    <w:basedOn w:val="prastasis"/>
    <w:link w:val="PagrindiniotekstotraukaDiagrama"/>
    <w:uiPriority w:val="99"/>
    <w:rsid w:val="006433D6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433D6"/>
    <w:rPr>
      <w:rFonts w:ascii="Calibri" w:eastAsia="Calibri" w:hAnsi="Calibri" w:cs="Times New Roman"/>
      <w:kern w:val="0"/>
      <w:sz w:val="20"/>
      <w:szCs w:val="20"/>
      <w:lang w:val="en-US" w:eastAsia="lt-LT"/>
      <w14:ligatures w14:val="none"/>
    </w:rPr>
  </w:style>
  <w:style w:type="paragraph" w:styleId="Betarp">
    <w:name w:val="No Spacing"/>
    <w:uiPriority w:val="1"/>
    <w:qFormat/>
    <w:rsid w:val="006433D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rsid w:val="006433D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433D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FontStyle150">
    <w:name w:val="Font Style150"/>
    <w:rsid w:val="006433D6"/>
    <w:rPr>
      <w:rFonts w:ascii="Times New Roman" w:hAnsi="Times New Roman" w:cs="Times New Roman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EE32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2A8"/>
    <w:rPr>
      <w:rFonts w:ascii="Calibri" w:eastAsia="Calibri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E32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32A8"/>
    <w:rPr>
      <w:rFonts w:ascii="Calibri" w:eastAsia="Calibri" w:hAnsi="Calibri" w:cs="Times New Roman"/>
      <w:kern w:val="0"/>
      <w14:ligatures w14:val="none"/>
    </w:rPr>
  </w:style>
  <w:style w:type="character" w:customStyle="1" w:styleId="Pareigos">
    <w:name w:val="Pareigos"/>
    <w:rsid w:val="00AE6670"/>
    <w:rPr>
      <w:rFonts w:ascii="TimesLT" w:hAnsi="TimesLT"/>
      <w:caps/>
      <w:sz w:val="24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662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0"/>
      <w:szCs w:val="20"/>
      <w14:ligatures w14:val="standardContextual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66263"/>
    <w:rPr>
      <w:rFonts w:ascii="Courier New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8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4201</Words>
  <Characters>2395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Stonkė</dc:creator>
  <cp:keywords/>
  <dc:description/>
  <cp:lastModifiedBy>Viktorija Bakšinskytė</cp:lastModifiedBy>
  <cp:revision>2</cp:revision>
  <dcterms:created xsi:type="dcterms:W3CDTF">2025-02-14T08:22:00Z</dcterms:created>
  <dcterms:modified xsi:type="dcterms:W3CDTF">2025-02-14T08:22:00Z</dcterms:modified>
</cp:coreProperties>
</file>