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3985A17C" w14:textId="35CB54AC" w:rsidR="00FE722A" w:rsidRPr="00FE722A" w:rsidRDefault="00CB7660" w:rsidP="00FE722A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FE722A" w:rsidRPr="00FE722A">
        <w:rPr>
          <w:caps/>
        </w:rPr>
        <w:t xml:space="preserve">valstybinės žemės sklypo </w:t>
      </w:r>
      <w:r w:rsidR="00A5689D">
        <w:rPr>
          <w:caps/>
        </w:rPr>
        <w:t xml:space="preserve">ŽEMAITĖS G. </w:t>
      </w:r>
      <w:r w:rsidR="00BF703B">
        <w:rPr>
          <w:caps/>
        </w:rPr>
        <w:t>64B, GARGŽDŲ MIESTE</w:t>
      </w:r>
      <w:r w:rsidR="00FE722A" w:rsidRPr="00FE722A">
        <w:rPr>
          <w:caps/>
        </w:rPr>
        <w:t>, klaipėd</w:t>
      </w:r>
      <w:r w:rsidR="004C14F2">
        <w:rPr>
          <w:caps/>
        </w:rPr>
        <w:t>OS RAJONO SAVIVALDYBĖJE</w:t>
      </w:r>
      <w:r w:rsidR="00FE722A" w:rsidRPr="00FE722A">
        <w:rPr>
          <w:caps/>
        </w:rPr>
        <w:t>, dalių nustatymo</w:t>
      </w:r>
    </w:p>
    <w:p w14:paraId="01BC177C" w14:textId="6A56A6B6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D427B0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D427B0">
        <w:rPr>
          <w:rFonts w:ascii="Arial" w:hAnsi="Arial" w:cs="Arial"/>
        </w:rPr>
        <w:t>vasario</w:t>
      </w:r>
      <w:r w:rsidR="005B0178">
        <w:rPr>
          <w:rFonts w:ascii="Arial" w:hAnsi="Arial" w:cs="Arial"/>
        </w:rPr>
        <w:t xml:space="preserve">      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B1ADB54" w:rsidR="00EB06D4" w:rsidRPr="00EB06D4" w:rsidRDefault="00EB06D4" w:rsidP="00EB06D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467EB8" w:rsidRPr="00966CB1">
        <w:rPr>
          <w:rFonts w:ascii="Arial" w:hAnsi="Arial" w:cs="Arial"/>
        </w:rPr>
        <w:t>7 straipsnio 9 punktu, 15 straipsnio 2 dalies 20 punktu</w:t>
      </w:r>
      <w:r w:rsidR="00467EB8">
        <w:rPr>
          <w:rFonts w:ascii="Arial" w:hAnsi="Arial" w:cs="Arial"/>
        </w:rPr>
        <w:t>,</w:t>
      </w:r>
      <w:r w:rsidR="00467EB8" w:rsidRPr="00811B91">
        <w:rPr>
          <w:rFonts w:ascii="Arial" w:eastAsia="HG Mincho Light J" w:hAnsi="Arial" w:cs="Arial"/>
          <w:color w:val="000000"/>
          <w:lang w:eastAsia="ar-SA"/>
        </w:rPr>
        <w:t xml:space="preserve"> </w:t>
      </w:r>
      <w:r w:rsidR="00467EB8" w:rsidRPr="00AE5282">
        <w:rPr>
          <w:rFonts w:ascii="Arial" w:eastAsia="HG Mincho Light J" w:hAnsi="Arial" w:cs="Arial"/>
          <w:color w:val="000000"/>
          <w:lang w:eastAsia="ar-SA"/>
        </w:rPr>
        <w:t>Lietuvos Respublikos žemės įstatymo 7 straipsnio 1 dalies 2 punktu</w:t>
      </w:r>
      <w:r w:rsidR="00467EB8">
        <w:rPr>
          <w:rFonts w:ascii="Arial" w:eastAsia="HG Mincho Light J" w:hAnsi="Arial" w:cs="Arial"/>
          <w:color w:val="000000"/>
          <w:lang w:eastAsia="ar-SA"/>
        </w:rPr>
        <w:t>,</w:t>
      </w:r>
      <w:r w:rsidR="009D35AA">
        <w:rPr>
          <w:rFonts w:ascii="Arial" w:eastAsia="HG Mincho Light J" w:hAnsi="Arial" w:cs="Arial"/>
          <w:color w:val="000000"/>
          <w:lang w:eastAsia="ar-SA"/>
        </w:rPr>
        <w:t xml:space="preserve"> </w:t>
      </w:r>
      <w:r w:rsidR="006919BC">
        <w:rPr>
          <w:rFonts w:ascii="Arial" w:eastAsia="HG Mincho Light J" w:hAnsi="Arial" w:cs="Arial"/>
          <w:color w:val="000000"/>
          <w:lang w:eastAsia="ar-SA"/>
        </w:rPr>
        <w:t>K</w:t>
      </w:r>
      <w:r w:rsidR="00467EB8" w:rsidRPr="00093DF1">
        <w:rPr>
          <w:rFonts w:ascii="Arial" w:eastAsia="HG Mincho Light J" w:hAnsi="Arial" w:cs="Arial"/>
          <w:color w:val="000000"/>
          <w:lang w:eastAsia="ar-SA"/>
        </w:rPr>
        <w:t xml:space="preserve">itos paskirties valstybinės žemės sklypų pardavimo </w:t>
      </w:r>
      <w:r w:rsidR="00467EB8">
        <w:rPr>
          <w:rFonts w:ascii="Arial" w:eastAsia="HG Mincho Light J" w:hAnsi="Arial" w:cs="Arial"/>
          <w:color w:val="000000"/>
          <w:lang w:eastAsia="ar-SA"/>
        </w:rPr>
        <w:t xml:space="preserve">ir nuomos </w:t>
      </w:r>
      <w:r w:rsidR="00467EB8" w:rsidRPr="00093DF1">
        <w:rPr>
          <w:rFonts w:ascii="Arial" w:eastAsia="HG Mincho Light J" w:hAnsi="Arial" w:cs="Arial"/>
          <w:color w:val="000000"/>
          <w:lang w:eastAsia="ar-SA"/>
        </w:rPr>
        <w:t>taisykl</w:t>
      </w:r>
      <w:r w:rsidR="00467EB8">
        <w:rPr>
          <w:rFonts w:ascii="Arial" w:eastAsia="HG Mincho Light J" w:hAnsi="Arial" w:cs="Arial"/>
          <w:color w:val="000000"/>
          <w:lang w:eastAsia="ar-SA"/>
        </w:rPr>
        <w:t>ėmis</w:t>
      </w:r>
      <w:r w:rsidR="00467EB8" w:rsidRPr="00093DF1">
        <w:rPr>
          <w:rFonts w:ascii="Arial" w:eastAsia="HG Mincho Light J" w:hAnsi="Arial" w:cs="Arial"/>
          <w:color w:val="000000"/>
          <w:lang w:eastAsia="ar-SA"/>
        </w:rPr>
        <w:t>, patvirtint</w:t>
      </w:r>
      <w:r w:rsidR="00467EB8">
        <w:rPr>
          <w:rFonts w:ascii="Arial" w:eastAsia="HG Mincho Light J" w:hAnsi="Arial" w:cs="Arial"/>
          <w:color w:val="000000"/>
          <w:lang w:eastAsia="ar-SA"/>
        </w:rPr>
        <w:t>omis</w:t>
      </w:r>
      <w:r w:rsidR="00467EB8" w:rsidRPr="00093DF1">
        <w:rPr>
          <w:rFonts w:ascii="Arial" w:eastAsia="HG Mincho Light J" w:hAnsi="Arial" w:cs="Arial"/>
          <w:color w:val="000000"/>
          <w:lang w:eastAsia="ar-SA"/>
        </w:rPr>
        <w:t xml:space="preserve"> Lietuvos Respublikos Vyriausybės 1999 m. kovo 9 d. nutarim</w:t>
      </w:r>
      <w:r w:rsidR="00C01661">
        <w:rPr>
          <w:rFonts w:ascii="Arial" w:eastAsia="HG Mincho Light J" w:hAnsi="Arial" w:cs="Arial"/>
          <w:color w:val="000000"/>
          <w:lang w:eastAsia="ar-SA"/>
        </w:rPr>
        <w:t>u</w:t>
      </w:r>
      <w:r w:rsidR="00467EB8" w:rsidRPr="00093DF1">
        <w:rPr>
          <w:rFonts w:ascii="Arial" w:eastAsia="HG Mincho Light J" w:hAnsi="Arial" w:cs="Arial"/>
          <w:color w:val="000000"/>
          <w:lang w:eastAsia="ar-SA"/>
        </w:rPr>
        <w:t xml:space="preserve"> Nr. 260 „Dėl kitos paskirties valstybinės  žemės  sklypų  pardavimo  ir  nuomos</w:t>
      </w:r>
      <w:r w:rsidR="007E4166">
        <w:rPr>
          <w:rFonts w:ascii="Arial" w:eastAsia="HG Mincho Light J" w:hAnsi="Arial" w:cs="Arial"/>
          <w:color w:val="000000"/>
          <w:lang w:eastAsia="ar-SA"/>
        </w:rPr>
        <w:t xml:space="preserve"> taisyklių patvirtinimo</w:t>
      </w:r>
      <w:r w:rsidR="00467EB8" w:rsidRPr="00093DF1">
        <w:rPr>
          <w:rFonts w:ascii="Arial" w:eastAsia="HG Mincho Light J" w:hAnsi="Arial" w:cs="Arial"/>
          <w:color w:val="000000"/>
          <w:lang w:eastAsia="ar-SA"/>
        </w:rPr>
        <w:t>“</w:t>
      </w:r>
      <w:r w:rsidR="00FE1E0F">
        <w:rPr>
          <w:rFonts w:ascii="Arial" w:eastAsia="HG Mincho Light J" w:hAnsi="Arial" w:cs="Arial"/>
          <w:color w:val="000000"/>
          <w:lang w:eastAsia="ar-SA"/>
        </w:rPr>
        <w:t xml:space="preserve"> ir atsižvelgdama į </w:t>
      </w:r>
      <w:r w:rsidR="004D1370">
        <w:rPr>
          <w:rFonts w:ascii="Arial" w:eastAsia="HG Mincho Light J" w:hAnsi="Arial" w:cs="Arial"/>
          <w:color w:val="000000"/>
          <w:lang w:eastAsia="ar-SA"/>
        </w:rPr>
        <w:t>202</w:t>
      </w:r>
      <w:r w:rsidR="005C4577">
        <w:rPr>
          <w:rFonts w:ascii="Arial" w:eastAsia="HG Mincho Light J" w:hAnsi="Arial" w:cs="Arial"/>
          <w:color w:val="000000"/>
          <w:lang w:eastAsia="ar-SA"/>
        </w:rPr>
        <w:t>5</w:t>
      </w:r>
      <w:r w:rsidR="004D1370">
        <w:rPr>
          <w:rFonts w:ascii="Arial" w:eastAsia="HG Mincho Light J" w:hAnsi="Arial" w:cs="Arial"/>
          <w:color w:val="000000"/>
          <w:lang w:eastAsia="ar-SA"/>
        </w:rPr>
        <w:t xml:space="preserve"> m. </w:t>
      </w:r>
      <w:r w:rsidR="005C4577">
        <w:rPr>
          <w:rFonts w:ascii="Arial" w:eastAsia="HG Mincho Light J" w:hAnsi="Arial" w:cs="Arial"/>
          <w:color w:val="000000"/>
          <w:lang w:eastAsia="ar-SA"/>
        </w:rPr>
        <w:t>sausio 9</w:t>
      </w:r>
      <w:r w:rsidR="004D1370">
        <w:rPr>
          <w:rFonts w:ascii="Arial" w:eastAsia="HG Mincho Light J" w:hAnsi="Arial" w:cs="Arial"/>
          <w:color w:val="000000"/>
          <w:lang w:eastAsia="ar-SA"/>
        </w:rPr>
        <w:t xml:space="preserve"> d. </w:t>
      </w:r>
      <w:r w:rsidR="00794BD6">
        <w:rPr>
          <w:rFonts w:ascii="Arial" w:eastAsia="HG Mincho Light J" w:hAnsi="Arial" w:cs="Arial"/>
          <w:color w:val="000000"/>
          <w:lang w:eastAsia="ar-SA"/>
        </w:rPr>
        <w:t>M</w:t>
      </w:r>
      <w:r w:rsidR="00C54076">
        <w:rPr>
          <w:rFonts w:ascii="Arial" w:eastAsia="HG Mincho Light J" w:hAnsi="Arial" w:cs="Arial"/>
          <w:color w:val="000000"/>
          <w:lang w:eastAsia="ar-SA"/>
        </w:rPr>
        <w:t>.</w:t>
      </w:r>
      <w:r w:rsidR="00794BD6">
        <w:rPr>
          <w:rFonts w:ascii="Arial" w:eastAsia="HG Mincho Light J" w:hAnsi="Arial" w:cs="Arial"/>
          <w:color w:val="000000"/>
          <w:lang w:eastAsia="ar-SA"/>
        </w:rPr>
        <w:t xml:space="preserve"> G</w:t>
      </w:r>
      <w:r w:rsidR="00C54076">
        <w:rPr>
          <w:rFonts w:ascii="Arial" w:eastAsia="HG Mincho Light J" w:hAnsi="Arial" w:cs="Arial"/>
          <w:color w:val="000000"/>
          <w:lang w:eastAsia="ar-SA"/>
        </w:rPr>
        <w:t>. (duomenys neviešinami)</w:t>
      </w:r>
      <w:r w:rsidR="00922EE1">
        <w:rPr>
          <w:rFonts w:ascii="Arial" w:eastAsia="HG Mincho Light J" w:hAnsi="Arial" w:cs="Arial"/>
          <w:color w:val="000000"/>
          <w:lang w:eastAsia="ar-SA"/>
        </w:rPr>
        <w:t>, J</w:t>
      </w:r>
      <w:r w:rsidR="00C54076">
        <w:rPr>
          <w:rFonts w:ascii="Arial" w:eastAsia="HG Mincho Light J" w:hAnsi="Arial" w:cs="Arial"/>
          <w:color w:val="000000"/>
          <w:lang w:eastAsia="ar-SA"/>
        </w:rPr>
        <w:t>.</w:t>
      </w:r>
      <w:r w:rsidR="00922EE1">
        <w:rPr>
          <w:rFonts w:ascii="Arial" w:eastAsia="HG Mincho Light J" w:hAnsi="Arial" w:cs="Arial"/>
          <w:color w:val="000000"/>
          <w:lang w:eastAsia="ar-SA"/>
        </w:rPr>
        <w:t xml:space="preserve"> G</w:t>
      </w:r>
      <w:r w:rsidR="00C54076">
        <w:rPr>
          <w:rFonts w:ascii="Arial" w:eastAsia="HG Mincho Light J" w:hAnsi="Arial" w:cs="Arial"/>
          <w:color w:val="000000"/>
          <w:lang w:eastAsia="ar-SA"/>
        </w:rPr>
        <w:t>. (duomenys neviešinami)</w:t>
      </w:r>
      <w:r w:rsidR="00922EE1">
        <w:rPr>
          <w:rFonts w:ascii="Arial" w:eastAsia="HG Mincho Light J" w:hAnsi="Arial" w:cs="Arial"/>
          <w:color w:val="000000"/>
          <w:lang w:eastAsia="ar-SA"/>
        </w:rPr>
        <w:t xml:space="preserve"> ir E</w:t>
      </w:r>
      <w:r w:rsidR="00C54076">
        <w:rPr>
          <w:rFonts w:ascii="Arial" w:eastAsia="HG Mincho Light J" w:hAnsi="Arial" w:cs="Arial"/>
          <w:color w:val="000000"/>
          <w:lang w:eastAsia="ar-SA"/>
        </w:rPr>
        <w:t>.</w:t>
      </w:r>
      <w:r w:rsidR="00922EE1">
        <w:rPr>
          <w:rFonts w:ascii="Arial" w:eastAsia="HG Mincho Light J" w:hAnsi="Arial" w:cs="Arial"/>
          <w:color w:val="000000"/>
          <w:lang w:eastAsia="ar-SA"/>
        </w:rPr>
        <w:t xml:space="preserve"> G</w:t>
      </w:r>
      <w:r w:rsidR="00C54076">
        <w:rPr>
          <w:rFonts w:ascii="Arial" w:eastAsia="HG Mincho Light J" w:hAnsi="Arial" w:cs="Arial"/>
          <w:color w:val="000000"/>
          <w:lang w:eastAsia="ar-SA"/>
        </w:rPr>
        <w:t>. (duomenys neviešinami)</w:t>
      </w:r>
      <w:r w:rsidR="004D1370">
        <w:rPr>
          <w:rFonts w:ascii="Arial" w:eastAsia="HG Mincho Light J" w:hAnsi="Arial" w:cs="Arial"/>
          <w:color w:val="000000"/>
          <w:lang w:eastAsia="ar-SA"/>
        </w:rPr>
        <w:t xml:space="preserve"> prašymą</w:t>
      </w:r>
      <w:r w:rsidR="00467EB8" w:rsidRPr="00093DF1">
        <w:rPr>
          <w:rFonts w:ascii="Arial" w:eastAsia="HG Mincho Light J" w:hAnsi="Arial" w:cs="Arial"/>
          <w:color w:val="000000"/>
          <w:lang w:eastAsia="ar-SA"/>
        </w:rPr>
        <w:t xml:space="preserve">, </w:t>
      </w:r>
      <w:r w:rsidRPr="00203972">
        <w:rPr>
          <w:rFonts w:ascii="Arial" w:hAnsi="Arial" w:cs="Arial"/>
          <w:spacing w:val="20"/>
        </w:rPr>
        <w:t>nusprendžia:</w:t>
      </w:r>
    </w:p>
    <w:p w14:paraId="35C73EFE" w14:textId="7349600F" w:rsidR="00C56D8A" w:rsidRDefault="00C56D8A" w:rsidP="00822A19">
      <w:pPr>
        <w:pStyle w:val="Betarp"/>
        <w:spacing w:line="276" w:lineRule="auto"/>
        <w:ind w:firstLine="1134"/>
        <w:jc w:val="both"/>
        <w:rPr>
          <w:rFonts w:ascii="Arial" w:hAnsi="Arial" w:cs="Arial"/>
          <w:bCs/>
          <w:lang w:eastAsia="lt-LT"/>
        </w:rPr>
      </w:pPr>
      <w:r w:rsidRPr="00C56D8A">
        <w:rPr>
          <w:rFonts w:ascii="Arial" w:hAnsi="Arial" w:cs="Arial"/>
          <w:lang w:eastAsia="lt-LT"/>
        </w:rPr>
        <w:t>nustatyti 0,</w:t>
      </w:r>
      <w:r w:rsidR="005D6302">
        <w:rPr>
          <w:rFonts w:ascii="Arial" w:hAnsi="Arial" w:cs="Arial"/>
          <w:lang w:eastAsia="lt-LT"/>
        </w:rPr>
        <w:t>1818</w:t>
      </w:r>
      <w:r w:rsidRPr="00C56D8A">
        <w:rPr>
          <w:rFonts w:ascii="Arial" w:hAnsi="Arial" w:cs="Arial"/>
          <w:lang w:eastAsia="lt-LT"/>
        </w:rPr>
        <w:t xml:space="preserve"> ha</w:t>
      </w:r>
      <w:r w:rsidRPr="00C56D8A">
        <w:rPr>
          <w:rFonts w:ascii="Arial" w:hAnsi="Arial" w:cs="Arial"/>
          <w:b/>
          <w:lang w:eastAsia="lt-LT"/>
        </w:rPr>
        <w:t xml:space="preserve"> </w:t>
      </w:r>
      <w:r w:rsidRPr="00C56D8A">
        <w:rPr>
          <w:rFonts w:ascii="Arial" w:hAnsi="Arial" w:cs="Arial"/>
          <w:lang w:eastAsia="lt-LT"/>
        </w:rPr>
        <w:t>valstybinės žemės sklypo, kadastro Nr.</w:t>
      </w:r>
      <w:r w:rsidR="000C66B2">
        <w:rPr>
          <w:rFonts w:ascii="Arial" w:hAnsi="Arial" w:cs="Arial"/>
          <w:lang w:eastAsia="lt-LT"/>
        </w:rPr>
        <w:t xml:space="preserve"> </w:t>
      </w:r>
      <w:r w:rsidR="005D6302">
        <w:rPr>
          <w:rFonts w:ascii="Arial" w:hAnsi="Arial" w:cs="Arial"/>
          <w:lang w:eastAsia="lt-LT"/>
        </w:rPr>
        <w:t>5520/0006:98</w:t>
      </w:r>
      <w:r w:rsidRPr="00C56D8A">
        <w:rPr>
          <w:rFonts w:ascii="Arial" w:hAnsi="Arial" w:cs="Arial"/>
          <w:lang w:eastAsia="lt-LT"/>
        </w:rPr>
        <w:t>, unikalus Nr.</w:t>
      </w:r>
      <w:r w:rsidR="002247F8">
        <w:rPr>
          <w:rFonts w:ascii="Arial" w:hAnsi="Arial" w:cs="Arial"/>
          <w:lang w:eastAsia="lt-LT"/>
        </w:rPr>
        <w:t xml:space="preserve"> </w:t>
      </w:r>
      <w:r w:rsidR="005D6302">
        <w:rPr>
          <w:rFonts w:ascii="Arial" w:hAnsi="Arial" w:cs="Arial"/>
          <w:lang w:eastAsia="lt-LT"/>
        </w:rPr>
        <w:t>5520-0006-0098</w:t>
      </w:r>
      <w:r w:rsidRPr="00C56D8A">
        <w:rPr>
          <w:rFonts w:ascii="Arial" w:hAnsi="Arial" w:cs="Arial"/>
          <w:lang w:eastAsia="lt-LT"/>
        </w:rPr>
        <w:t xml:space="preserve">, esančio </w:t>
      </w:r>
      <w:r w:rsidR="005D6302">
        <w:rPr>
          <w:rFonts w:ascii="Arial" w:hAnsi="Arial" w:cs="Arial"/>
          <w:lang w:eastAsia="lt-LT"/>
        </w:rPr>
        <w:t>Žemaitės g. 64B, Gargždų mieste</w:t>
      </w:r>
      <w:r w:rsidR="00D425FC">
        <w:rPr>
          <w:rFonts w:ascii="Arial" w:hAnsi="Arial" w:cs="Arial"/>
          <w:lang w:eastAsia="lt-LT"/>
        </w:rPr>
        <w:t>, Klaipėdos rajono savivaldybėje</w:t>
      </w:r>
      <w:r w:rsidRPr="00C56D8A">
        <w:rPr>
          <w:rFonts w:ascii="Arial" w:hAnsi="Arial" w:cs="Arial"/>
          <w:lang w:eastAsia="lt-LT"/>
        </w:rPr>
        <w:t>,</w:t>
      </w:r>
      <w:r w:rsidR="00D425FC">
        <w:rPr>
          <w:rFonts w:ascii="Arial" w:hAnsi="Arial" w:cs="Arial"/>
          <w:lang w:eastAsia="lt-LT"/>
        </w:rPr>
        <w:t xml:space="preserve"> </w:t>
      </w:r>
      <w:r w:rsidRPr="00C56D8A">
        <w:rPr>
          <w:rFonts w:ascii="Arial" w:hAnsi="Arial" w:cs="Arial"/>
          <w:lang w:eastAsia="lt-LT"/>
        </w:rPr>
        <w:t>dalis, atsižvelgiant</w:t>
      </w:r>
      <w:r w:rsidRPr="00C56D8A">
        <w:rPr>
          <w:rFonts w:ascii="Arial" w:hAnsi="Arial" w:cs="Arial"/>
          <w:bCs/>
          <w:lang w:eastAsia="lt-LT"/>
        </w:rPr>
        <w:t xml:space="preserve"> į kiekvienam bendraturčiui priklausančią pastato – </w:t>
      </w:r>
      <w:r w:rsidR="007104DF">
        <w:rPr>
          <w:rFonts w:ascii="Arial" w:hAnsi="Arial" w:cs="Arial"/>
          <w:bCs/>
          <w:lang w:eastAsia="lt-LT"/>
        </w:rPr>
        <w:t>dirbtuvių su gyvenamosiomis patalpomis</w:t>
      </w:r>
      <w:r w:rsidRPr="00C56D8A">
        <w:rPr>
          <w:rFonts w:ascii="Arial" w:hAnsi="Arial" w:cs="Arial"/>
          <w:bCs/>
          <w:lang w:eastAsia="lt-LT"/>
        </w:rPr>
        <w:t>, unikalus Nr.</w:t>
      </w:r>
      <w:r w:rsidR="00D425FC">
        <w:rPr>
          <w:rFonts w:ascii="Arial" w:hAnsi="Arial" w:cs="Arial"/>
          <w:bCs/>
          <w:lang w:eastAsia="lt-LT"/>
        </w:rPr>
        <w:t xml:space="preserve"> </w:t>
      </w:r>
      <w:r w:rsidR="009B0ECD">
        <w:rPr>
          <w:rFonts w:ascii="Arial" w:hAnsi="Arial" w:cs="Arial"/>
          <w:bCs/>
          <w:lang w:eastAsia="lt-LT"/>
        </w:rPr>
        <w:t>5598-2003-2017</w:t>
      </w:r>
      <w:r w:rsidRPr="00C56D8A">
        <w:rPr>
          <w:rFonts w:ascii="Arial" w:hAnsi="Arial" w:cs="Arial"/>
          <w:lang w:eastAsia="lt-LT"/>
        </w:rPr>
        <w:t xml:space="preserve">, </w:t>
      </w:r>
      <w:r w:rsidRPr="00C56D8A">
        <w:rPr>
          <w:rFonts w:ascii="Arial" w:hAnsi="Arial" w:cs="Arial"/>
          <w:bCs/>
          <w:lang w:eastAsia="lt-LT"/>
        </w:rPr>
        <w:t>dalį:</w:t>
      </w:r>
    </w:p>
    <w:tbl>
      <w:tblPr>
        <w:tblStyle w:val="Lentelstinklelis"/>
        <w:tblW w:w="9209" w:type="dxa"/>
        <w:tblLook w:val="04A0" w:firstRow="1" w:lastRow="0" w:firstColumn="1" w:lastColumn="0" w:noHBand="0" w:noVBand="1"/>
      </w:tblPr>
      <w:tblGrid>
        <w:gridCol w:w="821"/>
        <w:gridCol w:w="3710"/>
        <w:gridCol w:w="1276"/>
        <w:gridCol w:w="1134"/>
        <w:gridCol w:w="1134"/>
        <w:gridCol w:w="1134"/>
      </w:tblGrid>
      <w:tr w:rsidR="009B3E1C" w:rsidRPr="00E74ABD" w14:paraId="3177674D" w14:textId="33792099" w:rsidTr="009B3E1C">
        <w:trPr>
          <w:trHeight w:val="450"/>
        </w:trPr>
        <w:tc>
          <w:tcPr>
            <w:tcW w:w="821" w:type="dxa"/>
            <w:hideMark/>
          </w:tcPr>
          <w:p w14:paraId="6216DCA7" w14:textId="77777777" w:rsidR="009B3E1C" w:rsidRPr="00E74ABD" w:rsidRDefault="009B3E1C" w:rsidP="009A1253">
            <w:pPr>
              <w:jc w:val="center"/>
              <w:rPr>
                <w:rFonts w:ascii="Arial" w:hAnsi="Arial" w:cs="Arial"/>
                <w:bCs/>
              </w:rPr>
            </w:pPr>
            <w:r w:rsidRPr="00E74ABD">
              <w:rPr>
                <w:rFonts w:ascii="Arial" w:hAnsi="Arial" w:cs="Arial"/>
                <w:bCs/>
              </w:rPr>
              <w:t>Eil. Nr.</w:t>
            </w:r>
          </w:p>
        </w:tc>
        <w:tc>
          <w:tcPr>
            <w:tcW w:w="3710" w:type="dxa"/>
            <w:noWrap/>
            <w:hideMark/>
          </w:tcPr>
          <w:p w14:paraId="221BCB76" w14:textId="77777777" w:rsidR="009B3E1C" w:rsidRPr="00E74ABD" w:rsidRDefault="009B3E1C" w:rsidP="009A1253">
            <w:pPr>
              <w:jc w:val="center"/>
              <w:rPr>
                <w:rFonts w:ascii="Arial" w:hAnsi="Arial" w:cs="Arial"/>
                <w:bCs/>
              </w:rPr>
            </w:pPr>
            <w:r w:rsidRPr="00E74ABD">
              <w:rPr>
                <w:rFonts w:ascii="Arial" w:hAnsi="Arial" w:cs="Arial"/>
                <w:bCs/>
              </w:rPr>
              <w:t>Patalpų unikalus Nr.</w:t>
            </w:r>
          </w:p>
        </w:tc>
        <w:tc>
          <w:tcPr>
            <w:tcW w:w="1276" w:type="dxa"/>
          </w:tcPr>
          <w:p w14:paraId="1F592AB6" w14:textId="77777777" w:rsidR="009B3E1C" w:rsidRPr="00E74ABD" w:rsidRDefault="009B3E1C" w:rsidP="009A1253">
            <w:pPr>
              <w:jc w:val="center"/>
              <w:rPr>
                <w:rFonts w:ascii="Arial" w:hAnsi="Arial" w:cs="Arial"/>
                <w:bCs/>
              </w:rPr>
            </w:pPr>
            <w:r w:rsidRPr="00E74ABD">
              <w:rPr>
                <w:rFonts w:ascii="Arial" w:hAnsi="Arial" w:cs="Arial"/>
                <w:bCs/>
              </w:rPr>
              <w:t>Patalpos bendras plotas, kv. m</w:t>
            </w:r>
          </w:p>
        </w:tc>
        <w:tc>
          <w:tcPr>
            <w:tcW w:w="1134" w:type="dxa"/>
            <w:hideMark/>
          </w:tcPr>
          <w:p w14:paraId="3AC84E7A" w14:textId="77777777" w:rsidR="009B3E1C" w:rsidRPr="00E74ABD" w:rsidRDefault="009B3E1C" w:rsidP="009A1253">
            <w:pPr>
              <w:jc w:val="center"/>
              <w:rPr>
                <w:rFonts w:ascii="Arial" w:hAnsi="Arial" w:cs="Arial"/>
                <w:bCs/>
              </w:rPr>
            </w:pPr>
            <w:r w:rsidRPr="00E74ABD">
              <w:rPr>
                <w:rFonts w:ascii="Arial" w:hAnsi="Arial" w:cs="Arial"/>
                <w:bCs/>
              </w:rPr>
              <w:t>Žemės sklypo dalies plotas, ha</w:t>
            </w:r>
          </w:p>
        </w:tc>
        <w:tc>
          <w:tcPr>
            <w:tcW w:w="1134" w:type="dxa"/>
          </w:tcPr>
          <w:p w14:paraId="3BBC85D1" w14:textId="0752BBF5" w:rsidR="009B3E1C" w:rsidRPr="00E74ABD" w:rsidRDefault="00ED3C5E" w:rsidP="009A1253">
            <w:pPr>
              <w:jc w:val="center"/>
              <w:rPr>
                <w:rFonts w:ascii="Arial" w:hAnsi="Arial" w:cs="Arial"/>
                <w:bCs/>
              </w:rPr>
            </w:pPr>
            <w:r w:rsidRPr="00ED3C5E">
              <w:rPr>
                <w:rFonts w:ascii="Arial" w:hAnsi="Arial" w:cs="Arial"/>
                <w:bCs/>
              </w:rPr>
              <w:t xml:space="preserve">Žemės sklypo </w:t>
            </w:r>
            <w:r>
              <w:rPr>
                <w:rFonts w:ascii="Arial" w:hAnsi="Arial" w:cs="Arial"/>
                <w:bCs/>
              </w:rPr>
              <w:t>A</w:t>
            </w:r>
            <w:r w:rsidRPr="00ED3C5E">
              <w:rPr>
                <w:rFonts w:ascii="Arial" w:hAnsi="Arial" w:cs="Arial"/>
                <w:bCs/>
              </w:rPr>
              <w:t xml:space="preserve"> dalis</w:t>
            </w:r>
            <w:r>
              <w:rPr>
                <w:rFonts w:ascii="Arial" w:hAnsi="Arial" w:cs="Arial"/>
                <w:bCs/>
              </w:rPr>
              <w:t>,</w:t>
            </w:r>
            <w:r w:rsidRPr="00ED3C5E">
              <w:rPr>
                <w:rFonts w:ascii="Arial" w:hAnsi="Arial" w:cs="Arial"/>
                <w:bCs/>
              </w:rPr>
              <w:t xml:space="preserve"> ha</w:t>
            </w:r>
          </w:p>
        </w:tc>
        <w:tc>
          <w:tcPr>
            <w:tcW w:w="1134" w:type="dxa"/>
          </w:tcPr>
          <w:p w14:paraId="48E45510" w14:textId="71F2E1DA" w:rsidR="009B3E1C" w:rsidRPr="00E74ABD" w:rsidRDefault="00ED3C5E" w:rsidP="009A1253">
            <w:pPr>
              <w:jc w:val="center"/>
              <w:rPr>
                <w:rFonts w:ascii="Arial" w:hAnsi="Arial" w:cs="Arial"/>
                <w:bCs/>
              </w:rPr>
            </w:pPr>
            <w:r w:rsidRPr="00ED3C5E">
              <w:rPr>
                <w:rFonts w:ascii="Arial" w:hAnsi="Arial" w:cs="Arial"/>
                <w:bCs/>
              </w:rPr>
              <w:t xml:space="preserve">Žemės sklypo </w:t>
            </w:r>
            <w:r>
              <w:rPr>
                <w:rFonts w:ascii="Arial" w:hAnsi="Arial" w:cs="Arial"/>
                <w:bCs/>
              </w:rPr>
              <w:t>B</w:t>
            </w:r>
            <w:r w:rsidRPr="00ED3C5E">
              <w:rPr>
                <w:rFonts w:ascii="Arial" w:hAnsi="Arial" w:cs="Arial"/>
                <w:bCs/>
              </w:rPr>
              <w:t xml:space="preserve"> dalis</w:t>
            </w:r>
            <w:r>
              <w:rPr>
                <w:rFonts w:ascii="Arial" w:hAnsi="Arial" w:cs="Arial"/>
                <w:bCs/>
              </w:rPr>
              <w:t>,</w:t>
            </w:r>
            <w:r w:rsidRPr="00ED3C5E">
              <w:rPr>
                <w:rFonts w:ascii="Arial" w:hAnsi="Arial" w:cs="Arial"/>
                <w:bCs/>
              </w:rPr>
              <w:t xml:space="preserve"> ha</w:t>
            </w:r>
          </w:p>
        </w:tc>
      </w:tr>
      <w:tr w:rsidR="009B3E1C" w:rsidRPr="00E74ABD" w14:paraId="7E2F317E" w14:textId="596ADF08" w:rsidTr="009B3E1C">
        <w:trPr>
          <w:trHeight w:val="334"/>
        </w:trPr>
        <w:tc>
          <w:tcPr>
            <w:tcW w:w="821" w:type="dxa"/>
            <w:noWrap/>
            <w:hideMark/>
          </w:tcPr>
          <w:p w14:paraId="4CC2CBAA" w14:textId="77777777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 w:rsidRPr="00E74ABD">
              <w:rPr>
                <w:rFonts w:ascii="Arial" w:hAnsi="Arial" w:cs="Arial"/>
              </w:rPr>
              <w:t>1.</w:t>
            </w:r>
          </w:p>
        </w:tc>
        <w:tc>
          <w:tcPr>
            <w:tcW w:w="3710" w:type="dxa"/>
            <w:noWrap/>
            <w:hideMark/>
          </w:tcPr>
          <w:p w14:paraId="680C18AA" w14:textId="48FB06DE" w:rsidR="009B3E1C" w:rsidRPr="00E74ABD" w:rsidRDefault="009B3E1C" w:rsidP="009A1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E74ABD">
              <w:rPr>
                <w:rFonts w:ascii="Arial" w:hAnsi="Arial" w:cs="Arial"/>
              </w:rPr>
              <w:t>atalpa</w:t>
            </w:r>
            <w:r>
              <w:rPr>
                <w:rFonts w:ascii="Arial" w:hAnsi="Arial" w:cs="Arial"/>
              </w:rPr>
              <w:t xml:space="preserve"> – butas</w:t>
            </w:r>
            <w:r w:rsidRPr="00E74ABD">
              <w:rPr>
                <w:rFonts w:ascii="Arial" w:hAnsi="Arial" w:cs="Arial"/>
              </w:rPr>
              <w:t>, unikalus Nr.</w:t>
            </w:r>
            <w:r>
              <w:rPr>
                <w:rFonts w:ascii="Arial" w:hAnsi="Arial" w:cs="Arial"/>
              </w:rPr>
              <w:t xml:space="preserve"> 4400-0992-6483:9003</w:t>
            </w:r>
          </w:p>
          <w:p w14:paraId="331B1EC8" w14:textId="77777777" w:rsidR="009B3E1C" w:rsidRPr="00E74ABD" w:rsidRDefault="009B3E1C" w:rsidP="009A125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789D26" w14:textId="1BF43C90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262,23</w:t>
            </w:r>
          </w:p>
        </w:tc>
        <w:tc>
          <w:tcPr>
            <w:tcW w:w="1134" w:type="dxa"/>
            <w:noWrap/>
          </w:tcPr>
          <w:p w14:paraId="58318103" w14:textId="46C57375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 w:rsidRPr="00E74ABD">
              <w:rPr>
                <w:rFonts w:ascii="Arial" w:hAnsi="Arial" w:cs="Arial"/>
              </w:rPr>
              <w:t>0,</w:t>
            </w:r>
            <w:r>
              <w:rPr>
                <w:rFonts w:ascii="Arial" w:hAnsi="Arial" w:cs="Arial"/>
              </w:rPr>
              <w:t>0617</w:t>
            </w:r>
          </w:p>
        </w:tc>
        <w:tc>
          <w:tcPr>
            <w:tcW w:w="1134" w:type="dxa"/>
          </w:tcPr>
          <w:p w14:paraId="61FE3BFF" w14:textId="22A6F0A5" w:rsidR="009B3E1C" w:rsidRPr="00E74ABD" w:rsidRDefault="00E61293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0,0313</w:t>
            </w:r>
          </w:p>
        </w:tc>
        <w:tc>
          <w:tcPr>
            <w:tcW w:w="1134" w:type="dxa"/>
          </w:tcPr>
          <w:p w14:paraId="73FB148A" w14:textId="6CC9E4E3" w:rsidR="009B3E1C" w:rsidRPr="00E74ABD" w:rsidRDefault="00E61293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0,0304</w:t>
            </w:r>
          </w:p>
        </w:tc>
      </w:tr>
      <w:tr w:rsidR="009B3E1C" w:rsidRPr="00E74ABD" w14:paraId="417FADFC" w14:textId="7FE88F0C" w:rsidTr="009B3E1C">
        <w:trPr>
          <w:trHeight w:val="334"/>
        </w:trPr>
        <w:tc>
          <w:tcPr>
            <w:tcW w:w="821" w:type="dxa"/>
            <w:noWrap/>
          </w:tcPr>
          <w:p w14:paraId="738AB411" w14:textId="3ADC5559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  <w:r w:rsidRPr="00E74ABD">
              <w:rPr>
                <w:rFonts w:ascii="Arial" w:hAnsi="Arial" w:cs="Arial"/>
              </w:rPr>
              <w:t>.</w:t>
            </w:r>
          </w:p>
        </w:tc>
        <w:tc>
          <w:tcPr>
            <w:tcW w:w="3710" w:type="dxa"/>
            <w:noWrap/>
          </w:tcPr>
          <w:p w14:paraId="2B2AF5C6" w14:textId="5B8780ED" w:rsidR="009B3E1C" w:rsidRPr="00E74ABD" w:rsidRDefault="009B3E1C" w:rsidP="009A1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2/25 p</w:t>
            </w:r>
            <w:r w:rsidRPr="00E62F0B">
              <w:rPr>
                <w:rFonts w:ascii="Arial" w:hAnsi="Arial" w:cs="Arial"/>
              </w:rPr>
              <w:t>atalp</w:t>
            </w:r>
            <w:r>
              <w:rPr>
                <w:rFonts w:ascii="Arial" w:hAnsi="Arial" w:cs="Arial"/>
              </w:rPr>
              <w:t>os</w:t>
            </w:r>
            <w:r w:rsidRPr="00E62F0B">
              <w:rPr>
                <w:rFonts w:ascii="Arial" w:hAnsi="Arial" w:cs="Arial"/>
              </w:rPr>
              <w:t xml:space="preserve"> – but</w:t>
            </w:r>
            <w:r>
              <w:rPr>
                <w:rFonts w:ascii="Arial" w:hAnsi="Arial" w:cs="Arial"/>
              </w:rPr>
              <w:t>o</w:t>
            </w:r>
            <w:r w:rsidRPr="00E62F0B">
              <w:rPr>
                <w:rFonts w:ascii="Arial" w:hAnsi="Arial" w:cs="Arial"/>
              </w:rPr>
              <w:t>, unikalus Nr. 4400-0992-6483:9003</w:t>
            </w:r>
          </w:p>
        </w:tc>
        <w:tc>
          <w:tcPr>
            <w:tcW w:w="1276" w:type="dxa"/>
          </w:tcPr>
          <w:p w14:paraId="2A2381AD" w14:textId="35842C6B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20,98</w:t>
            </w:r>
          </w:p>
        </w:tc>
        <w:tc>
          <w:tcPr>
            <w:tcW w:w="1134" w:type="dxa"/>
            <w:noWrap/>
          </w:tcPr>
          <w:p w14:paraId="2F328E09" w14:textId="23A72B28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0,0049</w:t>
            </w:r>
          </w:p>
        </w:tc>
        <w:tc>
          <w:tcPr>
            <w:tcW w:w="1134" w:type="dxa"/>
          </w:tcPr>
          <w:p w14:paraId="685E1245" w14:textId="605C8F2D" w:rsidR="009B3E1C" w:rsidRDefault="00714F8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0,0025</w:t>
            </w:r>
          </w:p>
        </w:tc>
        <w:tc>
          <w:tcPr>
            <w:tcW w:w="1134" w:type="dxa"/>
          </w:tcPr>
          <w:p w14:paraId="17C4C509" w14:textId="101CC0B4" w:rsidR="009B3E1C" w:rsidRDefault="00D00BCA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0,0024</w:t>
            </w:r>
          </w:p>
        </w:tc>
      </w:tr>
      <w:tr w:rsidR="009B3E1C" w:rsidRPr="00E74ABD" w14:paraId="44C717CC" w14:textId="1720585E" w:rsidTr="009B3E1C">
        <w:trPr>
          <w:trHeight w:val="334"/>
        </w:trPr>
        <w:tc>
          <w:tcPr>
            <w:tcW w:w="821" w:type="dxa"/>
            <w:noWrap/>
          </w:tcPr>
          <w:p w14:paraId="5A4277A9" w14:textId="73DA7301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  <w:r w:rsidRPr="00E74ABD">
              <w:rPr>
                <w:rFonts w:ascii="Arial" w:hAnsi="Arial" w:cs="Arial"/>
              </w:rPr>
              <w:t>.</w:t>
            </w:r>
          </w:p>
        </w:tc>
        <w:tc>
          <w:tcPr>
            <w:tcW w:w="3710" w:type="dxa"/>
            <w:noWrap/>
          </w:tcPr>
          <w:p w14:paraId="42F56370" w14:textId="1C7F566F" w:rsidR="009B3E1C" w:rsidRPr="00E74ABD" w:rsidRDefault="009B3E1C" w:rsidP="009A1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79/100 p</w:t>
            </w:r>
            <w:r w:rsidRPr="00E62F0B">
              <w:rPr>
                <w:rFonts w:ascii="Arial" w:hAnsi="Arial" w:cs="Arial"/>
              </w:rPr>
              <w:t>atalp</w:t>
            </w:r>
            <w:r>
              <w:rPr>
                <w:rFonts w:ascii="Arial" w:hAnsi="Arial" w:cs="Arial"/>
              </w:rPr>
              <w:t>os</w:t>
            </w:r>
            <w:r w:rsidRPr="00E62F0B">
              <w:rPr>
                <w:rFonts w:ascii="Arial" w:hAnsi="Arial" w:cs="Arial"/>
              </w:rPr>
              <w:t xml:space="preserve"> – but</w:t>
            </w:r>
            <w:r>
              <w:rPr>
                <w:rFonts w:ascii="Arial" w:hAnsi="Arial" w:cs="Arial"/>
              </w:rPr>
              <w:t>o</w:t>
            </w:r>
            <w:r w:rsidRPr="00E62F0B">
              <w:rPr>
                <w:rFonts w:ascii="Arial" w:hAnsi="Arial" w:cs="Arial"/>
              </w:rPr>
              <w:t>, unikalus Nr. 4400-0992-6483:9003</w:t>
            </w:r>
          </w:p>
        </w:tc>
        <w:tc>
          <w:tcPr>
            <w:tcW w:w="1276" w:type="dxa"/>
          </w:tcPr>
          <w:p w14:paraId="5AF49FBF" w14:textId="1622BC60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207,16</w:t>
            </w:r>
          </w:p>
        </w:tc>
        <w:tc>
          <w:tcPr>
            <w:tcW w:w="1134" w:type="dxa"/>
            <w:noWrap/>
          </w:tcPr>
          <w:p w14:paraId="75A136FA" w14:textId="24A233D0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0,0487</w:t>
            </w:r>
          </w:p>
        </w:tc>
        <w:tc>
          <w:tcPr>
            <w:tcW w:w="1134" w:type="dxa"/>
          </w:tcPr>
          <w:p w14:paraId="5A486E68" w14:textId="09AF7B82" w:rsidR="009B3E1C" w:rsidRDefault="007D06BD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0,0247</w:t>
            </w:r>
          </w:p>
        </w:tc>
        <w:tc>
          <w:tcPr>
            <w:tcW w:w="1134" w:type="dxa"/>
          </w:tcPr>
          <w:p w14:paraId="4EEACD03" w14:textId="58E2898E" w:rsidR="009B3E1C" w:rsidRDefault="00383B09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0,0240</w:t>
            </w:r>
          </w:p>
        </w:tc>
      </w:tr>
      <w:tr w:rsidR="009B3E1C" w:rsidRPr="00E74ABD" w14:paraId="03F67F1A" w14:textId="5437A28B" w:rsidTr="009B3E1C">
        <w:trPr>
          <w:trHeight w:val="334"/>
        </w:trPr>
        <w:tc>
          <w:tcPr>
            <w:tcW w:w="821" w:type="dxa"/>
            <w:noWrap/>
          </w:tcPr>
          <w:p w14:paraId="24E8B412" w14:textId="62A787BD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  <w:r w:rsidRPr="00E74ABD">
              <w:rPr>
                <w:rFonts w:ascii="Arial" w:hAnsi="Arial" w:cs="Arial"/>
              </w:rPr>
              <w:t>.</w:t>
            </w:r>
          </w:p>
        </w:tc>
        <w:tc>
          <w:tcPr>
            <w:tcW w:w="3710" w:type="dxa"/>
            <w:noWrap/>
          </w:tcPr>
          <w:p w14:paraId="0E50CA8B" w14:textId="3D89FC97" w:rsidR="009B3E1C" w:rsidRPr="00E74ABD" w:rsidRDefault="009B3E1C" w:rsidP="009A1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13/100 p</w:t>
            </w:r>
            <w:r w:rsidRPr="00E62F0B">
              <w:rPr>
                <w:rFonts w:ascii="Arial" w:hAnsi="Arial" w:cs="Arial"/>
              </w:rPr>
              <w:t>atalp</w:t>
            </w:r>
            <w:r>
              <w:rPr>
                <w:rFonts w:ascii="Arial" w:hAnsi="Arial" w:cs="Arial"/>
              </w:rPr>
              <w:t>os</w:t>
            </w:r>
            <w:r w:rsidRPr="00E62F0B">
              <w:rPr>
                <w:rFonts w:ascii="Arial" w:hAnsi="Arial" w:cs="Arial"/>
              </w:rPr>
              <w:t xml:space="preserve"> – but</w:t>
            </w:r>
            <w:r>
              <w:rPr>
                <w:rFonts w:ascii="Arial" w:hAnsi="Arial" w:cs="Arial"/>
              </w:rPr>
              <w:t>o</w:t>
            </w:r>
            <w:r w:rsidRPr="00E62F0B">
              <w:rPr>
                <w:rFonts w:ascii="Arial" w:hAnsi="Arial" w:cs="Arial"/>
              </w:rPr>
              <w:t>, unikalus Nr. 4400-0992-6483:9003</w:t>
            </w:r>
          </w:p>
        </w:tc>
        <w:tc>
          <w:tcPr>
            <w:tcW w:w="1276" w:type="dxa"/>
          </w:tcPr>
          <w:p w14:paraId="4C76EC38" w14:textId="3692AF36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34,09</w:t>
            </w:r>
          </w:p>
        </w:tc>
        <w:tc>
          <w:tcPr>
            <w:tcW w:w="1134" w:type="dxa"/>
            <w:noWrap/>
          </w:tcPr>
          <w:p w14:paraId="09510341" w14:textId="446F9A86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0,0081</w:t>
            </w:r>
          </w:p>
        </w:tc>
        <w:tc>
          <w:tcPr>
            <w:tcW w:w="1134" w:type="dxa"/>
          </w:tcPr>
          <w:p w14:paraId="2DFACF60" w14:textId="67557859" w:rsidR="009B3E1C" w:rsidRDefault="007D06BD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0,0041</w:t>
            </w:r>
          </w:p>
        </w:tc>
        <w:tc>
          <w:tcPr>
            <w:tcW w:w="1134" w:type="dxa"/>
          </w:tcPr>
          <w:p w14:paraId="7563A268" w14:textId="3E35FD8C" w:rsidR="009B3E1C" w:rsidRDefault="007B6736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0,0040</w:t>
            </w:r>
          </w:p>
        </w:tc>
      </w:tr>
      <w:tr w:rsidR="009B3E1C" w:rsidRPr="00E74ABD" w14:paraId="7B3B7985" w14:textId="4646DB95" w:rsidTr="009B3E1C">
        <w:trPr>
          <w:trHeight w:val="334"/>
        </w:trPr>
        <w:tc>
          <w:tcPr>
            <w:tcW w:w="821" w:type="dxa"/>
            <w:noWrap/>
          </w:tcPr>
          <w:p w14:paraId="2276BB8C" w14:textId="4273ED24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E74ABD">
              <w:rPr>
                <w:rFonts w:ascii="Arial" w:hAnsi="Arial" w:cs="Arial"/>
              </w:rPr>
              <w:t>.</w:t>
            </w:r>
          </w:p>
        </w:tc>
        <w:tc>
          <w:tcPr>
            <w:tcW w:w="3710" w:type="dxa"/>
            <w:noWrap/>
          </w:tcPr>
          <w:p w14:paraId="4005BF0E" w14:textId="35371987" w:rsidR="009B3E1C" w:rsidRPr="00E74ABD" w:rsidRDefault="009B3E1C" w:rsidP="009A1253">
            <w:pPr>
              <w:rPr>
                <w:rFonts w:ascii="Arial" w:hAnsi="Arial" w:cs="Arial"/>
              </w:rPr>
            </w:pPr>
            <w:r w:rsidRPr="00D738DC">
              <w:rPr>
                <w:rFonts w:ascii="Arial" w:hAnsi="Arial" w:cs="Arial"/>
              </w:rPr>
              <w:t>Negyvenamoji patalpa</w:t>
            </w:r>
            <w:r>
              <w:rPr>
                <w:rFonts w:ascii="Arial" w:hAnsi="Arial" w:cs="Arial"/>
              </w:rPr>
              <w:t xml:space="preserve"> – dirbtuvių patalpa</w:t>
            </w:r>
            <w:r w:rsidRPr="00D738DC">
              <w:rPr>
                <w:rFonts w:ascii="Arial" w:hAnsi="Arial" w:cs="Arial"/>
              </w:rPr>
              <w:t xml:space="preserve">, unikalus Nr. </w:t>
            </w:r>
            <w:r>
              <w:rPr>
                <w:rFonts w:ascii="Arial" w:hAnsi="Arial" w:cs="Arial"/>
              </w:rPr>
              <w:t>4400-0992-6372</w:t>
            </w:r>
            <w:r w:rsidRPr="00D738DC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>9000</w:t>
            </w:r>
          </w:p>
        </w:tc>
        <w:tc>
          <w:tcPr>
            <w:tcW w:w="1276" w:type="dxa"/>
          </w:tcPr>
          <w:p w14:paraId="377F43B8" w14:textId="67987051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510,05</w:t>
            </w:r>
          </w:p>
        </w:tc>
        <w:tc>
          <w:tcPr>
            <w:tcW w:w="1134" w:type="dxa"/>
            <w:noWrap/>
          </w:tcPr>
          <w:p w14:paraId="2855B633" w14:textId="6C79D75D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0,1201</w:t>
            </w:r>
          </w:p>
        </w:tc>
        <w:tc>
          <w:tcPr>
            <w:tcW w:w="1134" w:type="dxa"/>
          </w:tcPr>
          <w:p w14:paraId="53CEAE4D" w14:textId="0E187870" w:rsidR="009B3E1C" w:rsidRDefault="008C0C84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0,0609</w:t>
            </w:r>
          </w:p>
        </w:tc>
        <w:tc>
          <w:tcPr>
            <w:tcW w:w="1134" w:type="dxa"/>
          </w:tcPr>
          <w:p w14:paraId="2762CF1A" w14:textId="45B76DD1" w:rsidR="009B3E1C" w:rsidRDefault="008C0C84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0,0592</w:t>
            </w:r>
          </w:p>
        </w:tc>
      </w:tr>
      <w:tr w:rsidR="009B3E1C" w:rsidRPr="00E74ABD" w14:paraId="323E6A46" w14:textId="3D487D84" w:rsidTr="009B3E1C">
        <w:trPr>
          <w:trHeight w:val="334"/>
        </w:trPr>
        <w:tc>
          <w:tcPr>
            <w:tcW w:w="821" w:type="dxa"/>
            <w:noWrap/>
          </w:tcPr>
          <w:p w14:paraId="0059C14A" w14:textId="455C8EFD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3710" w:type="dxa"/>
            <w:noWrap/>
          </w:tcPr>
          <w:p w14:paraId="0E58D3A8" w14:textId="4D08E73A" w:rsidR="009B3E1C" w:rsidRPr="00D738DC" w:rsidRDefault="009B3E1C" w:rsidP="009A1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3/16 n</w:t>
            </w:r>
            <w:r w:rsidRPr="00624FAE">
              <w:rPr>
                <w:rFonts w:ascii="Arial" w:hAnsi="Arial" w:cs="Arial"/>
              </w:rPr>
              <w:t>egyvenamo</w:t>
            </w:r>
            <w:r>
              <w:rPr>
                <w:rFonts w:ascii="Arial" w:hAnsi="Arial" w:cs="Arial"/>
              </w:rPr>
              <w:t>sios</w:t>
            </w:r>
            <w:r w:rsidRPr="00624FAE">
              <w:rPr>
                <w:rFonts w:ascii="Arial" w:hAnsi="Arial" w:cs="Arial"/>
              </w:rPr>
              <w:t xml:space="preserve"> patalp</w:t>
            </w:r>
            <w:r>
              <w:rPr>
                <w:rFonts w:ascii="Arial" w:hAnsi="Arial" w:cs="Arial"/>
              </w:rPr>
              <w:t>os</w:t>
            </w:r>
            <w:r w:rsidRPr="00624FAE">
              <w:rPr>
                <w:rFonts w:ascii="Arial" w:hAnsi="Arial" w:cs="Arial"/>
              </w:rPr>
              <w:t xml:space="preserve"> – dirbtuvių patalp</w:t>
            </w:r>
            <w:r>
              <w:rPr>
                <w:rFonts w:ascii="Arial" w:hAnsi="Arial" w:cs="Arial"/>
              </w:rPr>
              <w:t>os</w:t>
            </w:r>
            <w:r w:rsidRPr="00624FAE">
              <w:rPr>
                <w:rFonts w:ascii="Arial" w:hAnsi="Arial" w:cs="Arial"/>
              </w:rPr>
              <w:t>, unikalus Nr. 4400-0992-6372:9000</w:t>
            </w:r>
          </w:p>
        </w:tc>
        <w:tc>
          <w:tcPr>
            <w:tcW w:w="1276" w:type="dxa"/>
          </w:tcPr>
          <w:p w14:paraId="00BC881D" w14:textId="0EB39542" w:rsidR="009B3E1C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95,63</w:t>
            </w:r>
          </w:p>
        </w:tc>
        <w:tc>
          <w:tcPr>
            <w:tcW w:w="1134" w:type="dxa"/>
            <w:noWrap/>
          </w:tcPr>
          <w:p w14:paraId="5BBE653B" w14:textId="138511F2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0,0225</w:t>
            </w:r>
          </w:p>
        </w:tc>
        <w:tc>
          <w:tcPr>
            <w:tcW w:w="1134" w:type="dxa"/>
          </w:tcPr>
          <w:p w14:paraId="69CC9DF4" w14:textId="5B3E6657" w:rsidR="009B3E1C" w:rsidRDefault="00DE49BE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0,0114</w:t>
            </w:r>
          </w:p>
        </w:tc>
        <w:tc>
          <w:tcPr>
            <w:tcW w:w="1134" w:type="dxa"/>
          </w:tcPr>
          <w:p w14:paraId="2103F477" w14:textId="5FDCC9B7" w:rsidR="009B3E1C" w:rsidRDefault="00F12E5A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0,011</w:t>
            </w:r>
            <w:r w:rsidR="004F6D6B">
              <w:rPr>
                <w:rFonts w:ascii="Arial" w:hAnsi="Arial" w:cs="Arial"/>
              </w:rPr>
              <w:t>1</w:t>
            </w:r>
          </w:p>
        </w:tc>
      </w:tr>
      <w:tr w:rsidR="009B3E1C" w:rsidRPr="00E74ABD" w14:paraId="0A80C8E8" w14:textId="362BAD24" w:rsidTr="009B3E1C">
        <w:trPr>
          <w:trHeight w:val="334"/>
        </w:trPr>
        <w:tc>
          <w:tcPr>
            <w:tcW w:w="821" w:type="dxa"/>
            <w:noWrap/>
          </w:tcPr>
          <w:p w14:paraId="6B49AB5E" w14:textId="3A3FF0F5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2.2.</w:t>
            </w:r>
          </w:p>
        </w:tc>
        <w:tc>
          <w:tcPr>
            <w:tcW w:w="3710" w:type="dxa"/>
            <w:noWrap/>
          </w:tcPr>
          <w:p w14:paraId="04402EFC" w14:textId="3FD8E4EA" w:rsidR="009B3E1C" w:rsidRPr="00D738DC" w:rsidRDefault="009B3E1C" w:rsidP="009A1253">
            <w:pPr>
              <w:rPr>
                <w:rFonts w:ascii="Arial" w:hAnsi="Arial" w:cs="Arial"/>
              </w:rPr>
            </w:pPr>
            <w:r w:rsidRPr="00A80C12">
              <w:rPr>
                <w:rFonts w:ascii="Arial" w:hAnsi="Arial" w:cs="Arial"/>
              </w:rPr>
              <w:t>3/16 negyvenamosios patalpos – dirbtuvių patalpos, unikalus Nr. 4400-0992-6372:9000</w:t>
            </w:r>
          </w:p>
        </w:tc>
        <w:tc>
          <w:tcPr>
            <w:tcW w:w="1276" w:type="dxa"/>
          </w:tcPr>
          <w:p w14:paraId="2D573A83" w14:textId="333CD387" w:rsidR="009B3E1C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318,79</w:t>
            </w:r>
          </w:p>
        </w:tc>
        <w:tc>
          <w:tcPr>
            <w:tcW w:w="1134" w:type="dxa"/>
            <w:noWrap/>
          </w:tcPr>
          <w:p w14:paraId="066C7994" w14:textId="63E5829E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0,0751</w:t>
            </w:r>
          </w:p>
        </w:tc>
        <w:tc>
          <w:tcPr>
            <w:tcW w:w="1134" w:type="dxa"/>
          </w:tcPr>
          <w:p w14:paraId="51407CB5" w14:textId="0E90966C" w:rsidR="009B3E1C" w:rsidRDefault="00CB224D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0,0381</w:t>
            </w:r>
          </w:p>
        </w:tc>
        <w:tc>
          <w:tcPr>
            <w:tcW w:w="1134" w:type="dxa"/>
          </w:tcPr>
          <w:p w14:paraId="449E1778" w14:textId="2564A6FC" w:rsidR="009B3E1C" w:rsidRDefault="00AE7406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0,0370</w:t>
            </w:r>
          </w:p>
        </w:tc>
      </w:tr>
      <w:tr w:rsidR="009B3E1C" w:rsidRPr="00E74ABD" w14:paraId="1091AB55" w14:textId="56DA6A0C" w:rsidTr="009B3E1C">
        <w:trPr>
          <w:trHeight w:val="334"/>
        </w:trPr>
        <w:tc>
          <w:tcPr>
            <w:tcW w:w="821" w:type="dxa"/>
            <w:noWrap/>
          </w:tcPr>
          <w:p w14:paraId="39014F0F" w14:textId="3C05DD05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</w:t>
            </w:r>
          </w:p>
        </w:tc>
        <w:tc>
          <w:tcPr>
            <w:tcW w:w="3710" w:type="dxa"/>
            <w:noWrap/>
          </w:tcPr>
          <w:p w14:paraId="0242B8D0" w14:textId="7E7909E9" w:rsidR="009B3E1C" w:rsidRPr="00D738DC" w:rsidRDefault="009B3E1C" w:rsidP="009A1253">
            <w:pPr>
              <w:rPr>
                <w:rFonts w:ascii="Arial" w:hAnsi="Arial" w:cs="Arial"/>
              </w:rPr>
            </w:pPr>
            <w:r w:rsidRPr="00A80C12">
              <w:rPr>
                <w:rFonts w:ascii="Arial" w:hAnsi="Arial" w:cs="Arial"/>
              </w:rPr>
              <w:t>3/16 negyvenamosios patalpos – dirbtuvių patalpos, unikalus Nr. 4400-0992-6372:9000</w:t>
            </w:r>
          </w:p>
        </w:tc>
        <w:tc>
          <w:tcPr>
            <w:tcW w:w="1276" w:type="dxa"/>
          </w:tcPr>
          <w:p w14:paraId="54B8A62E" w14:textId="57933654" w:rsidR="009B3E1C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95,63</w:t>
            </w:r>
          </w:p>
        </w:tc>
        <w:tc>
          <w:tcPr>
            <w:tcW w:w="1134" w:type="dxa"/>
            <w:noWrap/>
          </w:tcPr>
          <w:p w14:paraId="4ACC0968" w14:textId="369B6D8E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0,0225</w:t>
            </w:r>
          </w:p>
        </w:tc>
        <w:tc>
          <w:tcPr>
            <w:tcW w:w="1134" w:type="dxa"/>
          </w:tcPr>
          <w:p w14:paraId="2CD44693" w14:textId="5327B01B" w:rsidR="009B3E1C" w:rsidRDefault="00CB224D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0,0114</w:t>
            </w:r>
          </w:p>
        </w:tc>
        <w:tc>
          <w:tcPr>
            <w:tcW w:w="1134" w:type="dxa"/>
          </w:tcPr>
          <w:p w14:paraId="14233637" w14:textId="7512A9BD" w:rsidR="009B3E1C" w:rsidRDefault="00E73939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0,0111</w:t>
            </w:r>
          </w:p>
        </w:tc>
      </w:tr>
      <w:tr w:rsidR="009B3E1C" w:rsidRPr="00E74ABD" w14:paraId="61D188BC" w14:textId="210C7284" w:rsidTr="009B3E1C">
        <w:trPr>
          <w:trHeight w:val="304"/>
        </w:trPr>
        <w:tc>
          <w:tcPr>
            <w:tcW w:w="4531" w:type="dxa"/>
            <w:gridSpan w:val="2"/>
            <w:noWrap/>
          </w:tcPr>
          <w:p w14:paraId="4C4F6198" w14:textId="46264189" w:rsidR="009B3E1C" w:rsidRPr="00E74ABD" w:rsidRDefault="009B3E1C" w:rsidP="009A1253">
            <w:pPr>
              <w:rPr>
                <w:rFonts w:ascii="Arial" w:hAnsi="Arial" w:cs="Arial"/>
              </w:rPr>
            </w:pPr>
            <w:r w:rsidRPr="00E74ABD">
              <w:rPr>
                <w:rFonts w:ascii="Arial" w:hAnsi="Arial" w:cs="Arial"/>
              </w:rPr>
              <w:t>Iš viso:</w:t>
            </w:r>
          </w:p>
        </w:tc>
        <w:tc>
          <w:tcPr>
            <w:tcW w:w="1276" w:type="dxa"/>
          </w:tcPr>
          <w:p w14:paraId="1C5FEB06" w14:textId="39F05833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772,28</w:t>
            </w:r>
          </w:p>
        </w:tc>
        <w:tc>
          <w:tcPr>
            <w:tcW w:w="1134" w:type="dxa"/>
            <w:noWrap/>
          </w:tcPr>
          <w:p w14:paraId="26C800C0" w14:textId="21E30E71" w:rsidR="009B3E1C" w:rsidRPr="00E74ABD" w:rsidRDefault="009B3E1C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0,1818</w:t>
            </w:r>
          </w:p>
        </w:tc>
        <w:tc>
          <w:tcPr>
            <w:tcW w:w="1134" w:type="dxa"/>
          </w:tcPr>
          <w:p w14:paraId="5EF3872F" w14:textId="58B4441C" w:rsidR="009B3E1C" w:rsidRDefault="00A013BA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0,0922</w:t>
            </w:r>
          </w:p>
        </w:tc>
        <w:tc>
          <w:tcPr>
            <w:tcW w:w="1134" w:type="dxa"/>
          </w:tcPr>
          <w:p w14:paraId="7591F755" w14:textId="75E4FDF5" w:rsidR="009B3E1C" w:rsidRDefault="007C0B95" w:rsidP="009A12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0,0896</w:t>
            </w:r>
          </w:p>
        </w:tc>
      </w:tr>
    </w:tbl>
    <w:p w14:paraId="7B6A3138" w14:textId="3F9ACD2F" w:rsidR="00EB06D4" w:rsidRDefault="00822A19" w:rsidP="00822A1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Šis sprendimas per vieną mėnesį nuo jo įteikimo ar pranešimo suinteresuotai šaliai apie viešojo administravimo subjekto veiksmus (atsisakymą atlikti veiksmus) dienos </w:t>
      </w:r>
      <w:r>
        <w:rPr>
          <w:rFonts w:ascii="Arial" w:hAnsi="Arial" w:cs="Arial"/>
          <w:color w:val="000000"/>
          <w:shd w:val="clear" w:color="auto" w:fill="FFFFFF"/>
        </w:rPr>
        <w:lastRenderedPageBreak/>
        <w:t>gali būti skundžiamas Lietuvos administracinių ginčų komisijos Klaipėdos apygardos skyriui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(</w:t>
      </w:r>
      <w:r w:rsidR="004251D5" w:rsidRPr="004251D5">
        <w:rPr>
          <w:rFonts w:ascii="Arial" w:hAnsi="Arial" w:cs="Arial"/>
          <w:color w:val="000000"/>
          <w:shd w:val="clear" w:color="auto" w:fill="FFFFFF"/>
        </w:rPr>
        <w:t>J. Janonio g. 24, 92251 Klaipėda</w:t>
      </w:r>
      <w:r>
        <w:rPr>
          <w:rFonts w:ascii="Arial" w:hAnsi="Arial" w:cs="Arial"/>
          <w:color w:val="000000"/>
          <w:shd w:val="clear" w:color="auto" w:fill="FFFFFF"/>
        </w:rPr>
        <w:t>)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677057F7" w14:textId="77777777" w:rsidR="00822A19" w:rsidRPr="00234E76" w:rsidRDefault="00822A19" w:rsidP="00234E76">
      <w:pPr>
        <w:pStyle w:val="Betarp"/>
        <w:spacing w:after="240" w:line="276" w:lineRule="auto"/>
        <w:ind w:firstLine="1134"/>
        <w:jc w:val="both"/>
        <w:rPr>
          <w:rFonts w:ascii="Arial" w:eastAsiaTheme="minorHAnsi" w:hAnsi="Arial" w:cs="Arial"/>
        </w:rPr>
      </w:pPr>
    </w:p>
    <w:p w14:paraId="7B916AEA" w14:textId="3E0C705A" w:rsidR="00EB06D4" w:rsidRPr="00234E76" w:rsidRDefault="00EB06D4" w:rsidP="00234E76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31AE55F" w:rsidR="00EB06D4" w:rsidRPr="00234E76" w:rsidRDefault="00EB06D4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4899201C" w:rsidR="00234E76" w:rsidRPr="00832808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10553B">
        <w:rPr>
          <w:rFonts w:ascii="Arial" w:hAnsi="Arial" w:cs="Arial"/>
        </w:rPr>
        <w:t>V</w:t>
      </w:r>
      <w:r w:rsidR="003346AE">
        <w:rPr>
          <w:rFonts w:ascii="Arial" w:hAnsi="Arial" w:cs="Arial"/>
        </w:rPr>
        <w:t xml:space="preserve">. </w:t>
      </w:r>
      <w:r w:rsidR="0010553B">
        <w:rPr>
          <w:rFonts w:ascii="Arial" w:hAnsi="Arial" w:cs="Arial"/>
        </w:rPr>
        <w:t>Pabrėžienė</w:t>
      </w:r>
    </w:p>
    <w:p w14:paraId="586B8254" w14:textId="2F73A8DB" w:rsidR="00234E76" w:rsidRPr="00832808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8F67059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K. Vainienė</w:t>
      </w:r>
    </w:p>
    <w:p w14:paraId="5EDE183E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1F225D41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150DAB03" w14:textId="719A0152" w:rsidR="00527FDB" w:rsidRDefault="00527FDB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70C9D718" w14:textId="77777777" w:rsidR="00234E76" w:rsidRDefault="00234E76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29944D47" w14:textId="77777777" w:rsidR="00527FDB" w:rsidRDefault="00527FDB" w:rsidP="00527FD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T. Tuzovaitė-Markūnienė</w:t>
      </w:r>
    </w:p>
    <w:p w14:paraId="47C9E7A8" w14:textId="5D676B3F" w:rsidR="00234E76" w:rsidRDefault="00234E76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2507FFD3" w14:textId="77777777" w:rsidR="00EB06D4" w:rsidRPr="00832808" w:rsidRDefault="00EB06D4" w:rsidP="00EB06D4">
      <w:pPr>
        <w:tabs>
          <w:tab w:val="left" w:pos="9639"/>
          <w:tab w:val="left" w:pos="9720"/>
        </w:tabs>
        <w:spacing w:line="276" w:lineRule="auto"/>
        <w:rPr>
          <w:rFonts w:ascii="Arial" w:hAnsi="Arial" w:cs="Arial"/>
          <w:sz w:val="16"/>
          <w:szCs w:val="16"/>
          <w:lang w:val="fi-FI"/>
        </w:rPr>
      </w:pPr>
    </w:p>
    <w:p w14:paraId="5AA559D3" w14:textId="0708A214" w:rsidR="00214D09" w:rsidRDefault="00214D09" w:rsidP="00214D09">
      <w:pPr>
        <w:tabs>
          <w:tab w:val="left" w:pos="2694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81AAB2A" w14:textId="238D5DDC" w:rsidR="00EB06D4" w:rsidRPr="00FE7C21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9C6695" w:rsidRPr="009C6695">
        <w:rPr>
          <w:rFonts w:ascii="Arial" w:hAnsi="Arial" w:cs="Arial"/>
          <w:b/>
          <w:bCs/>
          <w:color w:val="auto"/>
        </w:rPr>
        <w:t>DĖL VALSTYBINĖS ŽEMĖS SKLYPO ŽEMAITĖS G. 64B, GARGŽDŲ MIESTE, KLAIPĖDOS RAJONO SAVIVALDYBĖJE, DALIŲ NUSTATYMO</w:t>
      </w:r>
      <w:r w:rsidR="00203972">
        <w:rPr>
          <w:rFonts w:ascii="Arial" w:hAnsi="Arial" w:cs="Arial"/>
          <w:b/>
          <w:bCs/>
          <w:color w:val="auto"/>
        </w:rPr>
        <w:t>“</w:t>
      </w:r>
      <w:r w:rsidRPr="00FE7C21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438096D5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F27A70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1E18AE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sausio 29</w:t>
      </w:r>
      <w:r w:rsidRPr="00B71BC8">
        <w:rPr>
          <w:rFonts w:ascii="Arial" w:eastAsiaTheme="minorEastAsia" w:hAnsi="Arial" w:cs="Arial"/>
          <w:bCs/>
          <w:color w:val="FF0000"/>
          <w:u w:color="000000"/>
          <w:lang w:eastAsia="lt-LT"/>
          <w14:ligatures w14:val="standardContextual"/>
        </w:rPr>
        <w:t xml:space="preserve">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2BBA6394" w14:textId="71ED4201" w:rsidR="00FC294D" w:rsidRPr="002F7818" w:rsidRDefault="00FC294D" w:rsidP="00DF4106">
      <w:pPr>
        <w:spacing w:after="120" w:line="276" w:lineRule="auto"/>
        <w:contextualSpacing/>
        <w:jc w:val="both"/>
        <w:rPr>
          <w:rFonts w:ascii="Arial" w:hAnsi="Arial" w:cs="Arial"/>
          <w:b/>
        </w:rPr>
      </w:pPr>
      <w:r w:rsidRPr="002F7818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6A0090C3" w14:textId="771AD5F9" w:rsidR="0076003F" w:rsidRPr="00C86DFD" w:rsidRDefault="0076003F" w:rsidP="00657E32">
      <w:pPr>
        <w:spacing w:after="120" w:line="276" w:lineRule="auto"/>
        <w:ind w:firstLine="426"/>
        <w:contextualSpacing/>
        <w:jc w:val="both"/>
        <w:rPr>
          <w:rFonts w:ascii="Arial" w:hAnsi="Arial" w:cs="Arial"/>
          <w:bCs/>
        </w:rPr>
      </w:pPr>
      <w:r w:rsidRPr="00F36324">
        <w:rPr>
          <w:rFonts w:ascii="Arial" w:hAnsi="Arial" w:cs="Arial"/>
        </w:rPr>
        <w:t>202</w:t>
      </w:r>
      <w:r w:rsidR="005D3CF9">
        <w:rPr>
          <w:rFonts w:ascii="Arial" w:hAnsi="Arial" w:cs="Arial"/>
        </w:rPr>
        <w:t>5</w:t>
      </w:r>
      <w:r w:rsidRPr="00F36324">
        <w:rPr>
          <w:rFonts w:ascii="Arial" w:hAnsi="Arial" w:cs="Arial"/>
        </w:rPr>
        <w:t xml:space="preserve"> m. </w:t>
      </w:r>
      <w:r w:rsidR="005D3CF9">
        <w:rPr>
          <w:rFonts w:ascii="Arial" w:hAnsi="Arial" w:cs="Arial"/>
        </w:rPr>
        <w:t>sausio 9</w:t>
      </w:r>
      <w:r w:rsidRPr="00F36324">
        <w:rPr>
          <w:rFonts w:ascii="Arial" w:hAnsi="Arial" w:cs="Arial"/>
        </w:rPr>
        <w:t xml:space="preserve"> d. </w:t>
      </w:r>
      <w:r>
        <w:rPr>
          <w:rFonts w:ascii="Arial" w:hAnsi="Arial" w:cs="Arial"/>
        </w:rPr>
        <w:t>gautas</w:t>
      </w:r>
      <w:r w:rsidRPr="00F36324">
        <w:rPr>
          <w:rFonts w:ascii="Arial" w:hAnsi="Arial" w:cs="Arial"/>
        </w:rPr>
        <w:t xml:space="preserve"> prašym</w:t>
      </w:r>
      <w:r>
        <w:rPr>
          <w:rFonts w:ascii="Arial" w:hAnsi="Arial" w:cs="Arial"/>
        </w:rPr>
        <w:t>as</w:t>
      </w:r>
      <w:r w:rsidRPr="00F363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išnuomoti valstybin</w:t>
      </w:r>
      <w:r w:rsidR="004D15CE">
        <w:rPr>
          <w:rFonts w:ascii="Arial" w:hAnsi="Arial" w:cs="Arial"/>
        </w:rPr>
        <w:t>ės</w:t>
      </w:r>
      <w:r>
        <w:rPr>
          <w:rFonts w:ascii="Arial" w:hAnsi="Arial" w:cs="Arial"/>
        </w:rPr>
        <w:t xml:space="preserve"> kitos paskirties/</w:t>
      </w:r>
      <w:r w:rsidR="004D15CE">
        <w:rPr>
          <w:rFonts w:ascii="Arial" w:hAnsi="Arial" w:cs="Arial"/>
        </w:rPr>
        <w:t xml:space="preserve"> </w:t>
      </w:r>
      <w:r w:rsidR="004A3534">
        <w:rPr>
          <w:rFonts w:ascii="Arial" w:hAnsi="Arial" w:cs="Arial"/>
        </w:rPr>
        <w:t>komercinės paskirties</w:t>
      </w:r>
      <w:r w:rsidR="004D15CE">
        <w:rPr>
          <w:rFonts w:ascii="Arial" w:hAnsi="Arial" w:cs="Arial"/>
        </w:rPr>
        <w:t xml:space="preserve"> objektų teritorijos</w:t>
      </w:r>
      <w:r>
        <w:rPr>
          <w:rFonts w:ascii="Arial" w:hAnsi="Arial" w:cs="Arial"/>
        </w:rPr>
        <w:t xml:space="preserve"> žemės sklyp</w:t>
      </w:r>
      <w:r w:rsidR="004D15C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kadastro Nr. </w:t>
      </w:r>
      <w:r w:rsidR="00FE39E9">
        <w:rPr>
          <w:rFonts w:ascii="Arial" w:hAnsi="Arial" w:cs="Arial"/>
        </w:rPr>
        <w:t>5520/0006:98</w:t>
      </w:r>
      <w:r>
        <w:rPr>
          <w:rFonts w:ascii="Arial" w:hAnsi="Arial" w:cs="Arial"/>
        </w:rPr>
        <w:t>, esan</w:t>
      </w:r>
      <w:r w:rsidR="00384232">
        <w:rPr>
          <w:rFonts w:ascii="Arial" w:hAnsi="Arial" w:cs="Arial"/>
        </w:rPr>
        <w:t xml:space="preserve">čio </w:t>
      </w:r>
      <w:r w:rsidR="00B02AD6">
        <w:rPr>
          <w:rFonts w:ascii="Arial" w:hAnsi="Arial" w:cs="Arial"/>
        </w:rPr>
        <w:t>Žemaitės g. 64B, Gargždų mieste</w:t>
      </w:r>
      <w:r>
        <w:rPr>
          <w:rFonts w:ascii="Arial" w:hAnsi="Arial" w:cs="Arial"/>
        </w:rPr>
        <w:t xml:space="preserve">, Klaipėdos rajono savivaldybėje, </w:t>
      </w:r>
      <w:r w:rsidR="00384232">
        <w:rPr>
          <w:rFonts w:ascii="Arial" w:hAnsi="Arial" w:cs="Arial"/>
        </w:rPr>
        <w:t xml:space="preserve">dalį </w:t>
      </w:r>
      <w:r>
        <w:rPr>
          <w:rFonts w:ascii="Arial" w:hAnsi="Arial" w:cs="Arial"/>
        </w:rPr>
        <w:t>prie žemės sklype nuosavybės teise priklausanči</w:t>
      </w:r>
      <w:r w:rsidR="00B9268B">
        <w:rPr>
          <w:rFonts w:ascii="Arial" w:hAnsi="Arial" w:cs="Arial"/>
        </w:rPr>
        <w:t>ame</w:t>
      </w:r>
      <w:r>
        <w:rPr>
          <w:rFonts w:ascii="Arial" w:hAnsi="Arial" w:cs="Arial"/>
        </w:rPr>
        <w:t xml:space="preserve"> pastat</w:t>
      </w:r>
      <w:r w:rsidR="00B9268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– </w:t>
      </w:r>
      <w:r w:rsidR="00495A2B">
        <w:rPr>
          <w:rFonts w:ascii="Arial" w:hAnsi="Arial" w:cs="Arial"/>
        </w:rPr>
        <w:t xml:space="preserve">dirbtuvės su </w:t>
      </w:r>
      <w:r w:rsidR="00BB55DD">
        <w:rPr>
          <w:rFonts w:ascii="Arial" w:hAnsi="Arial" w:cs="Arial"/>
        </w:rPr>
        <w:t>gyvenamosiomis patalpomis</w:t>
      </w:r>
      <w:r w:rsidR="00AC4AE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unikalus Nr. </w:t>
      </w:r>
      <w:r w:rsidR="004A380A">
        <w:rPr>
          <w:rFonts w:ascii="Arial" w:hAnsi="Arial" w:cs="Arial"/>
        </w:rPr>
        <w:t>5598-2003-2017</w:t>
      </w:r>
      <w:r w:rsidR="00AC4AE5">
        <w:rPr>
          <w:rFonts w:ascii="Arial" w:hAnsi="Arial" w:cs="Arial"/>
        </w:rPr>
        <w:t xml:space="preserve">, </w:t>
      </w:r>
      <w:r w:rsidR="00D05446">
        <w:rPr>
          <w:rFonts w:ascii="Arial" w:hAnsi="Arial" w:cs="Arial"/>
        </w:rPr>
        <w:t>esančių negyvenamųjų patalpų</w:t>
      </w:r>
      <w:r w:rsidR="00A33F17">
        <w:rPr>
          <w:rFonts w:ascii="Arial" w:hAnsi="Arial" w:cs="Arial"/>
        </w:rPr>
        <w:t xml:space="preserve"> – </w:t>
      </w:r>
      <w:r w:rsidR="000E1E83">
        <w:rPr>
          <w:rFonts w:ascii="Arial" w:hAnsi="Arial" w:cs="Arial"/>
        </w:rPr>
        <w:t>dirbtuvių patalpa</w:t>
      </w:r>
      <w:r w:rsidR="00A33F17">
        <w:rPr>
          <w:rFonts w:ascii="Arial" w:hAnsi="Arial" w:cs="Arial"/>
        </w:rPr>
        <w:t xml:space="preserve">, unikalus Nr. </w:t>
      </w:r>
      <w:r w:rsidR="00933E3E">
        <w:rPr>
          <w:rFonts w:ascii="Arial" w:hAnsi="Arial" w:cs="Arial"/>
        </w:rPr>
        <w:t>4400-0992-6372:</w:t>
      </w:r>
      <w:r w:rsidR="00650F5F">
        <w:rPr>
          <w:rFonts w:ascii="Arial" w:hAnsi="Arial" w:cs="Arial"/>
        </w:rPr>
        <w:t>9000</w:t>
      </w:r>
      <w:r>
        <w:rPr>
          <w:rFonts w:ascii="Arial" w:hAnsi="Arial" w:cs="Arial"/>
        </w:rPr>
        <w:t>.</w:t>
      </w:r>
      <w:r w:rsidR="00C25FB1">
        <w:t xml:space="preserve"> </w:t>
      </w:r>
      <w:r>
        <w:rPr>
          <w:rFonts w:ascii="Arial" w:hAnsi="Arial" w:cs="Arial"/>
        </w:rPr>
        <w:t xml:space="preserve">Savivaldybės tarybos sprendimu </w:t>
      </w:r>
      <w:r w:rsidR="00D64236">
        <w:rPr>
          <w:rFonts w:ascii="Arial" w:hAnsi="Arial" w:cs="Arial"/>
        </w:rPr>
        <w:t xml:space="preserve">nustatyti </w:t>
      </w:r>
      <w:r w:rsidRPr="00066A75">
        <w:rPr>
          <w:rFonts w:ascii="Arial" w:hAnsi="Arial" w:cs="Arial"/>
        </w:rPr>
        <w:t>valstybin</w:t>
      </w:r>
      <w:r w:rsidR="007B1E2E">
        <w:rPr>
          <w:rFonts w:ascii="Arial" w:hAnsi="Arial" w:cs="Arial"/>
        </w:rPr>
        <w:t>io</w:t>
      </w:r>
      <w:r w:rsidRPr="00066A75">
        <w:rPr>
          <w:rFonts w:ascii="Arial" w:hAnsi="Arial" w:cs="Arial"/>
        </w:rPr>
        <w:t xml:space="preserve"> kitos paskirties/</w:t>
      </w:r>
      <w:r w:rsidR="00C25FB1">
        <w:rPr>
          <w:rFonts w:ascii="Arial" w:hAnsi="Arial" w:cs="Arial"/>
        </w:rPr>
        <w:t>komercinės paskirties</w:t>
      </w:r>
      <w:r w:rsidR="007B1E2E">
        <w:rPr>
          <w:rFonts w:ascii="Arial" w:hAnsi="Arial" w:cs="Arial"/>
        </w:rPr>
        <w:t xml:space="preserve"> objektų teritorijos</w:t>
      </w:r>
      <w:r w:rsidRPr="00066A75">
        <w:rPr>
          <w:rFonts w:ascii="Arial" w:hAnsi="Arial" w:cs="Arial"/>
        </w:rPr>
        <w:t xml:space="preserve"> žemės sklyp</w:t>
      </w:r>
      <w:r w:rsidR="007B1E2E">
        <w:rPr>
          <w:rFonts w:ascii="Arial" w:hAnsi="Arial" w:cs="Arial"/>
        </w:rPr>
        <w:t>o</w:t>
      </w:r>
      <w:r w:rsidRPr="00066A75">
        <w:rPr>
          <w:rFonts w:ascii="Arial" w:hAnsi="Arial" w:cs="Arial"/>
        </w:rPr>
        <w:t xml:space="preserve"> kadastro Nr. </w:t>
      </w:r>
      <w:r w:rsidR="00C25FB1">
        <w:rPr>
          <w:rFonts w:ascii="Arial" w:hAnsi="Arial" w:cs="Arial"/>
        </w:rPr>
        <w:t>5520/0006</w:t>
      </w:r>
      <w:r w:rsidR="00C219D9">
        <w:rPr>
          <w:rFonts w:ascii="Arial" w:hAnsi="Arial" w:cs="Arial"/>
        </w:rPr>
        <w:t>:98</w:t>
      </w:r>
      <w:r w:rsidR="007B1E2E">
        <w:rPr>
          <w:rFonts w:ascii="Arial" w:hAnsi="Arial" w:cs="Arial"/>
        </w:rPr>
        <w:t xml:space="preserve"> dal</w:t>
      </w:r>
      <w:r w:rsidR="004F32EC">
        <w:rPr>
          <w:rFonts w:ascii="Arial" w:hAnsi="Arial" w:cs="Arial"/>
        </w:rPr>
        <w:t>is</w:t>
      </w:r>
      <w:r w:rsidRPr="00066A75">
        <w:rPr>
          <w:rFonts w:ascii="Arial" w:hAnsi="Arial" w:cs="Arial"/>
        </w:rPr>
        <w:t>, esan</w:t>
      </w:r>
      <w:r w:rsidR="007B1E2E">
        <w:rPr>
          <w:rFonts w:ascii="Arial" w:hAnsi="Arial" w:cs="Arial"/>
        </w:rPr>
        <w:t>či</w:t>
      </w:r>
      <w:r w:rsidR="004F32EC">
        <w:rPr>
          <w:rFonts w:ascii="Arial" w:hAnsi="Arial" w:cs="Arial"/>
        </w:rPr>
        <w:t>as</w:t>
      </w:r>
      <w:r w:rsidRPr="00066A75">
        <w:rPr>
          <w:rFonts w:ascii="Arial" w:hAnsi="Arial" w:cs="Arial"/>
        </w:rPr>
        <w:t xml:space="preserve"> </w:t>
      </w:r>
      <w:r w:rsidR="00C219D9" w:rsidRPr="00C219D9">
        <w:rPr>
          <w:rFonts w:ascii="Arial" w:hAnsi="Arial" w:cs="Arial"/>
        </w:rPr>
        <w:t>Žemaitės g. 64B, Gargždų mieste</w:t>
      </w:r>
      <w:r w:rsidRPr="00066A75">
        <w:rPr>
          <w:rFonts w:ascii="Arial" w:hAnsi="Arial" w:cs="Arial"/>
        </w:rPr>
        <w:t>, Klaipėdos rajono savivaldybėje</w:t>
      </w:r>
      <w:r w:rsidR="006562AE">
        <w:rPr>
          <w:rFonts w:ascii="Arial" w:hAnsi="Arial" w:cs="Arial"/>
        </w:rPr>
        <w:t>, reikalingas</w:t>
      </w:r>
      <w:r w:rsidR="00B334E9">
        <w:rPr>
          <w:rFonts w:ascii="Arial" w:hAnsi="Arial" w:cs="Arial"/>
        </w:rPr>
        <w:t xml:space="preserve"> negyvenamosioms patalpoms </w:t>
      </w:r>
      <w:r w:rsidR="000036F7">
        <w:rPr>
          <w:rFonts w:ascii="Arial" w:hAnsi="Arial" w:cs="Arial"/>
        </w:rPr>
        <w:t>–</w:t>
      </w:r>
      <w:r w:rsidR="00B334E9">
        <w:rPr>
          <w:rFonts w:ascii="Arial" w:hAnsi="Arial" w:cs="Arial"/>
        </w:rPr>
        <w:t xml:space="preserve"> </w:t>
      </w:r>
      <w:r w:rsidR="00920E0A">
        <w:rPr>
          <w:rFonts w:ascii="Arial" w:hAnsi="Arial" w:cs="Arial"/>
        </w:rPr>
        <w:t xml:space="preserve">dirbtuvių patalpai </w:t>
      </w:r>
      <w:r w:rsidR="007F6A0B">
        <w:rPr>
          <w:rFonts w:ascii="Arial" w:hAnsi="Arial" w:cs="Arial"/>
        </w:rPr>
        <w:t>(</w:t>
      </w:r>
      <w:r w:rsidR="007F6A0B" w:rsidRPr="007F6A0B">
        <w:rPr>
          <w:rFonts w:ascii="Arial" w:hAnsi="Arial" w:cs="Arial"/>
        </w:rPr>
        <w:t>unikalus Nr. 4400-0992-6372:9000</w:t>
      </w:r>
      <w:r w:rsidR="007F6A0B">
        <w:rPr>
          <w:rFonts w:ascii="Arial" w:hAnsi="Arial" w:cs="Arial"/>
        </w:rPr>
        <w:t xml:space="preserve">) </w:t>
      </w:r>
      <w:r w:rsidR="00920E0A">
        <w:rPr>
          <w:rFonts w:ascii="Arial" w:hAnsi="Arial" w:cs="Arial"/>
        </w:rPr>
        <w:t xml:space="preserve">ir </w:t>
      </w:r>
      <w:r w:rsidR="007F6A0B">
        <w:rPr>
          <w:rFonts w:ascii="Arial" w:hAnsi="Arial" w:cs="Arial"/>
        </w:rPr>
        <w:t>patalp</w:t>
      </w:r>
      <w:r w:rsidR="00C76439">
        <w:rPr>
          <w:rFonts w:ascii="Arial" w:hAnsi="Arial" w:cs="Arial"/>
        </w:rPr>
        <w:t>ai – butui (unikalus Nr. 4400-0992-6483:9003)</w:t>
      </w:r>
      <w:r w:rsidR="000036F7">
        <w:rPr>
          <w:rFonts w:ascii="Arial" w:hAnsi="Arial" w:cs="Arial"/>
        </w:rPr>
        <w:t xml:space="preserve"> eksploatuoti</w:t>
      </w:r>
      <w:r>
        <w:rPr>
          <w:rFonts w:ascii="Arial" w:hAnsi="Arial" w:cs="Arial"/>
        </w:rPr>
        <w:t>.</w:t>
      </w:r>
    </w:p>
    <w:p w14:paraId="758CA35E" w14:textId="77777777" w:rsidR="00942584" w:rsidRPr="002F7818" w:rsidRDefault="00FC294D" w:rsidP="00657E32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right="-79"/>
        <w:jc w:val="both"/>
        <w:rPr>
          <w:rFonts w:ascii="Arial" w:hAnsi="Arial" w:cs="Arial"/>
          <w:b/>
        </w:rPr>
      </w:pPr>
      <w:r w:rsidRPr="002F7818">
        <w:rPr>
          <w:rFonts w:ascii="Arial" w:hAnsi="Arial" w:cs="Arial"/>
          <w:b/>
        </w:rPr>
        <w:t>2. Kaip šiuo metu yra teisiškai reglamentuojami projekte aptariami klausimai:</w:t>
      </w:r>
    </w:p>
    <w:p w14:paraId="2F644C74" w14:textId="093BD971" w:rsidR="00942584" w:rsidRPr="00DC1362" w:rsidRDefault="00942584" w:rsidP="00657E32">
      <w:pPr>
        <w:spacing w:line="276" w:lineRule="auto"/>
        <w:ind w:firstLine="426"/>
        <w:jc w:val="both"/>
        <w:rPr>
          <w:rFonts w:ascii="Arial" w:hAnsi="Arial" w:cs="Arial"/>
        </w:rPr>
      </w:pPr>
      <w:r w:rsidRPr="009354CD">
        <w:rPr>
          <w:rFonts w:ascii="Arial" w:hAnsi="Arial" w:cs="Arial"/>
        </w:rPr>
        <w:t>Lietuvos Respublikos vietos savivaldos įstatymo</w:t>
      </w:r>
      <w:r w:rsidR="00283648">
        <w:rPr>
          <w:rFonts w:ascii="Arial" w:hAnsi="Arial" w:cs="Arial"/>
        </w:rPr>
        <w:t xml:space="preserve"> (toliau – Savivaldos įstatymas) </w:t>
      </w:r>
      <w:r w:rsidR="0049773D" w:rsidRPr="0049773D">
        <w:rPr>
          <w:rFonts w:ascii="Arial" w:hAnsi="Arial" w:cs="Arial"/>
        </w:rPr>
        <w:t>7 straipsnio 9 punkt</w:t>
      </w:r>
      <w:r w:rsidR="00A57325">
        <w:rPr>
          <w:rFonts w:ascii="Arial" w:hAnsi="Arial" w:cs="Arial"/>
        </w:rPr>
        <w:t xml:space="preserve">e nurodyta, kad </w:t>
      </w:r>
      <w:r w:rsidR="007C0DA0">
        <w:rPr>
          <w:rFonts w:ascii="Arial" w:hAnsi="Arial" w:cs="Arial"/>
        </w:rPr>
        <w:t>v</w:t>
      </w:r>
      <w:r w:rsidR="007C0DA0" w:rsidRPr="007C0DA0">
        <w:rPr>
          <w:rFonts w:ascii="Arial" w:hAnsi="Arial" w:cs="Arial"/>
        </w:rPr>
        <w:t>alstybinės (valstybės perduotos savivaldybėms) funkcijos</w:t>
      </w:r>
      <w:r w:rsidR="007C0DA0">
        <w:rPr>
          <w:rFonts w:ascii="Arial" w:hAnsi="Arial" w:cs="Arial"/>
        </w:rPr>
        <w:t xml:space="preserve"> yra </w:t>
      </w:r>
      <w:r w:rsidR="007C0DA0" w:rsidRPr="007C0DA0">
        <w:rPr>
          <w:rFonts w:ascii="Arial" w:hAnsi="Arial" w:cs="Arial"/>
        </w:rPr>
        <w:t>savivaldybei priskirtos valstybinės žemės ir kito valstybės turto valdymas, naudojimas ir disponavimas juo patikėjimo teise</w:t>
      </w:r>
      <w:r w:rsidR="007C0DA0">
        <w:rPr>
          <w:rFonts w:ascii="Arial" w:hAnsi="Arial" w:cs="Arial"/>
        </w:rPr>
        <w:t>.</w:t>
      </w:r>
      <w:r w:rsidR="0010652C">
        <w:rPr>
          <w:rFonts w:ascii="Arial" w:hAnsi="Arial" w:cs="Arial"/>
        </w:rPr>
        <w:t xml:space="preserve"> Savivaldos įstatymo</w:t>
      </w:r>
      <w:r w:rsidR="0049773D" w:rsidRPr="0049773D">
        <w:rPr>
          <w:rFonts w:ascii="Arial" w:hAnsi="Arial" w:cs="Arial"/>
        </w:rPr>
        <w:t xml:space="preserve"> </w:t>
      </w:r>
      <w:r w:rsidRPr="009354CD">
        <w:rPr>
          <w:rFonts w:ascii="Arial" w:hAnsi="Arial" w:cs="Arial"/>
        </w:rPr>
        <w:t>15 straipsniu apibrėžta tarybos kompetencija, minėto straipsnio 2 dalies 20 punkte nurodyta, kad sprendimų dėl savivaldybei patikėjimo teise perduotos valstybinės žemės valdymo, naudojimo ir disponavimo ja, išskyrus šio įstatymo 27 straipsnio 2 dalies 29 punkte nurodytus sutikimus ir sprendimus, ir sprendimų dėl sutikimo perimti kitą valstybės turtą savivaldybės nuosavybėn priėmimas</w:t>
      </w:r>
      <w:r>
        <w:rPr>
          <w:rFonts w:ascii="Arial" w:hAnsi="Arial" w:cs="Arial"/>
        </w:rPr>
        <w:t>.</w:t>
      </w:r>
    </w:p>
    <w:p w14:paraId="658CA3B8" w14:textId="717A6B9D" w:rsidR="00942584" w:rsidRPr="00A62E3D" w:rsidRDefault="00D25126" w:rsidP="000A338B">
      <w:pPr>
        <w:pStyle w:val="Sraopastraipa"/>
        <w:spacing w:line="276" w:lineRule="auto"/>
        <w:ind w:left="0"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K</w:t>
      </w:r>
      <w:r w:rsidR="00942584" w:rsidRPr="00DC1362">
        <w:rPr>
          <w:rFonts w:ascii="Arial" w:hAnsi="Arial" w:cs="Arial"/>
        </w:rPr>
        <w:t>itos paskirties valstybinės žemės sklypų nuomos taisyklių</w:t>
      </w:r>
      <w:r w:rsidR="00942584">
        <w:rPr>
          <w:rFonts w:ascii="Arial" w:hAnsi="Arial" w:cs="Arial"/>
        </w:rPr>
        <w:t xml:space="preserve"> (toliau – Taisyklės)</w:t>
      </w:r>
      <w:r w:rsidR="00942584" w:rsidRPr="00DC1362">
        <w:rPr>
          <w:rFonts w:ascii="Arial" w:hAnsi="Arial" w:cs="Arial"/>
        </w:rPr>
        <w:t xml:space="preserve">, patvirtintų  Lietuvos Respublikos Vyriausybės 1999 m. kovo 9 d. nutarimu Nr. 260 „Dėl kitos paskirties valstybinės  žemės  sklypų  pardavimo  ir  nuomos“ </w:t>
      </w:r>
      <w:r w:rsidR="00D75828">
        <w:rPr>
          <w:rFonts w:ascii="Arial" w:hAnsi="Arial" w:cs="Arial"/>
        </w:rPr>
        <w:t>13.1</w:t>
      </w:r>
      <w:r w:rsidR="00E039D4">
        <w:rPr>
          <w:rFonts w:ascii="Arial" w:hAnsi="Arial" w:cs="Arial"/>
        </w:rPr>
        <w:t xml:space="preserve"> ir 4</w:t>
      </w:r>
      <w:r w:rsidR="00D75828">
        <w:rPr>
          <w:rFonts w:ascii="Arial" w:hAnsi="Arial" w:cs="Arial"/>
        </w:rPr>
        <w:t>2</w:t>
      </w:r>
      <w:r w:rsidR="00452A3C">
        <w:rPr>
          <w:rFonts w:ascii="Arial" w:hAnsi="Arial" w:cs="Arial"/>
        </w:rPr>
        <w:t>.2</w:t>
      </w:r>
      <w:r w:rsidR="00942584">
        <w:rPr>
          <w:rFonts w:ascii="Arial" w:hAnsi="Arial" w:cs="Arial"/>
        </w:rPr>
        <w:t xml:space="preserve"> papunkčiuose</w:t>
      </w:r>
      <w:r w:rsidR="00942584" w:rsidRPr="00DC1362">
        <w:rPr>
          <w:rFonts w:ascii="Arial" w:hAnsi="Arial" w:cs="Arial"/>
        </w:rPr>
        <w:t xml:space="preserve"> nustatyta, </w:t>
      </w:r>
      <w:r w:rsidR="00334707">
        <w:rPr>
          <w:rFonts w:ascii="Arial" w:hAnsi="Arial" w:cs="Arial"/>
        </w:rPr>
        <w:t>kad k</w:t>
      </w:r>
      <w:r w:rsidR="00334707" w:rsidRPr="00334707">
        <w:rPr>
          <w:rFonts w:ascii="Arial" w:hAnsi="Arial" w:cs="Arial"/>
        </w:rPr>
        <w:t>ai savarankiškai funkcionuojančio vieno statinio ar įrenginio eksploatavimui pagal paskirtį suformuotas žemės sklypas priklauso dviem ar daugiau savininkų, kiekvienam statinio ar įrenginio savininkui ar nuomininkui tenkanti žemės sklypo dalis nustatoma atsižvelgus į kiekvienam iš jų priklausančią statinio arba įrenginio dalį, į kurią neįskaitomos statinio arba įrenginio (pagrindinio daikto) priklausinių valdomos dalys</w:t>
      </w:r>
      <w:r w:rsidR="00204012">
        <w:rPr>
          <w:rFonts w:ascii="Arial" w:hAnsi="Arial" w:cs="Arial"/>
        </w:rPr>
        <w:t xml:space="preserve">. </w:t>
      </w:r>
      <w:r w:rsidR="004B3959">
        <w:rPr>
          <w:rFonts w:ascii="Arial" w:hAnsi="Arial" w:cs="Arial"/>
        </w:rPr>
        <w:t>K</w:t>
      </w:r>
      <w:r w:rsidR="004B3959" w:rsidRPr="004B3959">
        <w:rPr>
          <w:rFonts w:ascii="Arial" w:hAnsi="Arial" w:cs="Arial"/>
        </w:rPr>
        <w:t>ai planuojamame išnuomoti valstybinės žemės sklype esantis (esantys) savarankiškai funkcionuojantis (funkcionuojantys) statinys (statiniai) ar įrenginys (įrenginiai) priklauso skirtingiems savininkams ar nuomininkams, – remdamasis Taisyklių 12.3 papunktyje nurodytu žemės sklypo planu nustato ir pagal Taisyklių 13 punktą apskaičiuoja asmeniui išnuomojamos žemės sklypo dalies dydį</w:t>
      </w:r>
      <w:r w:rsidR="007B3EB9">
        <w:rPr>
          <w:rFonts w:ascii="Arial" w:hAnsi="Arial" w:cs="Arial"/>
        </w:rPr>
        <w:t>.</w:t>
      </w:r>
    </w:p>
    <w:p w14:paraId="44AC0C6F" w14:textId="709DA505" w:rsidR="00FC294D" w:rsidRDefault="00FC294D" w:rsidP="0071196B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right="-79"/>
        <w:jc w:val="both"/>
        <w:rPr>
          <w:rFonts w:ascii="Arial" w:hAnsi="Arial" w:cs="Arial"/>
          <w:b/>
          <w:color w:val="000000"/>
        </w:rPr>
      </w:pPr>
      <w:r w:rsidRPr="00081C08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08A5B2A5" w14:textId="7A2BF3A4" w:rsidR="0071196B" w:rsidRPr="00081C08" w:rsidRDefault="0071196B" w:rsidP="004B6921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 w:firstLine="426"/>
        <w:jc w:val="both"/>
        <w:rPr>
          <w:rFonts w:ascii="Arial" w:hAnsi="Arial" w:cs="Arial"/>
          <w:b/>
          <w:strike/>
        </w:rPr>
      </w:pPr>
      <w:r w:rsidRPr="0000060F">
        <w:rPr>
          <w:rFonts w:ascii="Arial" w:hAnsi="Arial" w:cs="Arial"/>
        </w:rPr>
        <w:t>Naujų teisinio reguliavimo nuostatų nesiūloma</w:t>
      </w:r>
      <w:r>
        <w:rPr>
          <w:rFonts w:ascii="Arial" w:hAnsi="Arial" w:cs="Arial"/>
        </w:rPr>
        <w:t>.</w:t>
      </w:r>
    </w:p>
    <w:p w14:paraId="0A40BD58" w14:textId="73D08A1E" w:rsidR="00FC294D" w:rsidRDefault="00FC294D" w:rsidP="004B6921">
      <w:pPr>
        <w:spacing w:line="276" w:lineRule="auto"/>
        <w:jc w:val="both"/>
        <w:rPr>
          <w:rFonts w:ascii="Arial" w:hAnsi="Arial" w:cs="Arial"/>
          <w:b/>
        </w:rPr>
      </w:pPr>
      <w:r w:rsidRPr="007D2513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7D2513">
        <w:rPr>
          <w:rFonts w:ascii="Arial" w:hAnsi="Arial" w:cs="Arial"/>
          <w:b/>
        </w:rPr>
        <w:t>sprendimą ir kokių priemonių būtina imtis, siekiant išvengti neigiamų pasekmių:</w:t>
      </w:r>
    </w:p>
    <w:p w14:paraId="3EEC51EF" w14:textId="77777777" w:rsidR="004B6921" w:rsidRDefault="004B6921" w:rsidP="00D15AE1">
      <w:pPr>
        <w:tabs>
          <w:tab w:val="num" w:pos="567"/>
        </w:tabs>
        <w:spacing w:after="120" w:line="276" w:lineRule="auto"/>
        <w:ind w:firstLine="426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Priėmus siūlomą savivaldybės tarybos sprendimą neigiamų pasekmių nebus.</w:t>
      </w:r>
    </w:p>
    <w:p w14:paraId="1C4162EA" w14:textId="224F842E" w:rsidR="00FC294D" w:rsidRDefault="00FC294D" w:rsidP="00436E17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7D2513">
        <w:rPr>
          <w:rFonts w:ascii="Arial" w:hAnsi="Arial" w:cs="Arial"/>
          <w:b/>
          <w:caps/>
          <w:color w:val="000000"/>
        </w:rPr>
        <w:t>5. A</w:t>
      </w:r>
      <w:r w:rsidRPr="007D2513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3E004F83" w14:textId="03B9086A" w:rsidR="00436E17" w:rsidRPr="007D2513" w:rsidRDefault="00436E17" w:rsidP="00436E17">
      <w:pPr>
        <w:spacing w:before="120" w:line="276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  <w:color w:val="000000"/>
        </w:rPr>
        <w:t>N</w:t>
      </w:r>
      <w:r w:rsidRPr="00CC623A">
        <w:rPr>
          <w:rFonts w:ascii="Arial" w:hAnsi="Arial" w:cs="Arial"/>
          <w:bCs/>
          <w:color w:val="000000"/>
        </w:rPr>
        <w:t>eprieštarauja Lietuvos Respublikos lygių galimybių įstatymui ir atitinka lygių galimybių principu</w:t>
      </w:r>
      <w:r>
        <w:rPr>
          <w:rFonts w:ascii="Arial" w:hAnsi="Arial" w:cs="Arial"/>
          <w:bCs/>
          <w:color w:val="000000"/>
        </w:rPr>
        <w:t>s.</w:t>
      </w:r>
    </w:p>
    <w:p w14:paraId="51B1E255" w14:textId="77777777" w:rsidR="00BB70DF" w:rsidRDefault="00FC294D" w:rsidP="00436E17">
      <w:pPr>
        <w:spacing w:before="120" w:line="276" w:lineRule="auto"/>
        <w:jc w:val="both"/>
      </w:pPr>
      <w:r w:rsidRPr="007D2513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BB70DF" w:rsidRPr="00BB70DF">
        <w:t xml:space="preserve"> </w:t>
      </w:r>
    </w:p>
    <w:p w14:paraId="357952B8" w14:textId="70F18C05" w:rsidR="00FC294D" w:rsidRPr="007D2513" w:rsidRDefault="00496DBE" w:rsidP="00556F56">
      <w:pPr>
        <w:spacing w:after="120" w:line="276" w:lineRule="auto"/>
        <w:ind w:firstLine="426"/>
        <w:jc w:val="both"/>
        <w:rPr>
          <w:rFonts w:ascii="Arial" w:hAnsi="Arial" w:cs="Arial"/>
          <w:b/>
          <w:strike/>
        </w:rPr>
      </w:pPr>
      <w:r>
        <w:rPr>
          <w:rStyle w:val="FontStyle150"/>
          <w:rFonts w:ascii="Arial" w:hAnsi="Arial" w:cs="Arial"/>
          <w:bCs/>
          <w:sz w:val="24"/>
          <w:szCs w:val="24"/>
        </w:rPr>
        <w:t>Nėra</w:t>
      </w:r>
      <w:r w:rsidR="00BB70DF" w:rsidRPr="00BB70DF">
        <w:rPr>
          <w:rStyle w:val="FontStyle150"/>
          <w:rFonts w:ascii="Arial" w:hAnsi="Arial" w:cs="Arial"/>
          <w:bCs/>
          <w:sz w:val="24"/>
          <w:szCs w:val="24"/>
        </w:rPr>
        <w:t>.</w:t>
      </w:r>
    </w:p>
    <w:p w14:paraId="58C9C6A3" w14:textId="09BDDDAC" w:rsidR="00FC294D" w:rsidRDefault="00FC294D" w:rsidP="00556F56">
      <w:pPr>
        <w:spacing w:after="120" w:line="276" w:lineRule="auto"/>
        <w:contextualSpacing/>
        <w:jc w:val="both"/>
        <w:rPr>
          <w:rFonts w:ascii="Arial" w:hAnsi="Arial" w:cs="Arial"/>
          <w:b/>
        </w:rPr>
      </w:pPr>
      <w:r w:rsidRPr="007D2513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74D70FDF" w14:textId="4F119266" w:rsidR="00043982" w:rsidRPr="00043982" w:rsidRDefault="00043982" w:rsidP="008D5CC4">
      <w:pPr>
        <w:spacing w:before="120" w:line="276" w:lineRule="auto"/>
        <w:ind w:firstLine="426"/>
        <w:contextualSpacing/>
        <w:jc w:val="both"/>
        <w:rPr>
          <w:rFonts w:ascii="Arial" w:hAnsi="Arial" w:cs="Arial"/>
          <w:bCs/>
        </w:rPr>
      </w:pPr>
      <w:r w:rsidRPr="00043982">
        <w:rPr>
          <w:rFonts w:ascii="Arial" w:hAnsi="Arial" w:cs="Arial"/>
          <w:bCs/>
        </w:rPr>
        <w:t>Nėra.</w:t>
      </w:r>
    </w:p>
    <w:p w14:paraId="153602B3" w14:textId="53EDB732" w:rsidR="00FC294D" w:rsidRDefault="00FC294D" w:rsidP="008D5CC4">
      <w:pPr>
        <w:spacing w:before="120" w:line="276" w:lineRule="auto"/>
        <w:jc w:val="both"/>
        <w:rPr>
          <w:rFonts w:ascii="Arial" w:hAnsi="Arial" w:cs="Arial"/>
          <w:b/>
        </w:rPr>
      </w:pPr>
      <w:r w:rsidRPr="007D2513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9718AA5" w14:textId="03E09B8F" w:rsidR="008D5CC4" w:rsidRPr="007D2513" w:rsidRDefault="008D5CC4" w:rsidP="00CF5640">
      <w:pPr>
        <w:spacing w:after="120" w:line="276" w:lineRule="auto"/>
        <w:ind w:firstLine="426"/>
        <w:jc w:val="both"/>
        <w:rPr>
          <w:rFonts w:ascii="Arial" w:hAnsi="Arial" w:cs="Arial"/>
          <w:b/>
        </w:rPr>
      </w:pPr>
      <w:r w:rsidRPr="00E7376F">
        <w:rPr>
          <w:rFonts w:ascii="Arial" w:hAnsi="Arial" w:cs="Arial"/>
          <w:bCs/>
        </w:rPr>
        <w:t>Sprendimo projekto įgyvendinimui lėšų nereikia, nuomos sutartį išregistruos</w:t>
      </w:r>
      <w:r>
        <w:rPr>
          <w:rFonts w:ascii="Arial" w:hAnsi="Arial" w:cs="Arial"/>
          <w:bCs/>
        </w:rPr>
        <w:t xml:space="preserve"> nuomininkas.</w:t>
      </w:r>
    </w:p>
    <w:p w14:paraId="004BA945" w14:textId="6199DD57" w:rsidR="00FC294D" w:rsidRDefault="00FC294D" w:rsidP="00A57C58">
      <w:pPr>
        <w:pStyle w:val="Pagrindiniotekstotrauka2"/>
        <w:tabs>
          <w:tab w:val="left" w:pos="540"/>
        </w:tabs>
        <w:spacing w:after="0" w:line="276" w:lineRule="auto"/>
        <w:ind w:left="0"/>
        <w:jc w:val="both"/>
        <w:rPr>
          <w:rFonts w:ascii="Arial" w:hAnsi="Arial" w:cs="Arial"/>
          <w:b/>
        </w:rPr>
      </w:pPr>
      <w:r w:rsidRPr="007D2513">
        <w:rPr>
          <w:rFonts w:ascii="Arial" w:hAnsi="Arial" w:cs="Arial"/>
          <w:b/>
        </w:rPr>
        <w:t>9. Kiti, autoriaus nuomone, reikalingi pagrindimai, skaičiavimai ir paaiškinimai:</w:t>
      </w:r>
    </w:p>
    <w:p w14:paraId="7DD3DB12" w14:textId="77777777" w:rsidR="00A57C58" w:rsidRDefault="00A57C58" w:rsidP="00A57C58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Prie sprendimo projekto pridedama:</w:t>
      </w:r>
    </w:p>
    <w:p w14:paraId="438839A7" w14:textId="1EE0AE8F" w:rsidR="00A57C58" w:rsidRDefault="00A57C58" w:rsidP="00A57C58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9.1. 202</w:t>
      </w:r>
      <w:r w:rsidR="00CA7B2C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m. </w:t>
      </w:r>
      <w:r w:rsidR="00CA7B2C">
        <w:rPr>
          <w:rFonts w:ascii="Arial" w:hAnsi="Arial" w:cs="Arial"/>
        </w:rPr>
        <w:t>sausio 9</w:t>
      </w:r>
      <w:r>
        <w:rPr>
          <w:rFonts w:ascii="Arial" w:hAnsi="Arial" w:cs="Arial"/>
        </w:rPr>
        <w:t xml:space="preserve"> d. </w:t>
      </w:r>
      <w:r w:rsidR="004E303D">
        <w:rPr>
          <w:rFonts w:ascii="Arial" w:hAnsi="Arial" w:cs="Arial"/>
        </w:rPr>
        <w:t>J</w:t>
      </w:r>
      <w:r w:rsidR="004E303D" w:rsidRPr="004E303D">
        <w:rPr>
          <w:rFonts w:ascii="Arial" w:hAnsi="Arial" w:cs="Arial"/>
        </w:rPr>
        <w:t xml:space="preserve">. G. (duomenys neviešinami), </w:t>
      </w:r>
      <w:r w:rsidR="004E303D">
        <w:rPr>
          <w:rFonts w:ascii="Arial" w:hAnsi="Arial" w:cs="Arial"/>
        </w:rPr>
        <w:t>M</w:t>
      </w:r>
      <w:r w:rsidR="004E303D" w:rsidRPr="004E303D">
        <w:rPr>
          <w:rFonts w:ascii="Arial" w:hAnsi="Arial" w:cs="Arial"/>
        </w:rPr>
        <w:t>. G. (duomenys neviešinami) ir E. G.</w:t>
      </w:r>
      <w:r>
        <w:rPr>
          <w:rFonts w:ascii="Arial" w:hAnsi="Arial" w:cs="Arial"/>
        </w:rPr>
        <w:t xml:space="preserve"> </w:t>
      </w:r>
      <w:r w:rsidR="008A079F" w:rsidRPr="008A079F">
        <w:rPr>
          <w:rFonts w:ascii="Arial" w:hAnsi="Arial" w:cs="Arial"/>
        </w:rPr>
        <w:t>(duomenys neviešinami)</w:t>
      </w:r>
      <w:r w:rsidR="008A079F">
        <w:rPr>
          <w:rFonts w:ascii="Arial" w:hAnsi="Arial" w:cs="Arial"/>
        </w:rPr>
        <w:t xml:space="preserve"> </w:t>
      </w:r>
      <w:r w:rsidRPr="00A66151">
        <w:rPr>
          <w:rFonts w:ascii="Arial" w:hAnsi="Arial" w:cs="Arial"/>
        </w:rPr>
        <w:t>pateikt</w:t>
      </w:r>
      <w:r>
        <w:rPr>
          <w:rFonts w:ascii="Arial" w:hAnsi="Arial" w:cs="Arial"/>
        </w:rPr>
        <w:t>as</w:t>
      </w:r>
      <w:r w:rsidRPr="00A66151">
        <w:rPr>
          <w:rFonts w:ascii="Arial" w:hAnsi="Arial" w:cs="Arial"/>
        </w:rPr>
        <w:t xml:space="preserve"> prašym</w:t>
      </w:r>
      <w:r>
        <w:rPr>
          <w:rFonts w:ascii="Arial" w:hAnsi="Arial" w:cs="Arial"/>
        </w:rPr>
        <w:t>as;</w:t>
      </w:r>
    </w:p>
    <w:p w14:paraId="332450D1" w14:textId="767E7233" w:rsidR="00A57C58" w:rsidRDefault="00A57C58" w:rsidP="00A57C58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9.2.</w:t>
      </w:r>
      <w:r w:rsidR="00F14E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Žemės sklypo </w:t>
      </w:r>
      <w:r w:rsidR="00A83A8E">
        <w:rPr>
          <w:rFonts w:ascii="Arial" w:hAnsi="Arial" w:cs="Arial"/>
        </w:rPr>
        <w:t>ir statini</w:t>
      </w:r>
      <w:r w:rsidR="00F72D06">
        <w:rPr>
          <w:rFonts w:ascii="Arial" w:hAnsi="Arial" w:cs="Arial"/>
        </w:rPr>
        <w:t xml:space="preserve">o </w:t>
      </w:r>
      <w:r w:rsidR="00BB2E21">
        <w:rPr>
          <w:rFonts w:ascii="Arial" w:hAnsi="Arial" w:cs="Arial"/>
        </w:rPr>
        <w:t>patalpų</w:t>
      </w:r>
      <w:r w:rsidR="00A83A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Nekilnojamojo turto registro duomenų bazės išraša</w:t>
      </w:r>
      <w:r w:rsidR="00A83A8E">
        <w:rPr>
          <w:rFonts w:ascii="Arial" w:hAnsi="Arial" w:cs="Arial"/>
        </w:rPr>
        <w:t>i</w:t>
      </w:r>
      <w:r>
        <w:rPr>
          <w:rFonts w:ascii="Arial" w:hAnsi="Arial" w:cs="Arial"/>
        </w:rPr>
        <w:t>;</w:t>
      </w:r>
    </w:p>
    <w:p w14:paraId="2F1F2065" w14:textId="6831F569" w:rsidR="00A57C58" w:rsidRDefault="00A57C58" w:rsidP="008C3189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BB2E21">
        <w:rPr>
          <w:rFonts w:ascii="Arial" w:hAnsi="Arial" w:cs="Arial"/>
        </w:rPr>
        <w:t>3</w:t>
      </w:r>
      <w:r>
        <w:rPr>
          <w:rFonts w:ascii="Arial" w:hAnsi="Arial" w:cs="Arial"/>
        </w:rPr>
        <w:t>. Žemės sklypo planas.</w:t>
      </w:r>
    </w:p>
    <w:p w14:paraId="0A93AB68" w14:textId="66CD4D30" w:rsidR="00FC294D" w:rsidRPr="007D2513" w:rsidRDefault="00FC294D" w:rsidP="00136FA2">
      <w:pPr>
        <w:pStyle w:val="Pagrindiniotekstotrauka"/>
        <w:tabs>
          <w:tab w:val="left" w:pos="540"/>
          <w:tab w:val="right" w:pos="9639"/>
        </w:tabs>
        <w:spacing w:before="120" w:after="0" w:line="276" w:lineRule="auto"/>
        <w:ind w:left="0"/>
        <w:jc w:val="both"/>
        <w:rPr>
          <w:rFonts w:ascii="Arial" w:hAnsi="Arial" w:cs="Arial"/>
          <w:b/>
        </w:rPr>
      </w:pPr>
      <w:r w:rsidRPr="007D2513">
        <w:rPr>
          <w:rFonts w:ascii="Arial" w:hAnsi="Arial" w:cs="Arial"/>
          <w:b/>
        </w:rPr>
        <w:t xml:space="preserve">10. </w:t>
      </w:r>
      <w:r w:rsidRPr="007D2513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7D2513">
        <w:rPr>
          <w:rFonts w:ascii="Arial" w:hAnsi="Arial" w:cs="Arial"/>
          <w:b/>
        </w:rPr>
        <w:t>:</w:t>
      </w:r>
    </w:p>
    <w:p w14:paraId="35D5AD17" w14:textId="0245E9EC" w:rsidR="0076501D" w:rsidRDefault="0076501D" w:rsidP="0076501D">
      <w:pPr>
        <w:tabs>
          <w:tab w:val="left" w:pos="567"/>
        </w:tabs>
        <w:spacing w:line="276" w:lineRule="auto"/>
        <w:ind w:firstLine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Sprendimo iniciatorius – </w:t>
      </w:r>
      <w:r w:rsidR="00B155CC" w:rsidRPr="00B155CC">
        <w:rPr>
          <w:rFonts w:ascii="Arial" w:hAnsi="Arial" w:cs="Arial"/>
          <w:bCs/>
          <w:color w:val="000000" w:themeColor="text1"/>
        </w:rPr>
        <w:t>J. G. (duomenys neviešinami), M. G. (duomenys neviešinami) ir E. G. (duomenys neviešinami)</w:t>
      </w:r>
      <w:r>
        <w:rPr>
          <w:rFonts w:ascii="Arial" w:hAnsi="Arial" w:cs="Arial"/>
          <w:bCs/>
          <w:color w:val="000000" w:themeColor="text1"/>
        </w:rPr>
        <w:t>, rengėja –</w:t>
      </w:r>
      <w:r>
        <w:rPr>
          <w:rFonts w:ascii="Arial" w:hAnsi="Arial" w:cs="Arial"/>
          <w:color w:val="000000" w:themeColor="text1"/>
        </w:rPr>
        <w:t xml:space="preserve"> Turto valdymo skyriaus vyriausioji specialistė Vilma Pabrėžienė.</w:t>
      </w:r>
    </w:p>
    <w:p w14:paraId="615E1DB3" w14:textId="77777777" w:rsidR="0076501D" w:rsidRDefault="0076501D" w:rsidP="0076501D">
      <w:pPr>
        <w:spacing w:line="276" w:lineRule="auto"/>
        <w:ind w:firstLine="567"/>
        <w:jc w:val="both"/>
        <w:rPr>
          <w:rFonts w:ascii="Arial" w:hAnsi="Arial" w:cs="Arial"/>
        </w:rPr>
      </w:pPr>
    </w:p>
    <w:p w14:paraId="72A64DC4" w14:textId="77777777" w:rsidR="0076501D" w:rsidRDefault="0076501D" w:rsidP="0076501D">
      <w:pPr>
        <w:spacing w:line="276" w:lineRule="auto"/>
        <w:ind w:firstLine="567"/>
        <w:jc w:val="both"/>
        <w:rPr>
          <w:rFonts w:ascii="Arial" w:hAnsi="Arial" w:cs="Arial"/>
        </w:rPr>
      </w:pPr>
    </w:p>
    <w:p w14:paraId="6BD41138" w14:textId="6ABDF51B" w:rsidR="003215BB" w:rsidRDefault="0076501D" w:rsidP="00E75C21">
      <w:pPr>
        <w:tabs>
          <w:tab w:val="left" w:pos="567"/>
        </w:tabs>
        <w:spacing w:line="276" w:lineRule="auto"/>
        <w:jc w:val="both"/>
        <w:rPr>
          <w:rFonts w:ascii="Arial" w:hAnsi="Arial" w:cs="Arial"/>
          <w:lang w:eastAsia="lt-LT"/>
        </w:rPr>
      </w:pPr>
      <w:r>
        <w:rPr>
          <w:rFonts w:ascii="Arial" w:hAnsi="Arial" w:cs="Arial"/>
          <w:color w:val="000000" w:themeColor="text1"/>
        </w:rPr>
        <w:t>Turto valdymo skyriaus vyriausioji specialistė                                        Vilma Pabrėžienė</w:t>
      </w:r>
    </w:p>
    <w:sectPr w:rsidR="003215BB" w:rsidSect="00834512">
      <w:headerReference w:type="even" r:id="rId8"/>
      <w:foot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111B7" w14:textId="77777777" w:rsidR="00551EF7" w:rsidRDefault="00551EF7">
      <w:r>
        <w:separator/>
      </w:r>
    </w:p>
  </w:endnote>
  <w:endnote w:type="continuationSeparator" w:id="0">
    <w:p w14:paraId="75DA8212" w14:textId="77777777" w:rsidR="00551EF7" w:rsidRDefault="0055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G Mincho Light J">
    <w:altName w:val="Times New Roman"/>
    <w:charset w:val="BA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 w:rsidP="00E75C2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F6013" w14:textId="77777777" w:rsidR="00551EF7" w:rsidRDefault="00551EF7">
      <w:r>
        <w:separator/>
      </w:r>
    </w:p>
  </w:footnote>
  <w:footnote w:type="continuationSeparator" w:id="0">
    <w:p w14:paraId="12CC5E03" w14:textId="77777777" w:rsidR="00551EF7" w:rsidRDefault="00551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11EF"/>
    <w:rsid w:val="000036F7"/>
    <w:rsid w:val="000079ED"/>
    <w:rsid w:val="00011617"/>
    <w:rsid w:val="0002148B"/>
    <w:rsid w:val="000324AC"/>
    <w:rsid w:val="000331C4"/>
    <w:rsid w:val="000421AB"/>
    <w:rsid w:val="0004330B"/>
    <w:rsid w:val="00043982"/>
    <w:rsid w:val="000464CA"/>
    <w:rsid w:val="00050B85"/>
    <w:rsid w:val="00051D69"/>
    <w:rsid w:val="00052D91"/>
    <w:rsid w:val="0006500A"/>
    <w:rsid w:val="00065A3B"/>
    <w:rsid w:val="0007358B"/>
    <w:rsid w:val="0007440E"/>
    <w:rsid w:val="00075DE1"/>
    <w:rsid w:val="00081C08"/>
    <w:rsid w:val="00096FBE"/>
    <w:rsid w:val="00097A66"/>
    <w:rsid w:val="000A0356"/>
    <w:rsid w:val="000A20A0"/>
    <w:rsid w:val="000A2C56"/>
    <w:rsid w:val="000A338B"/>
    <w:rsid w:val="000B4D49"/>
    <w:rsid w:val="000C66B2"/>
    <w:rsid w:val="000D0160"/>
    <w:rsid w:val="000D1308"/>
    <w:rsid w:val="000D1BB3"/>
    <w:rsid w:val="000D2EF9"/>
    <w:rsid w:val="000E0211"/>
    <w:rsid w:val="000E1E83"/>
    <w:rsid w:val="000E316D"/>
    <w:rsid w:val="000E6AD9"/>
    <w:rsid w:val="000E7500"/>
    <w:rsid w:val="000F3C80"/>
    <w:rsid w:val="001028D2"/>
    <w:rsid w:val="00104267"/>
    <w:rsid w:val="001043CA"/>
    <w:rsid w:val="00104494"/>
    <w:rsid w:val="00104DCA"/>
    <w:rsid w:val="0010553B"/>
    <w:rsid w:val="0010652C"/>
    <w:rsid w:val="001141EE"/>
    <w:rsid w:val="001144A6"/>
    <w:rsid w:val="001171D4"/>
    <w:rsid w:val="00121ACB"/>
    <w:rsid w:val="00125EEA"/>
    <w:rsid w:val="0013267C"/>
    <w:rsid w:val="001337C1"/>
    <w:rsid w:val="0013493D"/>
    <w:rsid w:val="00136FA2"/>
    <w:rsid w:val="001448CF"/>
    <w:rsid w:val="0014556D"/>
    <w:rsid w:val="001531A0"/>
    <w:rsid w:val="00155682"/>
    <w:rsid w:val="001560F7"/>
    <w:rsid w:val="001567CB"/>
    <w:rsid w:val="00156977"/>
    <w:rsid w:val="00156F05"/>
    <w:rsid w:val="00166FB5"/>
    <w:rsid w:val="001678F8"/>
    <w:rsid w:val="00167F38"/>
    <w:rsid w:val="00172EDB"/>
    <w:rsid w:val="00174BFA"/>
    <w:rsid w:val="00184AA7"/>
    <w:rsid w:val="00184B50"/>
    <w:rsid w:val="0019373A"/>
    <w:rsid w:val="001A4506"/>
    <w:rsid w:val="001A5AD9"/>
    <w:rsid w:val="001B60A1"/>
    <w:rsid w:val="001C1BB2"/>
    <w:rsid w:val="001C20BB"/>
    <w:rsid w:val="001C3CA1"/>
    <w:rsid w:val="001D09DB"/>
    <w:rsid w:val="001D2ED5"/>
    <w:rsid w:val="001D2F4A"/>
    <w:rsid w:val="001D54DF"/>
    <w:rsid w:val="001D588A"/>
    <w:rsid w:val="001D76B2"/>
    <w:rsid w:val="001E18AE"/>
    <w:rsid w:val="001E404E"/>
    <w:rsid w:val="001E6C9D"/>
    <w:rsid w:val="001E7944"/>
    <w:rsid w:val="001F2780"/>
    <w:rsid w:val="001F3AA8"/>
    <w:rsid w:val="001F4084"/>
    <w:rsid w:val="001F4591"/>
    <w:rsid w:val="00203972"/>
    <w:rsid w:val="00204012"/>
    <w:rsid w:val="00204506"/>
    <w:rsid w:val="002055A6"/>
    <w:rsid w:val="0020746A"/>
    <w:rsid w:val="0021210C"/>
    <w:rsid w:val="0021301D"/>
    <w:rsid w:val="00214D09"/>
    <w:rsid w:val="002152F5"/>
    <w:rsid w:val="002156CC"/>
    <w:rsid w:val="002206B5"/>
    <w:rsid w:val="00222828"/>
    <w:rsid w:val="002247F8"/>
    <w:rsid w:val="00227E43"/>
    <w:rsid w:val="00230792"/>
    <w:rsid w:val="00232A9A"/>
    <w:rsid w:val="00234E76"/>
    <w:rsid w:val="002365EF"/>
    <w:rsid w:val="00237067"/>
    <w:rsid w:val="00237B4C"/>
    <w:rsid w:val="002403D8"/>
    <w:rsid w:val="00242151"/>
    <w:rsid w:val="00242C5F"/>
    <w:rsid w:val="002436E4"/>
    <w:rsid w:val="00243DEE"/>
    <w:rsid w:val="00250B1B"/>
    <w:rsid w:val="002512B8"/>
    <w:rsid w:val="002540B2"/>
    <w:rsid w:val="00255D63"/>
    <w:rsid w:val="00257CC7"/>
    <w:rsid w:val="00257E3E"/>
    <w:rsid w:val="00264D44"/>
    <w:rsid w:val="0026589C"/>
    <w:rsid w:val="00267552"/>
    <w:rsid w:val="00271D69"/>
    <w:rsid w:val="00272A21"/>
    <w:rsid w:val="0027545A"/>
    <w:rsid w:val="0028000D"/>
    <w:rsid w:val="00282919"/>
    <w:rsid w:val="00283648"/>
    <w:rsid w:val="00285E35"/>
    <w:rsid w:val="00290B9C"/>
    <w:rsid w:val="002947B2"/>
    <w:rsid w:val="00295711"/>
    <w:rsid w:val="00295C2C"/>
    <w:rsid w:val="00296E11"/>
    <w:rsid w:val="00296FAC"/>
    <w:rsid w:val="002A78EC"/>
    <w:rsid w:val="002B052F"/>
    <w:rsid w:val="002B3D94"/>
    <w:rsid w:val="002C0283"/>
    <w:rsid w:val="002C074A"/>
    <w:rsid w:val="002C4E4C"/>
    <w:rsid w:val="002C568E"/>
    <w:rsid w:val="002C76C3"/>
    <w:rsid w:val="002C7B5C"/>
    <w:rsid w:val="002E0D6D"/>
    <w:rsid w:val="002E1311"/>
    <w:rsid w:val="002E15D2"/>
    <w:rsid w:val="002F0722"/>
    <w:rsid w:val="002F334C"/>
    <w:rsid w:val="002F51CB"/>
    <w:rsid w:val="002F5F21"/>
    <w:rsid w:val="002F6984"/>
    <w:rsid w:val="002F7818"/>
    <w:rsid w:val="00302C9A"/>
    <w:rsid w:val="0030346E"/>
    <w:rsid w:val="00310726"/>
    <w:rsid w:val="003157A5"/>
    <w:rsid w:val="003215BB"/>
    <w:rsid w:val="00322914"/>
    <w:rsid w:val="003346AE"/>
    <w:rsid w:val="00334707"/>
    <w:rsid w:val="00340704"/>
    <w:rsid w:val="00342DD1"/>
    <w:rsid w:val="003436F1"/>
    <w:rsid w:val="00344EBB"/>
    <w:rsid w:val="00350AC2"/>
    <w:rsid w:val="0035217C"/>
    <w:rsid w:val="00353B75"/>
    <w:rsid w:val="00354FBD"/>
    <w:rsid w:val="003609C8"/>
    <w:rsid w:val="00360E1E"/>
    <w:rsid w:val="00365FD0"/>
    <w:rsid w:val="00373FFD"/>
    <w:rsid w:val="00380D29"/>
    <w:rsid w:val="00383B09"/>
    <w:rsid w:val="00384232"/>
    <w:rsid w:val="0039175C"/>
    <w:rsid w:val="00392CD6"/>
    <w:rsid w:val="00397E9B"/>
    <w:rsid w:val="003A18E7"/>
    <w:rsid w:val="003A2057"/>
    <w:rsid w:val="003A497D"/>
    <w:rsid w:val="003A5058"/>
    <w:rsid w:val="003A65EC"/>
    <w:rsid w:val="003B0414"/>
    <w:rsid w:val="003B09C5"/>
    <w:rsid w:val="003B3236"/>
    <w:rsid w:val="003C36D9"/>
    <w:rsid w:val="003C428F"/>
    <w:rsid w:val="003D0287"/>
    <w:rsid w:val="003D1560"/>
    <w:rsid w:val="003D252C"/>
    <w:rsid w:val="003D6045"/>
    <w:rsid w:val="003D6A34"/>
    <w:rsid w:val="003D7C37"/>
    <w:rsid w:val="003E04B8"/>
    <w:rsid w:val="003F1193"/>
    <w:rsid w:val="003F5DA8"/>
    <w:rsid w:val="00401F2A"/>
    <w:rsid w:val="00402FEB"/>
    <w:rsid w:val="004032C9"/>
    <w:rsid w:val="00406C45"/>
    <w:rsid w:val="00407F54"/>
    <w:rsid w:val="00413B8F"/>
    <w:rsid w:val="004148ED"/>
    <w:rsid w:val="00415A84"/>
    <w:rsid w:val="00417387"/>
    <w:rsid w:val="00421074"/>
    <w:rsid w:val="00421B4B"/>
    <w:rsid w:val="004251D5"/>
    <w:rsid w:val="00425FB8"/>
    <w:rsid w:val="004262BD"/>
    <w:rsid w:val="00433594"/>
    <w:rsid w:val="00434ACD"/>
    <w:rsid w:val="0043505E"/>
    <w:rsid w:val="00436E17"/>
    <w:rsid w:val="004506C5"/>
    <w:rsid w:val="00452A3C"/>
    <w:rsid w:val="0045316A"/>
    <w:rsid w:val="004559DD"/>
    <w:rsid w:val="00457E54"/>
    <w:rsid w:val="0046401D"/>
    <w:rsid w:val="00467A01"/>
    <w:rsid w:val="00467EB8"/>
    <w:rsid w:val="00470589"/>
    <w:rsid w:val="0047145E"/>
    <w:rsid w:val="004731C9"/>
    <w:rsid w:val="00473FD6"/>
    <w:rsid w:val="00474748"/>
    <w:rsid w:val="004769F6"/>
    <w:rsid w:val="004802D7"/>
    <w:rsid w:val="00480A69"/>
    <w:rsid w:val="00482180"/>
    <w:rsid w:val="00482E5C"/>
    <w:rsid w:val="004830F0"/>
    <w:rsid w:val="00487486"/>
    <w:rsid w:val="00495A2B"/>
    <w:rsid w:val="00496DBE"/>
    <w:rsid w:val="0049773D"/>
    <w:rsid w:val="00497A8B"/>
    <w:rsid w:val="004A2BEA"/>
    <w:rsid w:val="004A3534"/>
    <w:rsid w:val="004A380A"/>
    <w:rsid w:val="004B1CEB"/>
    <w:rsid w:val="004B3959"/>
    <w:rsid w:val="004B3EF7"/>
    <w:rsid w:val="004B6921"/>
    <w:rsid w:val="004C0D85"/>
    <w:rsid w:val="004C14F2"/>
    <w:rsid w:val="004C162C"/>
    <w:rsid w:val="004D0E83"/>
    <w:rsid w:val="004D1370"/>
    <w:rsid w:val="004D15CE"/>
    <w:rsid w:val="004D21FB"/>
    <w:rsid w:val="004D61FD"/>
    <w:rsid w:val="004E303D"/>
    <w:rsid w:val="004E30E8"/>
    <w:rsid w:val="004E3EB0"/>
    <w:rsid w:val="004E5037"/>
    <w:rsid w:val="004E561D"/>
    <w:rsid w:val="004E6AD4"/>
    <w:rsid w:val="004E7326"/>
    <w:rsid w:val="004F2329"/>
    <w:rsid w:val="004F2E9D"/>
    <w:rsid w:val="004F32EC"/>
    <w:rsid w:val="004F5F73"/>
    <w:rsid w:val="004F5FB3"/>
    <w:rsid w:val="004F6C40"/>
    <w:rsid w:val="004F6D6B"/>
    <w:rsid w:val="00504864"/>
    <w:rsid w:val="00505784"/>
    <w:rsid w:val="00506DE9"/>
    <w:rsid w:val="005118E9"/>
    <w:rsid w:val="005178F4"/>
    <w:rsid w:val="005212A4"/>
    <w:rsid w:val="00522C33"/>
    <w:rsid w:val="00525372"/>
    <w:rsid w:val="00527546"/>
    <w:rsid w:val="00527FDB"/>
    <w:rsid w:val="00534170"/>
    <w:rsid w:val="00534389"/>
    <w:rsid w:val="00535FA7"/>
    <w:rsid w:val="00537094"/>
    <w:rsid w:val="00540296"/>
    <w:rsid w:val="005409BB"/>
    <w:rsid w:val="005425DF"/>
    <w:rsid w:val="0054340F"/>
    <w:rsid w:val="00545609"/>
    <w:rsid w:val="00546150"/>
    <w:rsid w:val="005477CD"/>
    <w:rsid w:val="00551EF7"/>
    <w:rsid w:val="005543FE"/>
    <w:rsid w:val="00556F56"/>
    <w:rsid w:val="00562F34"/>
    <w:rsid w:val="00564F3E"/>
    <w:rsid w:val="00566F21"/>
    <w:rsid w:val="0056737D"/>
    <w:rsid w:val="005715C9"/>
    <w:rsid w:val="005731F2"/>
    <w:rsid w:val="0057489D"/>
    <w:rsid w:val="00577F3E"/>
    <w:rsid w:val="00580D72"/>
    <w:rsid w:val="005A79CA"/>
    <w:rsid w:val="005B0178"/>
    <w:rsid w:val="005B021F"/>
    <w:rsid w:val="005B2F58"/>
    <w:rsid w:val="005B3A4F"/>
    <w:rsid w:val="005C0F7E"/>
    <w:rsid w:val="005C4577"/>
    <w:rsid w:val="005D3CF9"/>
    <w:rsid w:val="005D6302"/>
    <w:rsid w:val="005D7AC6"/>
    <w:rsid w:val="005E2B95"/>
    <w:rsid w:val="005F34AB"/>
    <w:rsid w:val="00602E94"/>
    <w:rsid w:val="00614C62"/>
    <w:rsid w:val="00616830"/>
    <w:rsid w:val="00620A3B"/>
    <w:rsid w:val="0062112D"/>
    <w:rsid w:val="00624FAE"/>
    <w:rsid w:val="00634770"/>
    <w:rsid w:val="00636320"/>
    <w:rsid w:val="00644FF1"/>
    <w:rsid w:val="00650F5F"/>
    <w:rsid w:val="00651547"/>
    <w:rsid w:val="006518B3"/>
    <w:rsid w:val="006526DE"/>
    <w:rsid w:val="006550EC"/>
    <w:rsid w:val="006562AE"/>
    <w:rsid w:val="00657B11"/>
    <w:rsid w:val="00657E32"/>
    <w:rsid w:val="00661D65"/>
    <w:rsid w:val="0066289C"/>
    <w:rsid w:val="006674EB"/>
    <w:rsid w:val="00667F14"/>
    <w:rsid w:val="00677493"/>
    <w:rsid w:val="0068369F"/>
    <w:rsid w:val="006854A8"/>
    <w:rsid w:val="00686650"/>
    <w:rsid w:val="00686D8D"/>
    <w:rsid w:val="00687D79"/>
    <w:rsid w:val="006919BC"/>
    <w:rsid w:val="00693E0C"/>
    <w:rsid w:val="006953CC"/>
    <w:rsid w:val="00696498"/>
    <w:rsid w:val="006A000E"/>
    <w:rsid w:val="006B0362"/>
    <w:rsid w:val="006B61A7"/>
    <w:rsid w:val="006B63E7"/>
    <w:rsid w:val="006B6F5F"/>
    <w:rsid w:val="006C30DF"/>
    <w:rsid w:val="006C5C80"/>
    <w:rsid w:val="006C5F00"/>
    <w:rsid w:val="006D2B01"/>
    <w:rsid w:val="006D2DB7"/>
    <w:rsid w:val="006D3DF6"/>
    <w:rsid w:val="006D4C85"/>
    <w:rsid w:val="006D53A9"/>
    <w:rsid w:val="006D55F1"/>
    <w:rsid w:val="006D7468"/>
    <w:rsid w:val="006E3A7A"/>
    <w:rsid w:val="006F245B"/>
    <w:rsid w:val="0070173E"/>
    <w:rsid w:val="00702552"/>
    <w:rsid w:val="00710118"/>
    <w:rsid w:val="007104DF"/>
    <w:rsid w:val="00711569"/>
    <w:rsid w:val="0071196B"/>
    <w:rsid w:val="00712672"/>
    <w:rsid w:val="00714F8C"/>
    <w:rsid w:val="00723133"/>
    <w:rsid w:val="007234DD"/>
    <w:rsid w:val="00730501"/>
    <w:rsid w:val="0074115B"/>
    <w:rsid w:val="00745BD1"/>
    <w:rsid w:val="0075024D"/>
    <w:rsid w:val="00751048"/>
    <w:rsid w:val="00753952"/>
    <w:rsid w:val="0076003F"/>
    <w:rsid w:val="0076501D"/>
    <w:rsid w:val="007664D7"/>
    <w:rsid w:val="00777853"/>
    <w:rsid w:val="00783646"/>
    <w:rsid w:val="0078582A"/>
    <w:rsid w:val="00791DCB"/>
    <w:rsid w:val="00793FEF"/>
    <w:rsid w:val="00794BD6"/>
    <w:rsid w:val="00797049"/>
    <w:rsid w:val="007A1329"/>
    <w:rsid w:val="007A5748"/>
    <w:rsid w:val="007A5C90"/>
    <w:rsid w:val="007B1888"/>
    <w:rsid w:val="007B1B81"/>
    <w:rsid w:val="007B1E2E"/>
    <w:rsid w:val="007B3EB9"/>
    <w:rsid w:val="007B502A"/>
    <w:rsid w:val="007B6736"/>
    <w:rsid w:val="007B785B"/>
    <w:rsid w:val="007B7A7D"/>
    <w:rsid w:val="007C0B95"/>
    <w:rsid w:val="007C0DA0"/>
    <w:rsid w:val="007C12BD"/>
    <w:rsid w:val="007C387C"/>
    <w:rsid w:val="007C426C"/>
    <w:rsid w:val="007C49F1"/>
    <w:rsid w:val="007C52A9"/>
    <w:rsid w:val="007C5AF0"/>
    <w:rsid w:val="007C6225"/>
    <w:rsid w:val="007D06BD"/>
    <w:rsid w:val="007D2513"/>
    <w:rsid w:val="007E238C"/>
    <w:rsid w:val="007E4166"/>
    <w:rsid w:val="007F0142"/>
    <w:rsid w:val="007F21C4"/>
    <w:rsid w:val="007F4F8E"/>
    <w:rsid w:val="007F6981"/>
    <w:rsid w:val="007F6A0B"/>
    <w:rsid w:val="007F7859"/>
    <w:rsid w:val="00804548"/>
    <w:rsid w:val="008048BB"/>
    <w:rsid w:val="008071A6"/>
    <w:rsid w:val="008200D8"/>
    <w:rsid w:val="00822A19"/>
    <w:rsid w:val="00822CC1"/>
    <w:rsid w:val="008256E7"/>
    <w:rsid w:val="00826708"/>
    <w:rsid w:val="00830B4E"/>
    <w:rsid w:val="00832808"/>
    <w:rsid w:val="00834512"/>
    <w:rsid w:val="00834734"/>
    <w:rsid w:val="0083558D"/>
    <w:rsid w:val="00840D19"/>
    <w:rsid w:val="00845729"/>
    <w:rsid w:val="008508AB"/>
    <w:rsid w:val="00852342"/>
    <w:rsid w:val="0085453E"/>
    <w:rsid w:val="00860248"/>
    <w:rsid w:val="00861982"/>
    <w:rsid w:val="00870818"/>
    <w:rsid w:val="008709A7"/>
    <w:rsid w:val="0087236A"/>
    <w:rsid w:val="008761FA"/>
    <w:rsid w:val="0087780D"/>
    <w:rsid w:val="00877932"/>
    <w:rsid w:val="00881650"/>
    <w:rsid w:val="00884E24"/>
    <w:rsid w:val="00887A7C"/>
    <w:rsid w:val="00894D73"/>
    <w:rsid w:val="008979BB"/>
    <w:rsid w:val="008A079F"/>
    <w:rsid w:val="008A4DFF"/>
    <w:rsid w:val="008A57EC"/>
    <w:rsid w:val="008A7511"/>
    <w:rsid w:val="008B0DBA"/>
    <w:rsid w:val="008B0F86"/>
    <w:rsid w:val="008B4026"/>
    <w:rsid w:val="008B4966"/>
    <w:rsid w:val="008B6EA9"/>
    <w:rsid w:val="008C0C84"/>
    <w:rsid w:val="008C0ECB"/>
    <w:rsid w:val="008C25C5"/>
    <w:rsid w:val="008C3189"/>
    <w:rsid w:val="008C4889"/>
    <w:rsid w:val="008C7433"/>
    <w:rsid w:val="008D5CC4"/>
    <w:rsid w:val="008D5D9E"/>
    <w:rsid w:val="008E38F6"/>
    <w:rsid w:val="008E402B"/>
    <w:rsid w:val="008E423B"/>
    <w:rsid w:val="008F0F33"/>
    <w:rsid w:val="008F38B8"/>
    <w:rsid w:val="008F4B3C"/>
    <w:rsid w:val="008F557C"/>
    <w:rsid w:val="00901FEC"/>
    <w:rsid w:val="0090203A"/>
    <w:rsid w:val="00902690"/>
    <w:rsid w:val="00907403"/>
    <w:rsid w:val="009116C5"/>
    <w:rsid w:val="00911D7F"/>
    <w:rsid w:val="00912B0E"/>
    <w:rsid w:val="00913839"/>
    <w:rsid w:val="00914DFD"/>
    <w:rsid w:val="009162C8"/>
    <w:rsid w:val="0091644D"/>
    <w:rsid w:val="00920E0A"/>
    <w:rsid w:val="00922EE1"/>
    <w:rsid w:val="00925F09"/>
    <w:rsid w:val="0093040C"/>
    <w:rsid w:val="0093310C"/>
    <w:rsid w:val="00933E3E"/>
    <w:rsid w:val="00937150"/>
    <w:rsid w:val="00942584"/>
    <w:rsid w:val="00943BCC"/>
    <w:rsid w:val="00944BBD"/>
    <w:rsid w:val="009451E2"/>
    <w:rsid w:val="00946DA0"/>
    <w:rsid w:val="00950868"/>
    <w:rsid w:val="00953AD8"/>
    <w:rsid w:val="009549FA"/>
    <w:rsid w:val="009556AC"/>
    <w:rsid w:val="0096061E"/>
    <w:rsid w:val="00961605"/>
    <w:rsid w:val="00965FE4"/>
    <w:rsid w:val="00970563"/>
    <w:rsid w:val="0097117B"/>
    <w:rsid w:val="00982794"/>
    <w:rsid w:val="009911D9"/>
    <w:rsid w:val="00997735"/>
    <w:rsid w:val="009A031E"/>
    <w:rsid w:val="009A17D5"/>
    <w:rsid w:val="009A783A"/>
    <w:rsid w:val="009B0ECD"/>
    <w:rsid w:val="009B1061"/>
    <w:rsid w:val="009B1C92"/>
    <w:rsid w:val="009B3412"/>
    <w:rsid w:val="009B3E1C"/>
    <w:rsid w:val="009B7C04"/>
    <w:rsid w:val="009C2BE5"/>
    <w:rsid w:val="009C6695"/>
    <w:rsid w:val="009C6DF3"/>
    <w:rsid w:val="009D0303"/>
    <w:rsid w:val="009D34D9"/>
    <w:rsid w:val="009D35AA"/>
    <w:rsid w:val="009D6517"/>
    <w:rsid w:val="009D7226"/>
    <w:rsid w:val="009E039D"/>
    <w:rsid w:val="009E4298"/>
    <w:rsid w:val="009F3D8A"/>
    <w:rsid w:val="009F4ABA"/>
    <w:rsid w:val="00A00459"/>
    <w:rsid w:val="00A013BA"/>
    <w:rsid w:val="00A029B0"/>
    <w:rsid w:val="00A034D7"/>
    <w:rsid w:val="00A04382"/>
    <w:rsid w:val="00A122B3"/>
    <w:rsid w:val="00A15292"/>
    <w:rsid w:val="00A1696D"/>
    <w:rsid w:val="00A21DD1"/>
    <w:rsid w:val="00A221F4"/>
    <w:rsid w:val="00A24850"/>
    <w:rsid w:val="00A27C6B"/>
    <w:rsid w:val="00A335D6"/>
    <w:rsid w:val="00A33F17"/>
    <w:rsid w:val="00A37406"/>
    <w:rsid w:val="00A404DE"/>
    <w:rsid w:val="00A430A4"/>
    <w:rsid w:val="00A45B88"/>
    <w:rsid w:val="00A541E8"/>
    <w:rsid w:val="00A55723"/>
    <w:rsid w:val="00A5689D"/>
    <w:rsid w:val="00A56DD6"/>
    <w:rsid w:val="00A57325"/>
    <w:rsid w:val="00A57C58"/>
    <w:rsid w:val="00A615A8"/>
    <w:rsid w:val="00A64939"/>
    <w:rsid w:val="00A654FA"/>
    <w:rsid w:val="00A65C2C"/>
    <w:rsid w:val="00A7273B"/>
    <w:rsid w:val="00A76874"/>
    <w:rsid w:val="00A76D04"/>
    <w:rsid w:val="00A771AB"/>
    <w:rsid w:val="00A80C12"/>
    <w:rsid w:val="00A82054"/>
    <w:rsid w:val="00A82866"/>
    <w:rsid w:val="00A83A8E"/>
    <w:rsid w:val="00A84607"/>
    <w:rsid w:val="00A8533E"/>
    <w:rsid w:val="00A87660"/>
    <w:rsid w:val="00A87A98"/>
    <w:rsid w:val="00A972AA"/>
    <w:rsid w:val="00AA0505"/>
    <w:rsid w:val="00AA5BEA"/>
    <w:rsid w:val="00AB09CC"/>
    <w:rsid w:val="00AB1D7A"/>
    <w:rsid w:val="00AB23E6"/>
    <w:rsid w:val="00AB2419"/>
    <w:rsid w:val="00AB6CE2"/>
    <w:rsid w:val="00AC31A9"/>
    <w:rsid w:val="00AC4AE5"/>
    <w:rsid w:val="00AC5ABE"/>
    <w:rsid w:val="00AD02C2"/>
    <w:rsid w:val="00AD3309"/>
    <w:rsid w:val="00AD3FAF"/>
    <w:rsid w:val="00AD6003"/>
    <w:rsid w:val="00AD6C32"/>
    <w:rsid w:val="00AE6592"/>
    <w:rsid w:val="00AE6815"/>
    <w:rsid w:val="00AE7406"/>
    <w:rsid w:val="00AF4C7A"/>
    <w:rsid w:val="00AF4D92"/>
    <w:rsid w:val="00AF5666"/>
    <w:rsid w:val="00AF5C23"/>
    <w:rsid w:val="00AF7B18"/>
    <w:rsid w:val="00B02AD6"/>
    <w:rsid w:val="00B02E25"/>
    <w:rsid w:val="00B0769B"/>
    <w:rsid w:val="00B0788C"/>
    <w:rsid w:val="00B10939"/>
    <w:rsid w:val="00B12FCF"/>
    <w:rsid w:val="00B155CC"/>
    <w:rsid w:val="00B27C98"/>
    <w:rsid w:val="00B304E5"/>
    <w:rsid w:val="00B3191A"/>
    <w:rsid w:val="00B319A0"/>
    <w:rsid w:val="00B334E9"/>
    <w:rsid w:val="00B334F0"/>
    <w:rsid w:val="00B3647A"/>
    <w:rsid w:val="00B37A04"/>
    <w:rsid w:val="00B42471"/>
    <w:rsid w:val="00B4383F"/>
    <w:rsid w:val="00B455D9"/>
    <w:rsid w:val="00B475DD"/>
    <w:rsid w:val="00B5124A"/>
    <w:rsid w:val="00B51BE8"/>
    <w:rsid w:val="00B5721E"/>
    <w:rsid w:val="00B574F7"/>
    <w:rsid w:val="00B609BB"/>
    <w:rsid w:val="00B63DBE"/>
    <w:rsid w:val="00B6779E"/>
    <w:rsid w:val="00B707C5"/>
    <w:rsid w:val="00B71BC8"/>
    <w:rsid w:val="00B72EBC"/>
    <w:rsid w:val="00B74117"/>
    <w:rsid w:val="00B75978"/>
    <w:rsid w:val="00B77F78"/>
    <w:rsid w:val="00B912CF"/>
    <w:rsid w:val="00B9268B"/>
    <w:rsid w:val="00B93D6A"/>
    <w:rsid w:val="00B9599A"/>
    <w:rsid w:val="00BB2E21"/>
    <w:rsid w:val="00BB55DD"/>
    <w:rsid w:val="00BB70DF"/>
    <w:rsid w:val="00BC249E"/>
    <w:rsid w:val="00BC2D0D"/>
    <w:rsid w:val="00BC56EC"/>
    <w:rsid w:val="00BC6C4C"/>
    <w:rsid w:val="00BC7FA5"/>
    <w:rsid w:val="00BD2593"/>
    <w:rsid w:val="00BD56DD"/>
    <w:rsid w:val="00BD736B"/>
    <w:rsid w:val="00BD7E1F"/>
    <w:rsid w:val="00BE2D23"/>
    <w:rsid w:val="00BE7DC8"/>
    <w:rsid w:val="00BF07C0"/>
    <w:rsid w:val="00BF703B"/>
    <w:rsid w:val="00C00FCA"/>
    <w:rsid w:val="00C01454"/>
    <w:rsid w:val="00C01661"/>
    <w:rsid w:val="00C0183D"/>
    <w:rsid w:val="00C05202"/>
    <w:rsid w:val="00C05BC6"/>
    <w:rsid w:val="00C10EA7"/>
    <w:rsid w:val="00C11CD2"/>
    <w:rsid w:val="00C11F15"/>
    <w:rsid w:val="00C16CD6"/>
    <w:rsid w:val="00C219D9"/>
    <w:rsid w:val="00C23AB1"/>
    <w:rsid w:val="00C25FB1"/>
    <w:rsid w:val="00C267EC"/>
    <w:rsid w:val="00C3072D"/>
    <w:rsid w:val="00C368CE"/>
    <w:rsid w:val="00C42A9F"/>
    <w:rsid w:val="00C459AD"/>
    <w:rsid w:val="00C51A92"/>
    <w:rsid w:val="00C51BBD"/>
    <w:rsid w:val="00C51FCA"/>
    <w:rsid w:val="00C52889"/>
    <w:rsid w:val="00C529E3"/>
    <w:rsid w:val="00C54076"/>
    <w:rsid w:val="00C56A3F"/>
    <w:rsid w:val="00C56D8A"/>
    <w:rsid w:val="00C577ED"/>
    <w:rsid w:val="00C64501"/>
    <w:rsid w:val="00C663B4"/>
    <w:rsid w:val="00C6655B"/>
    <w:rsid w:val="00C76439"/>
    <w:rsid w:val="00C76EB7"/>
    <w:rsid w:val="00C8076F"/>
    <w:rsid w:val="00C80E87"/>
    <w:rsid w:val="00C86DFD"/>
    <w:rsid w:val="00C90C1D"/>
    <w:rsid w:val="00C91710"/>
    <w:rsid w:val="00C95828"/>
    <w:rsid w:val="00C97333"/>
    <w:rsid w:val="00CA0F5C"/>
    <w:rsid w:val="00CA1CA8"/>
    <w:rsid w:val="00CA453F"/>
    <w:rsid w:val="00CA5CC2"/>
    <w:rsid w:val="00CA7B2C"/>
    <w:rsid w:val="00CB0ECD"/>
    <w:rsid w:val="00CB224D"/>
    <w:rsid w:val="00CB371E"/>
    <w:rsid w:val="00CB7660"/>
    <w:rsid w:val="00CC0DE5"/>
    <w:rsid w:val="00CC30B1"/>
    <w:rsid w:val="00CC3FAB"/>
    <w:rsid w:val="00CC45A0"/>
    <w:rsid w:val="00CC6B35"/>
    <w:rsid w:val="00CC7A63"/>
    <w:rsid w:val="00CD1D5A"/>
    <w:rsid w:val="00CD2E00"/>
    <w:rsid w:val="00CD4E23"/>
    <w:rsid w:val="00CE0B05"/>
    <w:rsid w:val="00CE1853"/>
    <w:rsid w:val="00CE6AA7"/>
    <w:rsid w:val="00CF5640"/>
    <w:rsid w:val="00D004A7"/>
    <w:rsid w:val="00D00BCA"/>
    <w:rsid w:val="00D02257"/>
    <w:rsid w:val="00D032B3"/>
    <w:rsid w:val="00D05446"/>
    <w:rsid w:val="00D07B29"/>
    <w:rsid w:val="00D11742"/>
    <w:rsid w:val="00D15AE1"/>
    <w:rsid w:val="00D16A69"/>
    <w:rsid w:val="00D217A2"/>
    <w:rsid w:val="00D25126"/>
    <w:rsid w:val="00D2640F"/>
    <w:rsid w:val="00D26762"/>
    <w:rsid w:val="00D30FA1"/>
    <w:rsid w:val="00D33C6E"/>
    <w:rsid w:val="00D37CC0"/>
    <w:rsid w:val="00D425FC"/>
    <w:rsid w:val="00D427B0"/>
    <w:rsid w:val="00D47829"/>
    <w:rsid w:val="00D50459"/>
    <w:rsid w:val="00D564B0"/>
    <w:rsid w:val="00D606CA"/>
    <w:rsid w:val="00D64236"/>
    <w:rsid w:val="00D64B75"/>
    <w:rsid w:val="00D65306"/>
    <w:rsid w:val="00D6703A"/>
    <w:rsid w:val="00D7181D"/>
    <w:rsid w:val="00D71882"/>
    <w:rsid w:val="00D738DC"/>
    <w:rsid w:val="00D73E81"/>
    <w:rsid w:val="00D75828"/>
    <w:rsid w:val="00D77F87"/>
    <w:rsid w:val="00D8401A"/>
    <w:rsid w:val="00D85ABA"/>
    <w:rsid w:val="00D8676E"/>
    <w:rsid w:val="00D907EB"/>
    <w:rsid w:val="00D90C26"/>
    <w:rsid w:val="00D91A47"/>
    <w:rsid w:val="00DA381B"/>
    <w:rsid w:val="00DA3919"/>
    <w:rsid w:val="00DA56E2"/>
    <w:rsid w:val="00DB6BCA"/>
    <w:rsid w:val="00DB6DDC"/>
    <w:rsid w:val="00DB7221"/>
    <w:rsid w:val="00DB7E30"/>
    <w:rsid w:val="00DC1996"/>
    <w:rsid w:val="00DC24EA"/>
    <w:rsid w:val="00DC3B1C"/>
    <w:rsid w:val="00DC401D"/>
    <w:rsid w:val="00DC585F"/>
    <w:rsid w:val="00DC77E5"/>
    <w:rsid w:val="00DE01BD"/>
    <w:rsid w:val="00DE36D1"/>
    <w:rsid w:val="00DE49BE"/>
    <w:rsid w:val="00DF4106"/>
    <w:rsid w:val="00DF585B"/>
    <w:rsid w:val="00E008EF"/>
    <w:rsid w:val="00E009D0"/>
    <w:rsid w:val="00E00F86"/>
    <w:rsid w:val="00E02CD5"/>
    <w:rsid w:val="00E039D4"/>
    <w:rsid w:val="00E06F17"/>
    <w:rsid w:val="00E073B0"/>
    <w:rsid w:val="00E07685"/>
    <w:rsid w:val="00E10C88"/>
    <w:rsid w:val="00E24DA0"/>
    <w:rsid w:val="00E351BA"/>
    <w:rsid w:val="00E35CF9"/>
    <w:rsid w:val="00E44DF8"/>
    <w:rsid w:val="00E4563F"/>
    <w:rsid w:val="00E46F2F"/>
    <w:rsid w:val="00E516F6"/>
    <w:rsid w:val="00E531C1"/>
    <w:rsid w:val="00E60842"/>
    <w:rsid w:val="00E61293"/>
    <w:rsid w:val="00E61A51"/>
    <w:rsid w:val="00E62F0B"/>
    <w:rsid w:val="00E73939"/>
    <w:rsid w:val="00E74ABD"/>
    <w:rsid w:val="00E75169"/>
    <w:rsid w:val="00E75A75"/>
    <w:rsid w:val="00E75C21"/>
    <w:rsid w:val="00E80F41"/>
    <w:rsid w:val="00E85C48"/>
    <w:rsid w:val="00E914C6"/>
    <w:rsid w:val="00E955EE"/>
    <w:rsid w:val="00E97482"/>
    <w:rsid w:val="00EA357A"/>
    <w:rsid w:val="00EA4D8C"/>
    <w:rsid w:val="00EA5FA4"/>
    <w:rsid w:val="00EB06D4"/>
    <w:rsid w:val="00EB2EC2"/>
    <w:rsid w:val="00EC3107"/>
    <w:rsid w:val="00EC4F90"/>
    <w:rsid w:val="00ED299E"/>
    <w:rsid w:val="00ED3606"/>
    <w:rsid w:val="00ED3C5E"/>
    <w:rsid w:val="00EE5F20"/>
    <w:rsid w:val="00EF0BC6"/>
    <w:rsid w:val="00EF31D9"/>
    <w:rsid w:val="00EF4B85"/>
    <w:rsid w:val="00EF715F"/>
    <w:rsid w:val="00F00368"/>
    <w:rsid w:val="00F017C6"/>
    <w:rsid w:val="00F03A79"/>
    <w:rsid w:val="00F03F10"/>
    <w:rsid w:val="00F07451"/>
    <w:rsid w:val="00F11174"/>
    <w:rsid w:val="00F11B53"/>
    <w:rsid w:val="00F12E5A"/>
    <w:rsid w:val="00F14EDD"/>
    <w:rsid w:val="00F15797"/>
    <w:rsid w:val="00F16577"/>
    <w:rsid w:val="00F176EF"/>
    <w:rsid w:val="00F17A11"/>
    <w:rsid w:val="00F205B6"/>
    <w:rsid w:val="00F21456"/>
    <w:rsid w:val="00F231C8"/>
    <w:rsid w:val="00F27A70"/>
    <w:rsid w:val="00F313A9"/>
    <w:rsid w:val="00F35FE6"/>
    <w:rsid w:val="00F40AB9"/>
    <w:rsid w:val="00F47058"/>
    <w:rsid w:val="00F472A8"/>
    <w:rsid w:val="00F47974"/>
    <w:rsid w:val="00F504FE"/>
    <w:rsid w:val="00F514A4"/>
    <w:rsid w:val="00F51B2A"/>
    <w:rsid w:val="00F54C6F"/>
    <w:rsid w:val="00F56007"/>
    <w:rsid w:val="00F61387"/>
    <w:rsid w:val="00F61583"/>
    <w:rsid w:val="00F660F6"/>
    <w:rsid w:val="00F67255"/>
    <w:rsid w:val="00F72D06"/>
    <w:rsid w:val="00F73CC9"/>
    <w:rsid w:val="00F812B5"/>
    <w:rsid w:val="00F8229A"/>
    <w:rsid w:val="00F8305B"/>
    <w:rsid w:val="00F85110"/>
    <w:rsid w:val="00F87379"/>
    <w:rsid w:val="00F879B1"/>
    <w:rsid w:val="00F927E7"/>
    <w:rsid w:val="00F93EBC"/>
    <w:rsid w:val="00F96CF8"/>
    <w:rsid w:val="00FA3B3B"/>
    <w:rsid w:val="00FA45E0"/>
    <w:rsid w:val="00FB1532"/>
    <w:rsid w:val="00FB5217"/>
    <w:rsid w:val="00FC294D"/>
    <w:rsid w:val="00FD383E"/>
    <w:rsid w:val="00FD4394"/>
    <w:rsid w:val="00FD5A3E"/>
    <w:rsid w:val="00FD5C58"/>
    <w:rsid w:val="00FD604C"/>
    <w:rsid w:val="00FD61A1"/>
    <w:rsid w:val="00FD625E"/>
    <w:rsid w:val="00FD6C8C"/>
    <w:rsid w:val="00FD6E9F"/>
    <w:rsid w:val="00FE1E0F"/>
    <w:rsid w:val="00FE2569"/>
    <w:rsid w:val="00FE39E9"/>
    <w:rsid w:val="00FE722A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</TotalTime>
  <Pages>4</Pages>
  <Words>926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Vilma Pabrėžienė</cp:lastModifiedBy>
  <cp:revision>10</cp:revision>
  <cp:lastPrinted>2024-08-26T08:35:00Z</cp:lastPrinted>
  <dcterms:created xsi:type="dcterms:W3CDTF">2025-01-27T11:00:00Z</dcterms:created>
  <dcterms:modified xsi:type="dcterms:W3CDTF">2025-01-27T11:05:00Z</dcterms:modified>
</cp:coreProperties>
</file>