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5A66" w14:textId="77777777" w:rsidR="00E17130" w:rsidRDefault="00E17130" w:rsidP="00E17130">
      <w:pPr>
        <w:jc w:val="both"/>
        <w:rPr>
          <w:rFonts w:ascii="AvenirNext LT Pro Regular" w:hAnsi="AvenirNext LT Pro Regular" w:cs="AvenirNext LT Pro Regular"/>
          <w:b/>
          <w:bCs/>
          <w:sz w:val="24"/>
          <w:szCs w:val="24"/>
        </w:rPr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 wp14:anchorId="2A08F1C6" wp14:editId="34300309">
            <wp:simplePos x="0" y="0"/>
            <wp:positionH relativeFrom="margin">
              <wp:align>center</wp:align>
            </wp:positionH>
            <wp:positionV relativeFrom="paragraph">
              <wp:posOffset>-629920</wp:posOffset>
            </wp:positionV>
            <wp:extent cx="657225" cy="699770"/>
            <wp:effectExtent l="0" t="0" r="0" b="0"/>
            <wp:wrapNone/>
            <wp:docPr id="1" name="Paveikslėlis 1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0BCEA" w14:textId="77777777" w:rsidR="00E17130" w:rsidRDefault="00E17130" w:rsidP="00E1713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A21538">
        <w:rPr>
          <w:rFonts w:ascii="Times New Roman" w:hAnsi="Times New Roman" w:cs="Times New Roman"/>
          <w:b/>
          <w:bCs/>
          <w:sz w:val="24"/>
          <w:szCs w:val="24"/>
          <w:lang w:val="fi-FI"/>
        </w:rPr>
        <w:t>KLAIPĖDOS RAJONO SAVIVALDYBĖS TARYBOS NAR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ĖS </w:t>
      </w:r>
    </w:p>
    <w:p w14:paraId="449C503F" w14:textId="77777777" w:rsidR="00E17130" w:rsidRPr="00A160D7" w:rsidRDefault="00E17130" w:rsidP="00E17130">
      <w:pPr>
        <w:jc w:val="center"/>
        <w:rPr>
          <w:rFonts w:ascii="Times New Roman" w:hAnsi="Times New Roman" w:cs="Times New Roman"/>
          <w:noProof w:val="0"/>
          <w:kern w:val="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VIRGINOS ASNAUSKIENĖS </w:t>
      </w:r>
    </w:p>
    <w:p w14:paraId="3BBF68D0" w14:textId="77777777" w:rsidR="00E17130" w:rsidRPr="002E71A7" w:rsidRDefault="00025107" w:rsidP="00E1713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0F13C66" wp14:editId="31A6DD83">
            <wp:simplePos x="0" y="0"/>
            <wp:positionH relativeFrom="column">
              <wp:posOffset>-167005</wp:posOffset>
            </wp:positionH>
            <wp:positionV relativeFrom="paragraph">
              <wp:posOffset>224790</wp:posOffset>
            </wp:positionV>
            <wp:extent cx="1333500" cy="2343150"/>
            <wp:effectExtent l="19050" t="0" r="0" b="0"/>
            <wp:wrapTight wrapText="bothSides">
              <wp:wrapPolygon edited="0">
                <wp:start x="-309" y="0"/>
                <wp:lineTo x="-309" y="21424"/>
                <wp:lineTo x="21600" y="21424"/>
                <wp:lineTo x="21600" y="0"/>
                <wp:lineTo x="-309" y="0"/>
              </wp:wrapPolygon>
            </wp:wrapTight>
            <wp:docPr id="3" name="Picture 2" descr="1000006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9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130"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Tel. </w:t>
      </w:r>
      <w:r w:rsidR="00E17130">
        <w:rPr>
          <w:rFonts w:ascii="Times New Roman" w:hAnsi="Times New Roman" w:cs="Times New Roman"/>
          <w:sz w:val="24"/>
          <w:szCs w:val="24"/>
          <w:lang w:val="lt-LT"/>
        </w:rPr>
        <w:t>+37068461739</w:t>
      </w:r>
      <w:r w:rsidR="00E17130"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, el. p.: </w:t>
      </w:r>
      <w:r w:rsidR="00E1713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zwejyte</w:t>
      </w:r>
      <w:r w:rsidR="00E17130"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@</w:t>
      </w:r>
      <w:r w:rsidR="00E1713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gmail.com</w:t>
      </w:r>
    </w:p>
    <w:p w14:paraId="3924CAEE" w14:textId="77777777" w:rsidR="00E17130" w:rsidRDefault="00E17130" w:rsidP="00BA5B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71A7">
        <w:rPr>
          <w:rFonts w:ascii="Times New Roman" w:hAnsi="Times New Roman" w:cs="Times New Roman"/>
          <w:b/>
          <w:bCs/>
          <w:sz w:val="24"/>
          <w:szCs w:val="24"/>
          <w:lang w:val="lt-LT"/>
        </w:rPr>
        <w:t>20</w:t>
      </w:r>
      <w:r w:rsidR="00690B5D">
        <w:rPr>
          <w:rFonts w:ascii="Times New Roman" w:hAnsi="Times New Roman" w:cs="Times New Roman"/>
          <w:b/>
          <w:bCs/>
          <w:sz w:val="24"/>
          <w:szCs w:val="24"/>
          <w:lang w:val="lt-LT"/>
        </w:rPr>
        <w:t>24</w:t>
      </w:r>
      <w:r w:rsidRPr="002E71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5389DE5B" w14:textId="77777777" w:rsidR="00E17130" w:rsidRDefault="00E17130" w:rsidP="005C1CD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B24375A" w14:textId="77777777" w:rsidR="00D14012" w:rsidRDefault="00690B5D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Klaipėdos rajono savivaldybės Taryboje dirbu nuo </w:t>
      </w:r>
      <w:r w:rsidR="005C1CD6" w:rsidRPr="008A09BD">
        <w:rPr>
          <w:rFonts w:ascii="Times New Roman" w:hAnsi="Times New Roman" w:cs="Times New Roman"/>
          <w:bCs/>
          <w:sz w:val="24"/>
          <w:szCs w:val="24"/>
          <w:lang w:val="lt-LT"/>
        </w:rPr>
        <w:t>2023 m.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, kai</w:t>
      </w:r>
      <w:r w:rsidR="005C1CD6" w:rsidRPr="008A09B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gegužės </w:t>
      </w:r>
      <w:r w:rsidR="008A09BD" w:rsidRPr="008A09BD">
        <w:rPr>
          <w:rFonts w:ascii="Times New Roman" w:hAnsi="Times New Roman" w:cs="Times New Roman"/>
          <w:bCs/>
          <w:sz w:val="24"/>
          <w:szCs w:val="24"/>
          <w:lang w:val="lt-LT"/>
        </w:rPr>
        <w:t>30</w:t>
      </w:r>
      <w:r w:rsidR="005C1CD6" w:rsidRPr="008A09B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pirmą kartą prisiekiau sąžiningai ir atsakingai dirbti Klaipėdos rajono savivaldybės taryboje.</w:t>
      </w:r>
      <w:r w:rsidR="008A09BD" w:rsidRPr="008A09BD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676C5FEB" w14:textId="17AF414E" w:rsidR="004D642E" w:rsidRDefault="00690B5D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Šia</w:t>
      </w:r>
      <w:r w:rsidR="00BA5BF6">
        <w:rPr>
          <w:rFonts w:ascii="Times New Roman" w:hAnsi="Times New Roman" w:cs="Times New Roman"/>
          <w:sz w:val="24"/>
          <w:szCs w:val="24"/>
          <w:lang w:val="lt-LT" w:eastAsia="ar-SA"/>
        </w:rPr>
        <w:t>is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, ataskaitiniais 2024 metais, </w:t>
      </w:r>
      <w:r w:rsidR="001F6629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Klaipėdos rajono savivaldybės tarybos narės pareigas vykdžiau vadovaudamasi Lietuvos Respublikos įstatymais, Klaipėdos rajono savivaldybės </w:t>
      </w:r>
      <w:r w:rsidR="00BA5BF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tarybos </w:t>
      </w:r>
      <w:r w:rsidR="001F6629">
        <w:rPr>
          <w:rFonts w:ascii="Times New Roman" w:hAnsi="Times New Roman" w:cs="Times New Roman"/>
          <w:sz w:val="24"/>
          <w:szCs w:val="24"/>
          <w:lang w:val="lt-LT" w:eastAsia="ar-SA"/>
        </w:rPr>
        <w:t>veiklos reglamentu ir vadovaudam</w:t>
      </w:r>
      <w:r w:rsidR="00BA5BF6">
        <w:rPr>
          <w:rFonts w:ascii="Times New Roman" w:hAnsi="Times New Roman" w:cs="Times New Roman"/>
          <w:sz w:val="24"/>
          <w:szCs w:val="24"/>
          <w:lang w:val="lt-LT" w:eastAsia="ar-SA"/>
        </w:rPr>
        <w:t>a</w:t>
      </w:r>
      <w:r w:rsidR="001F6629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si savo moralinėmis nuostatomis bei vertybėmis: sąžiningumu, teisingumu, pagarba Žmogui, nuoširdumu, atjauta... </w:t>
      </w:r>
    </w:p>
    <w:p w14:paraId="43A8ADB0" w14:textId="4A639AF2" w:rsidR="002F53EC" w:rsidRDefault="001F6629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Per šį laikotarpį</w:t>
      </w:r>
      <w:r w:rsidR="004D6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4D6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nagrinėdama LR įstatymus, 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gilinau, žinias </w:t>
      </w:r>
      <w:r w:rsidR="00E30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apie t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arybos veikimo principus, </w:t>
      </w:r>
      <w:r w:rsidR="00E30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uždavinius, 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domėjausi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teisiniais subtilumais,</w:t>
      </w:r>
      <w:r w:rsidR="00D50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kuriuos nustato T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arybos 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nario įsipareigojimai</w:t>
      </w:r>
      <w:r w:rsidR="00E30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ir pareigos.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Bendraudama su Savivaldybės darbuotojais</w:t>
      </w:r>
      <w:r w:rsidR="002F53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g</w:t>
      </w:r>
      <w:r w:rsidR="00690B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ilinausi į rajono ilgalaikes strategijas, kitus svarbius dokumentus. </w:t>
      </w:r>
    </w:p>
    <w:p w14:paraId="391C0152" w14:textId="4FDAB050" w:rsidR="006C1B26" w:rsidRDefault="006C1B26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Vykdydama tarybos narės pareigas,</w:t>
      </w:r>
      <w:r w:rsidR="002F53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ir šiais metais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dirbau ši</w:t>
      </w:r>
      <w:r w:rsidR="004E3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uose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Klaipėdos rajono savivaldybės </w:t>
      </w:r>
      <w:r w:rsidR="00BA5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tarybos sudarytuose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komitetuose, tarybose, komisijose: </w:t>
      </w:r>
    </w:p>
    <w:p w14:paraId="026B6C1A" w14:textId="4F776CF7" w:rsidR="006C1B26" w:rsidRDefault="006C1B26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Švietimo, kultūros ir sporto komitete (narė);</w:t>
      </w:r>
    </w:p>
    <w:p w14:paraId="6E1ED598" w14:textId="339C179F" w:rsidR="006C1B26" w:rsidRDefault="006C1B26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Kultūros taryboje (narė);</w:t>
      </w:r>
    </w:p>
    <w:p w14:paraId="2FF5123F" w14:textId="06430B14" w:rsidR="006C1B26" w:rsidRDefault="006C1B26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Turizmo taryboje (narė);</w:t>
      </w:r>
    </w:p>
    <w:p w14:paraId="67C9C630" w14:textId="550CA959" w:rsidR="00AB365E" w:rsidRDefault="00AB365E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Bendradarbiavimo taryboje (narė);</w:t>
      </w:r>
    </w:p>
    <w:p w14:paraId="42C50E55" w14:textId="13AACF85" w:rsidR="00AB365E" w:rsidRDefault="00AB365E" w:rsidP="00AB365E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Žymių žmonių, istorinių datų, įvykių atminimo įamžinimo komisija (komisijos pirmininkės pavaduotoja)</w:t>
      </w:r>
      <w:r w:rsidR="00BA5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1CC3A620" w14:textId="1FF2913B" w:rsidR="006C1B26" w:rsidRDefault="00AB365E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Dalyvavau visuose eiliniuose ir neeiliniuose</w:t>
      </w:r>
      <w:r w:rsidR="0022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, išvykstamuosiuose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 w:rsidR="00BA5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narių posėdžiuose, tarybų, komisijų susitikimuose</w:t>
      </w:r>
      <w:r w:rsidR="004E3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Ne kartą pasinaudojau galimybe ir teise išsakyti savo nuomonę, uždaviau klausimus </w:t>
      </w:r>
      <w:r w:rsidR="00BA5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avivaldybės</w:t>
      </w:r>
      <w:r w:rsidR="00085D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administracijos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darbuotojams.</w:t>
      </w:r>
    </w:p>
    <w:p w14:paraId="18C8EBE6" w14:textId="4DA817FA" w:rsidR="00222303" w:rsidRDefault="001F6629" w:rsidP="00D14012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Į savo </w:t>
      </w:r>
      <w:r w:rsidR="00BA5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nario veiklą</w:t>
      </w:r>
      <w:r w:rsidR="00E30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žiūrėjau atsakingai, analiza</w:t>
      </w:r>
      <w:r w:rsidR="004D6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vau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, komitetų posėdžiams teikiamus pasiūlymus, domėjausi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avivaldybės vykdoma veikla, teikiamais pasiūlymais susijusiais su </w:t>
      </w:r>
      <w:r w:rsidR="006C1B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rajono ir Priekulės 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seniūnijoje vykstančiai procesais.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6F0E9AF6" w14:textId="2D4B3AB3" w:rsidR="004D642E" w:rsidRDefault="002F53EC" w:rsidP="00222303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Džiaugiuosi, kad mano kreipimasi dėl </w:t>
      </w:r>
      <w:r w:rsidR="00222303">
        <w:rPr>
          <w:rFonts w:ascii="Times New Roman" w:hAnsi="Times New Roman" w:cs="Times New Roman"/>
          <w:sz w:val="24"/>
          <w:szCs w:val="24"/>
          <w:lang w:val="lt-LT" w:eastAsia="ar-SA"/>
        </w:rPr>
        <w:t>kelio ženklo „Karaliaus Vilhelmo kanalas“ pastat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>ymo Priekulės seniūnijos ribose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buvo įvertintas teigiamai ir Klaipėdos rajono ribose jis nebeklaidina gausiai atvykstančių turistų.</w:t>
      </w:r>
    </w:p>
    <w:p w14:paraId="1E5BC95A" w14:textId="63C6C0B8" w:rsidR="004D642E" w:rsidRDefault="00D3221F" w:rsidP="00222303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Bendrauju</w:t>
      </w:r>
      <w:r w:rsidR="00222303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pagal galimybes </w:t>
      </w:r>
      <w:r w:rsidR="00222303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bendradarbiauju su Venckų, Drevernos,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Prie</w:t>
      </w:r>
      <w:r w:rsidR="002F53EC">
        <w:rPr>
          <w:rFonts w:ascii="Times New Roman" w:hAnsi="Times New Roman" w:cs="Times New Roman"/>
          <w:sz w:val="24"/>
          <w:szCs w:val="24"/>
          <w:lang w:val="lt-LT" w:eastAsia="ar-SA"/>
        </w:rPr>
        <w:t>kulės, Lankupių bendruomenėmis. Džiaugiuosi, kad tapau projekto „Dreverna – mažoji Lietuvos kultūros sostinė 2025“ bendraautorė, esu projekto vadovė.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Nors nebedirbu Priekulės meno ir kultūros centre, 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lastRenderedPageBreak/>
        <w:t>palaikome draugiškus ir kūrybiškus ryšiuos su šios kultūrinės įstaigos darbuotojais. Mielai bendrauju ir bendradarbiauju su Klaipėdos rajono etninės kultūros centro</w:t>
      </w:r>
      <w:r w:rsidR="004D642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, Kretingalės kultūros centro kūrybiniais darbuotojais, ypatingas ir džiuginantis kūrybinis bendradarbiavimas su Jono Lankučio viešosios bibliotekos Drevernos filialo darbuotoja, Gargždų krašto muziejaus darbuotojais. Pagarbiai jiems dėkoju už pasitikėjimą, džiaugiuosi bendra veikla. </w:t>
      </w:r>
    </w:p>
    <w:p w14:paraId="42485072" w14:textId="37BA55BB" w:rsidR="00E30478" w:rsidRDefault="004D642E" w:rsidP="00222303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Nuoširdžiai 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>bendraujame ir su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Priekulės seniūnijos Seniūne, ten dirbančiais darbuotojais</w:t>
      </w:r>
      <w:r w:rsidR="004E3B83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  <w:r w:rsidR="00CD7044" w:rsidRPr="00CD7044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6B42FB94" w14:textId="791CB6FF" w:rsidR="00E30478" w:rsidRDefault="00CD7044" w:rsidP="00222303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Visada atsiliepiu į</w:t>
      </w:r>
      <w:r w:rsidR="002F53E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gyventojų pagalbos prašymus, padėjau keletui jų gauti informaciją vienu ar kitu jiems rūpimu klausimu.</w:t>
      </w:r>
    </w:p>
    <w:p w14:paraId="03BA58A0" w14:textId="62D746C2" w:rsidR="005C1CD6" w:rsidRDefault="00CD7044" w:rsidP="00BA5BF6">
      <w:pPr>
        <w:tabs>
          <w:tab w:val="left" w:pos="709"/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Esu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dabar jau buvusi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kultūros darbuotoja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>, bet tebedalyvauju rajono kultūriniame gyvenime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savo kūrybine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visuomeniška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veikla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>,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aktyviai prist</w:t>
      </w:r>
      <w:r w:rsidR="00D5005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atau savo kraštą, </w:t>
      </w:r>
      <w:r w:rsidR="00BA5BF6">
        <w:rPr>
          <w:rFonts w:ascii="Times New Roman" w:hAnsi="Times New Roman" w:cs="Times New Roman"/>
          <w:sz w:val="24"/>
          <w:szCs w:val="24"/>
          <w:lang w:val="lt-LT" w:eastAsia="ar-SA"/>
        </w:rPr>
        <w:t>S</w:t>
      </w:r>
      <w:r w:rsidR="00D5005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avivaldybę, 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>garsinu juos dalyvaudama įvairiuose vietos ir respublikiniuose projektuose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, renginiuose.</w:t>
      </w:r>
      <w:r w:rsidR="00D3221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1EE6AF58" w14:textId="77C279EF" w:rsidR="00CD7044" w:rsidRDefault="00D3221F" w:rsidP="00CD7044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Manau, kad šie 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>metai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, būnant Klaipėdos rajono savivaldyb</w:t>
      </w:r>
      <w:r w:rsidR="00085D65">
        <w:rPr>
          <w:rFonts w:ascii="Times New Roman" w:hAnsi="Times New Roman" w:cs="Times New Roman"/>
          <w:sz w:val="24"/>
          <w:szCs w:val="24"/>
          <w:lang w:val="lt-LT" w:eastAsia="ar-SA"/>
        </w:rPr>
        <w:t>ės tarybos nare, mok</w:t>
      </w:r>
      <w:r w:rsidR="004D642E">
        <w:rPr>
          <w:rFonts w:ascii="Times New Roman" w:hAnsi="Times New Roman" w:cs="Times New Roman"/>
          <w:sz w:val="24"/>
          <w:szCs w:val="24"/>
          <w:lang w:val="lt-LT" w:eastAsia="ar-SA"/>
        </w:rPr>
        <w:t>ė</w:t>
      </w:r>
      <w:r w:rsidR="00085D65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mane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gilinti</w:t>
      </w:r>
      <w:r w:rsidR="00085D65">
        <w:rPr>
          <w:rFonts w:ascii="Times New Roman" w:hAnsi="Times New Roman" w:cs="Times New Roman"/>
          <w:sz w:val="24"/>
          <w:szCs w:val="24"/>
          <w:lang w:val="lt-LT" w:eastAsia="ar-SA"/>
        </w:rPr>
        <w:t>s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į daugelį iki šiol man </w:t>
      </w:r>
      <w:r w:rsidR="004D642E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mažai žinomų suprantamų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sričių, išmokė ir tebemoko kantrybės, tolerancijos, išminties. </w:t>
      </w:r>
      <w:r w:rsidR="00CD7044">
        <w:rPr>
          <w:rFonts w:ascii="Times New Roman" w:hAnsi="Times New Roman" w:cs="Times New Roman"/>
          <w:sz w:val="24"/>
          <w:szCs w:val="24"/>
          <w:lang w:val="lt-LT" w:eastAsia="ar-SA"/>
        </w:rPr>
        <w:t>N</w:t>
      </w:r>
      <w:r w:rsidR="00E30478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uoširdžiai dėkoju savo komandai, kolegoms </w:t>
      </w:r>
      <w:r w:rsidR="00CD7044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už šias pamokas. </w:t>
      </w:r>
    </w:p>
    <w:p w14:paraId="12E185CF" w14:textId="4CC9101D" w:rsidR="00CD7044" w:rsidRPr="00BA5BF6" w:rsidRDefault="00CD7044" w:rsidP="00CD7044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Mano užduotis</w:t>
      </w:r>
      <w:r w:rsidR="00D5005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085D65">
        <w:rPr>
          <w:rFonts w:ascii="Times New Roman" w:hAnsi="Times New Roman" w:cs="Times New Roman"/>
          <w:sz w:val="24"/>
          <w:szCs w:val="24"/>
          <w:lang w:val="lt-LT" w:eastAsia="ar-SA"/>
        </w:rPr>
        <w:t>ir prioritetas -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kuo daugiau laiko skirti savo rinkėjams, įsiklausyti į jų lūkesčius, padėti jiems spręsti iškilusias problemas, todėl kalbėkimės, susitikime, būkime aktyvūs</w:t>
      </w:r>
      <w:r w:rsidRPr="00BA5BF6">
        <w:rPr>
          <w:rFonts w:ascii="Times New Roman" w:hAnsi="Times New Roman" w:cs="Times New Roman"/>
          <w:sz w:val="24"/>
          <w:szCs w:val="24"/>
          <w:lang w:val="lt-LT" w:eastAsia="ar-SA"/>
        </w:rPr>
        <w:t>!</w:t>
      </w:r>
    </w:p>
    <w:p w14:paraId="70D70A92" w14:textId="77777777" w:rsidR="00CD7044" w:rsidRDefault="00CD7044" w:rsidP="00CD7044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Pagarbiai,</w:t>
      </w:r>
    </w:p>
    <w:p w14:paraId="04BD81F9" w14:textId="77777777" w:rsidR="00CD7044" w:rsidRPr="00CD7044" w:rsidRDefault="00CD7044" w:rsidP="00CD7044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Virgina Asnauskien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ė</w:t>
      </w:r>
    </w:p>
    <w:sectPr w:rsidR="00CD7044" w:rsidRPr="00CD7044" w:rsidSect="00E17130">
      <w:pgSz w:w="11906" w:h="16838"/>
      <w:pgMar w:top="1418" w:right="1133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1C"/>
    <w:rsid w:val="00025107"/>
    <w:rsid w:val="00085D65"/>
    <w:rsid w:val="001140BA"/>
    <w:rsid w:val="001C4B2A"/>
    <w:rsid w:val="001F6629"/>
    <w:rsid w:val="00222303"/>
    <w:rsid w:val="002F53EC"/>
    <w:rsid w:val="0030751C"/>
    <w:rsid w:val="00450299"/>
    <w:rsid w:val="004D642E"/>
    <w:rsid w:val="004E3B83"/>
    <w:rsid w:val="005C1CD6"/>
    <w:rsid w:val="005D5A80"/>
    <w:rsid w:val="00690B5D"/>
    <w:rsid w:val="006C1B26"/>
    <w:rsid w:val="00861E29"/>
    <w:rsid w:val="008A09BD"/>
    <w:rsid w:val="00AB365E"/>
    <w:rsid w:val="00B37BD2"/>
    <w:rsid w:val="00BA5BF6"/>
    <w:rsid w:val="00CD7044"/>
    <w:rsid w:val="00D14012"/>
    <w:rsid w:val="00D3221F"/>
    <w:rsid w:val="00D5005F"/>
    <w:rsid w:val="00D908B0"/>
    <w:rsid w:val="00E17130"/>
    <w:rsid w:val="00E30478"/>
    <w:rsid w:val="00FB504A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4D0D"/>
  <w15:docId w15:val="{5E14B082-7E67-4A4A-96AD-4072B6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7130"/>
    <w:pPr>
      <w:spacing w:line="256" w:lineRule="auto"/>
    </w:pPr>
    <w:rPr>
      <w:rFonts w:ascii="Calibri" w:eastAsia="Calibri" w:hAnsi="Calibri" w:cs="Calibri"/>
      <w:noProof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1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5107"/>
    <w:rPr>
      <w:rFonts w:ascii="Tahoma" w:eastAsia="Calibri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Bakšinskytė</cp:lastModifiedBy>
  <cp:revision>4</cp:revision>
  <dcterms:created xsi:type="dcterms:W3CDTF">2025-02-27T07:08:00Z</dcterms:created>
  <dcterms:modified xsi:type="dcterms:W3CDTF">2025-02-27T07:26:00Z</dcterms:modified>
</cp:coreProperties>
</file>