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477C3" w:rsidRDefault="00000000">
      <w:pPr>
        <w:spacing w:before="240" w:after="240"/>
        <w:rPr>
          <w:b/>
        </w:rPr>
      </w:pPr>
      <w:r>
        <w:rPr>
          <w:b/>
        </w:rPr>
        <w:t xml:space="preserve">Klaipėdos rajono savivaldybės tarybos nario Viktoro </w:t>
      </w:r>
      <w:proofErr w:type="spellStart"/>
      <w:r>
        <w:rPr>
          <w:b/>
        </w:rPr>
        <w:t>Kuros</w:t>
      </w:r>
      <w:proofErr w:type="spellEnd"/>
      <w:r>
        <w:rPr>
          <w:b/>
        </w:rPr>
        <w:t xml:space="preserve"> 2024 metų veiklos ataskaita</w:t>
      </w:r>
    </w:p>
    <w:p w14:paraId="00000002" w14:textId="77777777" w:rsidR="001477C3" w:rsidRDefault="00000000">
      <w:pPr>
        <w:spacing w:before="240" w:after="240"/>
        <w:jc w:val="center"/>
        <w:rPr>
          <w:b/>
        </w:rPr>
      </w:pPr>
      <w:r>
        <w:rPr>
          <w:b/>
        </w:rPr>
        <w:t xml:space="preserve">2025 02 25, </w:t>
      </w:r>
    </w:p>
    <w:p w14:paraId="00000003" w14:textId="77777777" w:rsidR="001477C3" w:rsidRDefault="00000000">
      <w:pPr>
        <w:spacing w:before="240" w:after="240"/>
        <w:jc w:val="center"/>
        <w:rPr>
          <w:b/>
        </w:rPr>
      </w:pPr>
      <w:r>
        <w:rPr>
          <w:b/>
        </w:rPr>
        <w:t>Gargždai</w:t>
      </w:r>
    </w:p>
    <w:p w14:paraId="00000004" w14:textId="77777777" w:rsidR="001477C3" w:rsidRDefault="00000000">
      <w:pPr>
        <w:spacing w:before="240" w:after="240"/>
      </w:pPr>
      <w:r>
        <w:t>2024-ieji metai buvo intensyvūs ir produktyvūs, dirbant gyventojų labui valdančiojoje daugumoje Klaipėdos rajono savivaldybės taryboje. Šiais metais kartu su kolegomis siekėme įgyvendinti svarbiausius projektus ir sprendimus, kurie prisidėtų prie Klaipėdos rajono gerovės ir klestėjimo.</w:t>
      </w:r>
    </w:p>
    <w:p w14:paraId="00000005" w14:textId="77777777" w:rsidR="001477C3" w:rsidRDefault="00000000">
      <w:r>
        <w:pict w14:anchorId="1DDF700D">
          <v:rect id="_x0000_i1025" style="width:0;height:1.5pt" o:hralign="center" o:hrstd="t" o:hr="t" fillcolor="#a0a0a0" stroked="f"/>
        </w:pict>
      </w:r>
    </w:p>
    <w:p w14:paraId="00000006" w14:textId="77777777" w:rsidR="001477C3" w:rsidRDefault="00000000">
      <w:pPr>
        <w:pStyle w:val="Antrat3"/>
        <w:keepNext w:val="0"/>
        <w:keepLines w:val="0"/>
        <w:spacing w:before="280"/>
        <w:rPr>
          <w:b/>
          <w:color w:val="000000"/>
          <w:sz w:val="26"/>
          <w:szCs w:val="26"/>
        </w:rPr>
      </w:pPr>
      <w:bookmarkStart w:id="0" w:name="_p2l9zfoso315" w:colFirst="0" w:colLast="0"/>
      <w:bookmarkEnd w:id="0"/>
      <w:r>
        <w:rPr>
          <w:b/>
          <w:color w:val="000000"/>
          <w:sz w:val="26"/>
          <w:szCs w:val="26"/>
        </w:rPr>
        <w:t>Dalyvavimas tarybos veikloje</w:t>
      </w:r>
    </w:p>
    <w:p w14:paraId="00000007" w14:textId="77777777" w:rsidR="001477C3" w:rsidRDefault="00000000">
      <w:pPr>
        <w:spacing w:before="240" w:after="240"/>
      </w:pPr>
      <w:r>
        <w:t>Per 2024 metus aktyviai dalyvavau tarybos ir komitetų posėdžiuose, prisidėdamas prie svarbiausių sprendimų priėmimo:</w:t>
      </w:r>
    </w:p>
    <w:p w14:paraId="00000008" w14:textId="77777777" w:rsidR="001477C3" w:rsidRDefault="00000000">
      <w:pPr>
        <w:spacing w:before="240" w:after="240"/>
      </w:pPr>
      <w:r>
        <w:rPr>
          <w:b/>
        </w:rPr>
        <w:t>Švietimo, kultūros ir sporto komiteto posėdžiai:</w:t>
      </w:r>
      <w:r>
        <w:t xml:space="preserve"> dalyvavau visuose 11 posėdžių, kuriuose sprendėme švietimo įstaigų modernizavimo, kultūros renginių organizavimo ir sporto infrastruktūros plėtros bei kitus bendruomenei svarbius klausimus.</w:t>
      </w:r>
    </w:p>
    <w:p w14:paraId="00000009" w14:textId="77777777" w:rsidR="001477C3" w:rsidRDefault="00000000">
      <w:pPr>
        <w:spacing w:before="240" w:after="240"/>
      </w:pPr>
      <w:r>
        <w:rPr>
          <w:b/>
        </w:rPr>
        <w:t>Savivaldybės tarybos posėdžiai:</w:t>
      </w:r>
      <w:r>
        <w:t xml:space="preserve"> dalyvavau ir balsavau visuose posėdžiuose, kuriuose priėmėme svarbius sprendimus dėl biudžeto paskirstymo, infrastruktūros projektų ir socialinių programų įgyvendinimo.</w:t>
      </w:r>
    </w:p>
    <w:p w14:paraId="0000000A" w14:textId="77777777" w:rsidR="001477C3" w:rsidRDefault="00000000">
      <w:pPr>
        <w:spacing w:before="240" w:after="240"/>
      </w:pPr>
      <w:r>
        <w:t>Taip pat svarbius sprendimus teko priimti dalyvaujant Klaipėdos rajono savivaldybės želdynų ir želdinių apsaugos, priežiūros ir tvarkymo komisijos, Klaipėdos rajono savivaldybės bendruomenės sveikatos tarybos, Klaipėdos rajono daugiabučių gyvenamųjų namų ir jų aplinkos atnaujinimo rėmimo programos lėšų skyrimo komisijos posėdžiuose.</w:t>
      </w:r>
    </w:p>
    <w:p w14:paraId="0000000B" w14:textId="77777777" w:rsidR="001477C3" w:rsidRDefault="00000000">
      <w:r>
        <w:pict w14:anchorId="5B3DC0CB">
          <v:rect id="_x0000_i1026" style="width:0;height:1.5pt" o:hralign="center" o:hrstd="t" o:hr="t" fillcolor="#a0a0a0" stroked="f"/>
        </w:pict>
      </w:r>
    </w:p>
    <w:p w14:paraId="0000000C" w14:textId="77777777" w:rsidR="001477C3" w:rsidRDefault="00000000">
      <w:pPr>
        <w:pStyle w:val="Antrat3"/>
        <w:keepNext w:val="0"/>
        <w:keepLines w:val="0"/>
        <w:spacing w:before="280"/>
        <w:rPr>
          <w:b/>
          <w:color w:val="000000"/>
          <w:sz w:val="26"/>
          <w:szCs w:val="26"/>
        </w:rPr>
      </w:pPr>
      <w:bookmarkStart w:id="1" w:name="_oq6a4t92phay" w:colFirst="0" w:colLast="0"/>
      <w:bookmarkEnd w:id="1"/>
      <w:r>
        <w:rPr>
          <w:b/>
          <w:color w:val="000000"/>
          <w:sz w:val="26"/>
          <w:szCs w:val="26"/>
        </w:rPr>
        <w:t>Svarbiausi darbai ir iniciatyvos</w:t>
      </w:r>
    </w:p>
    <w:p w14:paraId="0000000D" w14:textId="77777777" w:rsidR="001477C3" w:rsidRDefault="00000000">
      <w:pPr>
        <w:spacing w:before="240" w:after="240"/>
      </w:pPr>
      <w:r>
        <w:t>Būdamas valdančiosios daugumos nariu, prisidėjau prie šių reikšmingų projektų ir iniciatyvų:</w:t>
      </w:r>
    </w:p>
    <w:p w14:paraId="0000000E" w14:textId="77777777" w:rsidR="001477C3" w:rsidRDefault="00000000">
      <w:pPr>
        <w:numPr>
          <w:ilvl w:val="0"/>
          <w:numId w:val="2"/>
        </w:numPr>
        <w:spacing w:before="240"/>
      </w:pPr>
      <w:r>
        <w:rPr>
          <w:b/>
        </w:rPr>
        <w:t>Gargždų daugiafunkcio sporto centro statybos:</w:t>
      </w:r>
      <w:r>
        <w:t xml:space="preserve"> užtikrinome sklandų projekto įgyvendinimą, siekdami, kad rajono gyventojai turėtų modernią sporto ir laisvalaikio erdvę.</w:t>
      </w:r>
    </w:p>
    <w:p w14:paraId="0000000F" w14:textId="77777777" w:rsidR="001477C3" w:rsidRDefault="00000000">
      <w:pPr>
        <w:numPr>
          <w:ilvl w:val="0"/>
          <w:numId w:val="2"/>
        </w:numPr>
      </w:pPr>
      <w:r>
        <w:rPr>
          <w:b/>
        </w:rPr>
        <w:t>Švietimo įstaigų renovacija:</w:t>
      </w:r>
      <w:r>
        <w:t xml:space="preserve"> inicijavome ir vykdėme mokyklų bei darželių atnaujinimo projektus, siekdami sukurti saugią ir šiuolaikišką mokymosi aplinką mūsų vaikams.</w:t>
      </w:r>
    </w:p>
    <w:p w14:paraId="00000010" w14:textId="77777777" w:rsidR="001477C3" w:rsidRDefault="00000000">
      <w:pPr>
        <w:numPr>
          <w:ilvl w:val="0"/>
          <w:numId w:val="2"/>
        </w:numPr>
      </w:pPr>
      <w:r>
        <w:rPr>
          <w:b/>
        </w:rPr>
        <w:t>Kelių ir gatvių infrastruktūros gerinimas:</w:t>
      </w:r>
      <w:r>
        <w:t xml:space="preserve"> skyrėme lėšų ir dėmesio rajono kelių bei gatvių asfaltavimui, apšvietimo sistemos modernizavimui, siekdami pagerinti eismo saugumą ir gyventojų patogumą.</w:t>
      </w:r>
    </w:p>
    <w:p w14:paraId="00000011" w14:textId="77777777" w:rsidR="001477C3" w:rsidRDefault="00000000">
      <w:pPr>
        <w:numPr>
          <w:ilvl w:val="0"/>
          <w:numId w:val="2"/>
        </w:numPr>
        <w:spacing w:after="240"/>
      </w:pPr>
      <w:r>
        <w:rPr>
          <w:b/>
        </w:rPr>
        <w:t>Socialinių paslaugų plėtra:</w:t>
      </w:r>
      <w:r>
        <w:t xml:space="preserve"> stiprinome socialinės paramos sistemas, teikdami pagalbą labiausiai pažeidžiamiems bendruomenės nariams ir skatindami socialinę integraciją.</w:t>
      </w:r>
    </w:p>
    <w:p w14:paraId="00000012" w14:textId="77777777" w:rsidR="001477C3" w:rsidRDefault="00000000">
      <w:r>
        <w:lastRenderedPageBreak/>
        <w:pict w14:anchorId="1C1A16DA">
          <v:rect id="_x0000_i1027" style="width:0;height:1.5pt" o:hralign="center" o:hrstd="t" o:hr="t" fillcolor="#a0a0a0" stroked="f"/>
        </w:pict>
      </w:r>
    </w:p>
    <w:p w14:paraId="00000013" w14:textId="77777777" w:rsidR="001477C3" w:rsidRDefault="00000000">
      <w:pPr>
        <w:pStyle w:val="Antrat3"/>
        <w:keepNext w:val="0"/>
        <w:keepLines w:val="0"/>
        <w:spacing w:before="280"/>
        <w:rPr>
          <w:b/>
          <w:color w:val="000000"/>
          <w:sz w:val="26"/>
          <w:szCs w:val="26"/>
        </w:rPr>
      </w:pPr>
      <w:bookmarkStart w:id="2" w:name="_nch4279f18dw" w:colFirst="0" w:colLast="0"/>
      <w:bookmarkEnd w:id="2"/>
      <w:r>
        <w:rPr>
          <w:b/>
          <w:color w:val="000000"/>
          <w:sz w:val="26"/>
          <w:szCs w:val="26"/>
        </w:rPr>
        <w:t>Bendradarbiavimas su bendruomene</w:t>
      </w:r>
    </w:p>
    <w:p w14:paraId="00000014" w14:textId="77777777" w:rsidR="001477C3" w:rsidRDefault="00000000">
      <w:pPr>
        <w:spacing w:before="240" w:after="240"/>
      </w:pPr>
      <w:r>
        <w:t>Nuolat bendravau su gyventojais, išklausydamas jų poreikius ir pasiūlymus. Organizavome susitikimus, kuriuose aptarėme aktualias problemas ir kartu ieškojome sprendimų. Šis dialogas padėjo formuoti mūsų darbų prioritetus ir užtikrinti, kad priimami sprendimai atitiktų gyventojų lūkesčius.</w:t>
      </w:r>
    </w:p>
    <w:p w14:paraId="00000015" w14:textId="77777777" w:rsidR="001477C3" w:rsidRDefault="00000000">
      <w:r>
        <w:pict w14:anchorId="23194BA1">
          <v:rect id="_x0000_i1028" style="width:0;height:1.5pt" o:hralign="center" o:hrstd="t" o:hr="t" fillcolor="#a0a0a0" stroked="f"/>
        </w:pict>
      </w:r>
    </w:p>
    <w:p w14:paraId="00000016" w14:textId="77777777" w:rsidR="001477C3" w:rsidRDefault="00000000">
      <w:pPr>
        <w:pStyle w:val="Antrat3"/>
        <w:keepNext w:val="0"/>
        <w:keepLines w:val="0"/>
        <w:spacing w:before="280"/>
        <w:rPr>
          <w:b/>
          <w:color w:val="000000"/>
          <w:sz w:val="26"/>
          <w:szCs w:val="26"/>
        </w:rPr>
      </w:pPr>
      <w:bookmarkStart w:id="3" w:name="_s60gplaa8mzj" w:colFirst="0" w:colLast="0"/>
      <w:bookmarkEnd w:id="3"/>
      <w:r>
        <w:rPr>
          <w:b/>
          <w:color w:val="000000"/>
          <w:sz w:val="26"/>
          <w:szCs w:val="26"/>
        </w:rPr>
        <w:t>Žvilgsnis į ateitį</w:t>
      </w:r>
    </w:p>
    <w:p w14:paraId="00000017" w14:textId="77777777" w:rsidR="001477C3" w:rsidRDefault="00000000">
      <w:pPr>
        <w:spacing w:before="240" w:after="240"/>
      </w:pPr>
      <w:r>
        <w:t>2025 metais planuoju tęsti pradėtus darbus ir inicijuoti naujus projektus, kurie prisidės prie Klaipėdos rajono plėtros:</w:t>
      </w:r>
    </w:p>
    <w:p w14:paraId="00000018" w14:textId="77777777" w:rsidR="001477C3" w:rsidRDefault="00000000">
      <w:pPr>
        <w:numPr>
          <w:ilvl w:val="0"/>
          <w:numId w:val="1"/>
        </w:numPr>
        <w:spacing w:before="240"/>
      </w:pPr>
      <w:r>
        <w:rPr>
          <w:b/>
        </w:rPr>
        <w:t>Ekonomikos skatinimas:</w:t>
      </w:r>
      <w:r>
        <w:t xml:space="preserve"> skatinsime investicijas į rajoną, kurdami palankias sąlygas verslui ir naujų darbo vietų kūrimui.</w:t>
      </w:r>
    </w:p>
    <w:p w14:paraId="00000019" w14:textId="77777777" w:rsidR="001477C3" w:rsidRDefault="00000000">
      <w:pPr>
        <w:numPr>
          <w:ilvl w:val="0"/>
          <w:numId w:val="1"/>
        </w:numPr>
      </w:pPr>
      <w:r>
        <w:rPr>
          <w:b/>
        </w:rPr>
        <w:t>Aplinkosaugos iniciatyvos:</w:t>
      </w:r>
      <w:r>
        <w:t xml:space="preserve"> dėmesį skirsime žaliųjų erdvių plėtrai, atliekų tvarkymo sistemų tobulinimui ir atsinaujinančios energijos projektų įgyvendinimui.</w:t>
      </w:r>
    </w:p>
    <w:p w14:paraId="0000001A" w14:textId="77777777" w:rsidR="001477C3" w:rsidRDefault="00000000">
      <w:pPr>
        <w:numPr>
          <w:ilvl w:val="0"/>
          <w:numId w:val="1"/>
        </w:numPr>
        <w:spacing w:after="240"/>
      </w:pPr>
      <w:r>
        <w:rPr>
          <w:b/>
        </w:rPr>
        <w:t>Kultūros ir turizmo plėtra:</w:t>
      </w:r>
      <w:r>
        <w:t xml:space="preserve"> remdami vietos kultūros iniciatyvas ir skatindami turizmą, sieksime didinti rajono patrauklumą tiek gyventojams, tiek svečiams.</w:t>
      </w:r>
    </w:p>
    <w:p w14:paraId="0000001B" w14:textId="77777777" w:rsidR="001477C3" w:rsidRDefault="00000000">
      <w:r>
        <w:pict w14:anchorId="70B3ECCD">
          <v:rect id="_x0000_i1029" style="width:0;height:1.5pt" o:hralign="center" o:hrstd="t" o:hr="t" fillcolor="#a0a0a0" stroked="f"/>
        </w:pict>
      </w:r>
    </w:p>
    <w:p w14:paraId="0000001C" w14:textId="77777777" w:rsidR="001477C3" w:rsidRDefault="00000000">
      <w:pPr>
        <w:spacing w:before="240" w:after="240"/>
        <w:rPr>
          <w:b/>
        </w:rPr>
      </w:pPr>
      <w:r>
        <w:rPr>
          <w:b/>
        </w:rPr>
        <w:t>Pagarbiai,</w:t>
      </w:r>
    </w:p>
    <w:p w14:paraId="0000001D" w14:textId="77777777" w:rsidR="001477C3" w:rsidRDefault="00000000">
      <w:pPr>
        <w:spacing w:before="240" w:after="240"/>
      </w:pPr>
      <w:r>
        <w:rPr>
          <w:b/>
        </w:rPr>
        <w:t xml:space="preserve">Viktoras </w:t>
      </w:r>
      <w:proofErr w:type="spellStart"/>
      <w:r>
        <w:rPr>
          <w:b/>
        </w:rPr>
        <w:t>Kura</w:t>
      </w:r>
      <w:proofErr w:type="spellEnd"/>
      <w:r>
        <w:t xml:space="preserve"> Klaipėdos rajono savivaldybės tarybos narys</w:t>
      </w:r>
    </w:p>
    <w:p w14:paraId="0000001E" w14:textId="77777777" w:rsidR="001477C3" w:rsidRDefault="001477C3"/>
    <w:sectPr w:rsidR="001477C3" w:rsidSect="00011538">
      <w:pgSz w:w="12240" w:h="15840"/>
      <w:pgMar w:top="1134" w:right="1440" w:bottom="1134" w:left="1440" w:header="720" w:footer="720"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B4C1A"/>
    <w:multiLevelType w:val="multilevel"/>
    <w:tmpl w:val="A410AC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2E43708"/>
    <w:multiLevelType w:val="multilevel"/>
    <w:tmpl w:val="C29A14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63658134">
    <w:abstractNumId w:val="1"/>
  </w:num>
  <w:num w:numId="2" w16cid:durableId="170266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7C3"/>
    <w:rsid w:val="00011538"/>
    <w:rsid w:val="001477C3"/>
    <w:rsid w:val="00AF27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54E3D5-7125-4DDA-B787-61FE52007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t" w:eastAsia="lt-L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00" w:after="120"/>
      <w:outlineLvl w:val="0"/>
    </w:pPr>
    <w:rPr>
      <w:sz w:val="40"/>
      <w:szCs w:val="40"/>
    </w:rPr>
  </w:style>
  <w:style w:type="paragraph" w:styleId="Antrat2">
    <w:name w:val="heading 2"/>
    <w:basedOn w:val="prastasis"/>
    <w:next w:val="prastasis"/>
    <w:uiPriority w:val="9"/>
    <w:unhideWhenUsed/>
    <w:qFormat/>
    <w:pPr>
      <w:keepNext/>
      <w:keepLines/>
      <w:spacing w:before="360" w:after="120"/>
      <w:outlineLvl w:val="1"/>
    </w:pPr>
    <w:rPr>
      <w:sz w:val="32"/>
      <w:szCs w:val="32"/>
    </w:rPr>
  </w:style>
  <w:style w:type="paragraph" w:styleId="Antrat3">
    <w:name w:val="heading 3"/>
    <w:basedOn w:val="prastasis"/>
    <w:next w:val="prastasis"/>
    <w:uiPriority w:val="9"/>
    <w:unhideWhenUsed/>
    <w:qFormat/>
    <w:pPr>
      <w:keepNext/>
      <w:keepLines/>
      <w:spacing w:before="320" w:after="80"/>
      <w:outlineLvl w:val="2"/>
    </w:pPr>
    <w:rPr>
      <w:color w:val="434343"/>
      <w:sz w:val="28"/>
      <w:szCs w:val="28"/>
    </w:rPr>
  </w:style>
  <w:style w:type="paragraph" w:styleId="Antrat4">
    <w:name w:val="heading 4"/>
    <w:basedOn w:val="prastasis"/>
    <w:next w:val="prastasis"/>
    <w:uiPriority w:val="9"/>
    <w:semiHidden/>
    <w:unhideWhenUsed/>
    <w:qFormat/>
    <w:pPr>
      <w:keepNext/>
      <w:keepLines/>
      <w:spacing w:before="280" w:after="80"/>
      <w:outlineLvl w:val="3"/>
    </w:pPr>
    <w:rPr>
      <w:color w:val="666666"/>
      <w:sz w:val="24"/>
      <w:szCs w:val="24"/>
    </w:rPr>
  </w:style>
  <w:style w:type="paragraph" w:styleId="Antrat5">
    <w:name w:val="heading 5"/>
    <w:basedOn w:val="prastasis"/>
    <w:next w:val="prastasis"/>
    <w:uiPriority w:val="9"/>
    <w:semiHidden/>
    <w:unhideWhenUsed/>
    <w:qFormat/>
    <w:pPr>
      <w:keepNext/>
      <w:keepLines/>
      <w:spacing w:before="240" w:after="80"/>
      <w:outlineLvl w:val="4"/>
    </w:pPr>
    <w:rPr>
      <w:color w:val="666666"/>
    </w:rPr>
  </w:style>
  <w:style w:type="paragraph" w:styleId="Antrat6">
    <w:name w:val="heading 6"/>
    <w:basedOn w:val="prastasis"/>
    <w:next w:val="prastasis"/>
    <w:uiPriority w:val="9"/>
    <w:semiHidden/>
    <w:unhideWhenUsed/>
    <w:qFormat/>
    <w:pPr>
      <w:keepNext/>
      <w:keepLines/>
      <w:spacing w:before="240" w:after="80"/>
      <w:outlineLvl w:val="5"/>
    </w:pPr>
    <w:rPr>
      <w:i/>
      <w:color w:val="66666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after="60"/>
    </w:pPr>
    <w:rPr>
      <w:sz w:val="52"/>
      <w:szCs w:val="52"/>
    </w:rPr>
  </w:style>
  <w:style w:type="paragraph" w:styleId="Paantrat">
    <w:name w:val="Subtitle"/>
    <w:basedOn w:val="prastasis"/>
    <w:next w:val="prastasis"/>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1987</Words>
  <Characters>1133</Characters>
  <Application>Microsoft Office Word</Application>
  <DocSecurity>0</DocSecurity>
  <Lines>9</Lines>
  <Paragraphs>6</Paragraphs>
  <ScaleCrop>false</ScaleCrop>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Bakšinskytė</dc:creator>
  <cp:lastModifiedBy>Viktorija Bakšinskytė</cp:lastModifiedBy>
  <cp:revision>2</cp:revision>
  <dcterms:created xsi:type="dcterms:W3CDTF">2025-02-26T07:47:00Z</dcterms:created>
  <dcterms:modified xsi:type="dcterms:W3CDTF">2025-02-26T07:47:00Z</dcterms:modified>
</cp:coreProperties>
</file>